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F1081" w:rsidTr="000F1081">
        <w:trPr>
          <w:jc w:val="center"/>
        </w:trPr>
        <w:tc>
          <w:tcPr>
            <w:tcW w:w="9000" w:type="dxa"/>
            <w:shd w:val="clear" w:color="auto" w:fill="FFFFFF"/>
            <w:tcMar>
              <w:top w:w="150" w:type="dxa"/>
              <w:left w:w="0" w:type="dxa"/>
              <w:bottom w:w="150" w:type="dxa"/>
              <w:right w:w="0" w:type="dxa"/>
            </w:tcMar>
            <w:vAlign w:val="center"/>
            <w:hideMark/>
          </w:tcPr>
          <w:p w:rsidR="000F1081" w:rsidRDefault="000F1081">
            <w:pPr>
              <w:rPr>
                <w:rFonts w:eastAsia="Times New Roman"/>
                <w:sz w:val="20"/>
                <w:szCs w:val="20"/>
              </w:rPr>
            </w:pPr>
          </w:p>
        </w:tc>
      </w:tr>
      <w:tr w:rsidR="000F1081" w:rsidTr="000F1081">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F1081">
              <w:trPr>
                <w:jc w:val="center"/>
              </w:trPr>
              <w:tc>
                <w:tcPr>
                  <w:tcW w:w="8100" w:type="dxa"/>
                  <w:shd w:val="clear" w:color="auto" w:fill="DDDEE2"/>
                  <w:tcMar>
                    <w:top w:w="450" w:type="dxa"/>
                    <w:left w:w="450" w:type="dxa"/>
                    <w:bottom w:w="450" w:type="dxa"/>
                    <w:right w:w="450" w:type="dxa"/>
                  </w:tcMar>
                  <w:vAlign w:val="center"/>
                  <w:hideMark/>
                </w:tcPr>
                <w:p w:rsidR="000F1081" w:rsidRDefault="000F1081">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w:t>
                  </w:r>
                  <w:proofErr w:type="spellStart"/>
                  <w:r>
                    <w:t>КонсультантПлюс</w:t>
                  </w:r>
                  <w:proofErr w:type="spellEnd"/>
                  <w:r>
                    <w:t xml:space="preserve"> за прошедшую неделю. По мнению наших экспертов, именно эти документы будут интересны Вам в первую очередь. </w:t>
                  </w:r>
                </w:p>
              </w:tc>
            </w:tr>
            <w:tr w:rsidR="000F1081">
              <w:trPr>
                <w:jc w:val="center"/>
              </w:trPr>
              <w:tc>
                <w:tcPr>
                  <w:tcW w:w="8100" w:type="dxa"/>
                  <w:shd w:val="clear" w:color="auto" w:fill="DDDEE2"/>
                  <w:tcMar>
                    <w:top w:w="300" w:type="dxa"/>
                    <w:left w:w="450" w:type="dxa"/>
                    <w:bottom w:w="300" w:type="dxa"/>
                    <w:right w:w="450" w:type="dxa"/>
                  </w:tcMar>
                  <w:vAlign w:val="center"/>
                  <w:hideMark/>
                </w:tcPr>
                <w:p w:rsidR="000F1081" w:rsidRDefault="000F1081">
                  <w:pPr>
                    <w:rPr>
                      <w:rFonts w:eastAsia="Times New Roman"/>
                      <w:sz w:val="20"/>
                      <w:szCs w:val="20"/>
                    </w:rPr>
                  </w:pPr>
                </w:p>
              </w:tc>
            </w:tr>
          </w:tbl>
          <w:p w:rsidR="000F1081" w:rsidRDefault="000F1081">
            <w:pPr>
              <w:jc w:val="center"/>
              <w:rPr>
                <w:rFonts w:eastAsia="Times New Roman"/>
                <w:sz w:val="20"/>
                <w:szCs w:val="20"/>
              </w:rPr>
            </w:pPr>
          </w:p>
        </w:tc>
      </w:tr>
      <w:tr w:rsidR="000F1081" w:rsidTr="000F1081">
        <w:trPr>
          <w:jc w:val="center"/>
        </w:trPr>
        <w:tc>
          <w:tcPr>
            <w:tcW w:w="9000" w:type="dxa"/>
            <w:shd w:val="clear" w:color="auto" w:fill="FFFFFF"/>
            <w:vAlign w:val="center"/>
            <w:hideMark/>
          </w:tcPr>
          <w:p w:rsidR="000F1081" w:rsidRDefault="000F1081">
            <w:pPr>
              <w:jc w:val="center"/>
              <w:rPr>
                <w:rFonts w:eastAsia="Times New Roman"/>
              </w:rPr>
            </w:pPr>
            <w:r>
              <w:rPr>
                <w:rFonts w:eastAsia="Times New Roman"/>
                <w:noProof/>
              </w:rPr>
              <w:drawing>
                <wp:inline distT="0" distB="0" distL="0" distR="0">
                  <wp:extent cx="5713095" cy="1224915"/>
                  <wp:effectExtent l="0" t="0" r="1905"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3095" cy="1224915"/>
                          </a:xfrm>
                          <a:prstGeom prst="rect">
                            <a:avLst/>
                          </a:prstGeom>
                          <a:noFill/>
                          <a:ln>
                            <a:noFill/>
                          </a:ln>
                        </pic:spPr>
                      </pic:pic>
                    </a:graphicData>
                  </a:graphic>
                </wp:inline>
              </w:drawing>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8" w:tgtFrame="_blank" w:history="1">
              <w:r w:rsidR="000F1081">
                <w:rPr>
                  <w:rStyle w:val="a3"/>
                  <w:rFonts w:eastAsia="Times New Roman"/>
                  <w:b/>
                  <w:bCs/>
                  <w:color w:val="555555"/>
                  <w:sz w:val="27"/>
                  <w:szCs w:val="27"/>
                  <w:u w:val="none"/>
                </w:rPr>
                <w:t xml:space="preserve">Президент РФ подписал Указ об установлении в мае 2021 года нерабочих дней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дни с 4 по 7 мая являются нерабочими с сохранением за работниками зарплаты. Работодатели могут определить количество работников, которые в майские праздники обеспечат бесперебойную работу организации.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70528"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 итогам </w:t>
            </w:r>
            <w:hyperlink r:id="rId10" w:history="1">
              <w:r>
                <w:rPr>
                  <w:rStyle w:val="a3"/>
                  <w:color w:val="0000FF"/>
                </w:rPr>
                <w:t>встречи</w:t>
              </w:r>
            </w:hyperlink>
            <w:r>
              <w:rPr>
                <w:rFonts w:ascii="Calibri" w:hAnsi="Calibri" w:cs="Arial"/>
                <w:color w:val="444444"/>
                <w:sz w:val="22"/>
                <w:szCs w:val="22"/>
              </w:rPr>
              <w:t xml:space="preserve"> с главой </w:t>
            </w:r>
            <w:proofErr w:type="spellStart"/>
            <w:r>
              <w:rPr>
                <w:rFonts w:ascii="Calibri" w:hAnsi="Calibri" w:cs="Arial"/>
                <w:color w:val="444444"/>
                <w:sz w:val="22"/>
                <w:szCs w:val="22"/>
              </w:rPr>
              <w:t>Роспотребнадзора</w:t>
            </w:r>
            <w:proofErr w:type="spellEnd"/>
            <w:r>
              <w:rPr>
                <w:rFonts w:ascii="Calibri" w:hAnsi="Calibri" w:cs="Arial"/>
                <w:color w:val="444444"/>
                <w:sz w:val="22"/>
                <w:szCs w:val="22"/>
              </w:rPr>
              <w:t xml:space="preserve"> Президент РФ подписал </w:t>
            </w:r>
            <w:hyperlink r:id="rId11" w:history="1">
              <w:r>
                <w:rPr>
                  <w:rStyle w:val="a3"/>
                  <w:color w:val="0000FF"/>
                </w:rPr>
                <w:t>Указ</w:t>
              </w:r>
            </w:hyperlink>
            <w:r>
              <w:rPr>
                <w:rFonts w:ascii="Calibri" w:hAnsi="Calibri" w:cs="Arial"/>
                <w:color w:val="444444"/>
                <w:sz w:val="22"/>
                <w:szCs w:val="22"/>
              </w:rPr>
              <w:t xml:space="preserve"> «Об установлении на территории Российской Федерации нерабочих дней в мае 2021 года» от 23.04.2021.</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 в целях сохранения тенденции сокращения распространения </w:t>
            </w:r>
            <w:proofErr w:type="spellStart"/>
            <w:r>
              <w:rPr>
                <w:rFonts w:ascii="Calibri" w:hAnsi="Calibri" w:cs="Arial"/>
                <w:color w:val="444444"/>
                <w:sz w:val="22"/>
                <w:szCs w:val="22"/>
              </w:rPr>
              <w:t>коронавируса</w:t>
            </w:r>
            <w:proofErr w:type="spellEnd"/>
            <w:r>
              <w:rPr>
                <w:rFonts w:ascii="Calibri" w:hAnsi="Calibri" w:cs="Arial"/>
                <w:color w:val="444444"/>
                <w:sz w:val="22"/>
                <w:szCs w:val="22"/>
              </w:rPr>
              <w:t xml:space="preserve"> и укрепления здоровья граждан РФ установлено следующее: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дни с 4 по 7 мая 2021 года объявлены нерабочими с сохранением за работниками зарплаты;</w:t>
            </w:r>
            <w:r>
              <w:rPr>
                <w:rFonts w:ascii="Arial" w:hAnsi="Arial" w:cs="Arial"/>
                <w:color w:val="444444"/>
                <w:sz w:val="21"/>
                <w:szCs w:val="21"/>
              </w:rPr>
              <w:br/>
            </w:r>
            <w:r>
              <w:rPr>
                <w:rFonts w:ascii="Calibri" w:hAnsi="Calibri" w:cs="Arial"/>
                <w:color w:val="444444"/>
                <w:sz w:val="22"/>
                <w:szCs w:val="22"/>
              </w:rPr>
              <w:t>– органам власти и организациям следует определить количество служащих и работников, которые в период с 1 по 10 мая 2021 года обеспечат функционирование этих органов и организаций.</w:t>
            </w:r>
          </w:p>
          <w:p w:rsidR="000F1081" w:rsidRDefault="000F1081">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весной 2020 года Президент РФ уже подписывал </w:t>
            </w:r>
            <w:hyperlink r:id="rId12" w:history="1">
              <w:r>
                <w:rPr>
                  <w:rStyle w:val="a3"/>
                  <w:color w:val="0000FF"/>
                </w:rPr>
                <w:t>указы</w:t>
              </w:r>
            </w:hyperlink>
            <w:r>
              <w:rPr>
                <w:rFonts w:ascii="Calibri" w:hAnsi="Calibri" w:cs="Arial"/>
                <w:color w:val="444444"/>
                <w:sz w:val="22"/>
                <w:szCs w:val="22"/>
              </w:rPr>
              <w:t xml:space="preserve"> с установлением нерабочих дней с сохранением за работниками зарплаты. Согласно </w:t>
            </w:r>
            <w:hyperlink r:id="rId13" w:history="1">
              <w:r>
                <w:rPr>
                  <w:rStyle w:val="a3"/>
                  <w:color w:val="0000FF"/>
                </w:rPr>
                <w:t>Письму</w:t>
              </w:r>
            </w:hyperlink>
            <w:r>
              <w:rPr>
                <w:rFonts w:ascii="Calibri" w:hAnsi="Calibri" w:cs="Arial"/>
                <w:color w:val="444444"/>
                <w:sz w:val="22"/>
                <w:szCs w:val="22"/>
              </w:rPr>
              <w:t xml:space="preserve"> Минтруда от 26.03.2020 N 14-4/10/П-2696, выпущенному к тем указам:</w:t>
            </w:r>
          </w:p>
          <w:p w:rsidR="000F1081" w:rsidRDefault="000F1081">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нерабочие дни по указам Президента работнику на окладе оплачиваются как обычно – как отработанные дни независимо от того, трудился он или нет. Двойная оплата за эти дни не положена;</w:t>
            </w:r>
          </w:p>
          <w:p w:rsidR="000F1081" w:rsidRDefault="000F1081">
            <w:pPr>
              <w:numPr>
                <w:ilvl w:val="0"/>
                <w:numId w:val="1"/>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труд сдельщика в нерабочие дни оплачивается по </w:t>
            </w:r>
            <w:hyperlink r:id="rId14" w:history="1">
              <w:r>
                <w:rPr>
                  <w:rStyle w:val="a3"/>
                  <w:rFonts w:eastAsia="Times New Roman"/>
                  <w:color w:val="0000FF"/>
                </w:rPr>
                <w:t>обычным расценкам</w:t>
              </w:r>
            </w:hyperlink>
            <w:r>
              <w:rPr>
                <w:rFonts w:ascii="Calibri" w:eastAsia="Times New Roman" w:hAnsi="Calibri" w:cs="Arial"/>
                <w:color w:val="444444"/>
                <w:sz w:val="22"/>
                <w:szCs w:val="22"/>
              </w:rPr>
              <w:t xml:space="preserve">. Тем, кто в эти дни не работал, платится вознаграждение, установленное в ЛНА </w:t>
            </w:r>
            <w:r>
              <w:rPr>
                <w:rFonts w:ascii="Calibri" w:eastAsia="Times New Roman" w:hAnsi="Calibri" w:cs="Arial"/>
                <w:color w:val="444444"/>
                <w:sz w:val="22"/>
                <w:szCs w:val="22"/>
              </w:rPr>
              <w:lastRenderedPageBreak/>
              <w:t xml:space="preserve">организации. Например, </w:t>
            </w:r>
            <w:hyperlink r:id="rId15" w:history="1">
              <w:r>
                <w:rPr>
                  <w:rStyle w:val="a3"/>
                  <w:rFonts w:eastAsia="Times New Roman"/>
                  <w:color w:val="0000FF"/>
                </w:rPr>
                <w:t>по правилам</w:t>
              </w:r>
            </w:hyperlink>
            <w:r>
              <w:rPr>
                <w:rFonts w:ascii="Calibri" w:eastAsia="Times New Roman" w:hAnsi="Calibri" w:cs="Arial"/>
                <w:color w:val="444444"/>
                <w:sz w:val="22"/>
                <w:szCs w:val="22"/>
              </w:rPr>
              <w:t xml:space="preserve"> оплаты нерабочих праздничных дней.</w:t>
            </w:r>
          </w:p>
          <w:p w:rsidR="000F1081" w:rsidRDefault="000F1081">
            <w:pPr>
              <w:pStyle w:val="a5"/>
              <w:spacing w:line="270" w:lineRule="atLeast"/>
              <w:rPr>
                <w:rFonts w:ascii="Arial" w:hAnsi="Arial" w:cs="Arial"/>
                <w:color w:val="444444"/>
                <w:sz w:val="21"/>
                <w:szCs w:val="21"/>
              </w:rPr>
            </w:pPr>
            <w:r>
              <w:rPr>
                <w:rStyle w:val="a6"/>
                <w:rFonts w:ascii="Calibri" w:hAnsi="Calibri" w:cs="Arial"/>
                <w:color w:val="444444"/>
                <w:sz w:val="22"/>
                <w:szCs w:val="22"/>
              </w:rPr>
              <w:t xml:space="preserve">Внимание! </w:t>
            </w:r>
            <w:r>
              <w:rPr>
                <w:rFonts w:ascii="Calibri" w:hAnsi="Calibri" w:cs="Arial"/>
                <w:color w:val="444444"/>
                <w:sz w:val="22"/>
                <w:szCs w:val="22"/>
              </w:rPr>
              <w:t xml:space="preserve">Задать вопросы по оформлению нерабочих дней Вы сможете во время </w:t>
            </w:r>
            <w:hyperlink r:id="rId16" w:history="1">
              <w:r>
                <w:rPr>
                  <w:rStyle w:val="a3"/>
                </w:rPr>
                <w:t>Тематической горячей линии</w:t>
              </w:r>
            </w:hyperlink>
            <w:r>
              <w:rPr>
                <w:rFonts w:ascii="Calibri" w:hAnsi="Calibri" w:cs="Arial"/>
                <w:color w:val="444444"/>
                <w:sz w:val="22"/>
                <w:szCs w:val="22"/>
              </w:rPr>
              <w:t xml:space="preserve"> "Новые нерабочие дни в мае: топ самых горячих вопросов по оплате и оформлению", которая пройдет 28 апреля 2021 года.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25"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7" w:tgtFrame="_blank" w:history="1">
              <w:r w:rsidR="000F1081">
                <w:rPr>
                  <w:rStyle w:val="a3"/>
                  <w:rFonts w:eastAsia="Times New Roman"/>
                  <w:b/>
                  <w:bCs/>
                  <w:color w:val="555555"/>
                  <w:sz w:val="27"/>
                  <w:szCs w:val="27"/>
                  <w:u w:val="none"/>
                </w:rPr>
                <w:t xml:space="preserve">Утверждены новые формы проверочных листов при проведении плановых проверок в сфере пожарной безопасности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r>
                    <w:rPr>
                      <w:rFonts w:ascii="Arial" w:eastAsia="Times New Roman" w:hAnsi="Arial" w:cs="Arial"/>
                      <w:color w:val="444444"/>
                      <w:sz w:val="21"/>
                      <w:szCs w:val="21"/>
                    </w:rPr>
                    <w:t>Риски: с 30 апреля 2021 года должностные лица МЧС России при проведении плановых проверок в сфере пожарной безопасности будут использовать новый список контрольных вопросов.</w:t>
                  </w:r>
                  <w:r>
                    <w:rPr>
                      <w:rFonts w:ascii="Arial" w:eastAsia="Times New Roman" w:hAnsi="Arial" w:cs="Arial"/>
                      <w:color w:val="444444"/>
                      <w:sz w:val="21"/>
                      <w:szCs w:val="21"/>
                    </w:rPr>
                    <w:br/>
                    <w:t xml:space="preserve">Возможности: подконтрольные лица могут заранее изучить перечень вопросов, по которым пройдет плановая проверка, и подготовиться к визиту проверяющих. </w:t>
                  </w:r>
                  <w:r>
                    <w:rPr>
                      <w:rFonts w:ascii="Arial" w:eastAsia="Times New Roman" w:hAnsi="Arial" w:cs="Arial"/>
                      <w:color w:val="444444"/>
                      <w:sz w:val="21"/>
                      <w:szCs w:val="21"/>
                    </w:rPr>
                    <w:br/>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44928"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A10485">
            <w:pPr>
              <w:pStyle w:val="a5"/>
              <w:spacing w:line="270" w:lineRule="atLeast"/>
              <w:rPr>
                <w:rFonts w:ascii="Arial" w:hAnsi="Arial" w:cs="Arial"/>
                <w:color w:val="444444"/>
                <w:sz w:val="21"/>
                <w:szCs w:val="21"/>
              </w:rPr>
            </w:pPr>
            <w:hyperlink r:id="rId19" w:history="1">
              <w:r w:rsidR="000F1081">
                <w:rPr>
                  <w:rStyle w:val="a3"/>
                  <w:color w:val="0000FF"/>
                </w:rPr>
                <w:t>Приказом</w:t>
              </w:r>
            </w:hyperlink>
            <w:r w:rsidR="000F1081">
              <w:rPr>
                <w:rFonts w:ascii="Calibri" w:hAnsi="Calibri" w:cs="Arial"/>
                <w:color w:val="444444"/>
                <w:sz w:val="22"/>
                <w:szCs w:val="22"/>
              </w:rPr>
              <w:t xml:space="preserve"> МЧС России от 17.02.2021 N 88 утверждены формы проверочных листов, используемых должностными лицами МЧС России </w:t>
            </w:r>
            <w:r w:rsidR="000F1081">
              <w:rPr>
                <w:rStyle w:val="a6"/>
                <w:rFonts w:ascii="Calibri" w:hAnsi="Calibri" w:cs="Arial"/>
                <w:color w:val="444444"/>
                <w:sz w:val="22"/>
                <w:szCs w:val="22"/>
              </w:rPr>
              <w:t>при</w:t>
            </w:r>
            <w:r w:rsidR="000F1081">
              <w:rPr>
                <w:rFonts w:ascii="Calibri" w:hAnsi="Calibri" w:cs="Arial"/>
                <w:color w:val="444444"/>
                <w:sz w:val="22"/>
                <w:szCs w:val="22"/>
              </w:rPr>
              <w:t xml:space="preserve"> </w:t>
            </w:r>
            <w:r w:rsidR="000F1081">
              <w:rPr>
                <w:rStyle w:val="a6"/>
                <w:rFonts w:ascii="Arial" w:hAnsi="Arial" w:cs="Arial"/>
                <w:color w:val="444444"/>
                <w:sz w:val="21"/>
                <w:szCs w:val="21"/>
              </w:rPr>
              <w:t xml:space="preserve">проведении плановых проверок по </w:t>
            </w:r>
            <w:proofErr w:type="gramStart"/>
            <w:r w:rsidR="000F1081">
              <w:rPr>
                <w:rStyle w:val="a6"/>
                <w:rFonts w:ascii="Arial" w:hAnsi="Arial" w:cs="Arial"/>
                <w:color w:val="444444"/>
                <w:sz w:val="21"/>
                <w:szCs w:val="21"/>
              </w:rPr>
              <w:t>контролю за</w:t>
            </w:r>
            <w:proofErr w:type="gramEnd"/>
            <w:r w:rsidR="000F1081">
              <w:rPr>
                <w:rStyle w:val="a6"/>
                <w:rFonts w:ascii="Arial" w:hAnsi="Arial" w:cs="Arial"/>
                <w:color w:val="444444"/>
                <w:sz w:val="21"/>
                <w:szCs w:val="21"/>
              </w:rPr>
              <w:t xml:space="preserve"> соблюдением требований пожарной безопасности</w:t>
            </w:r>
            <w:r w:rsidR="000F1081">
              <w:rPr>
                <w:rFonts w:ascii="Arial" w:hAnsi="Arial" w:cs="Arial"/>
                <w:color w:val="444444"/>
                <w:sz w:val="21"/>
                <w:szCs w:val="21"/>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документе содержатся перечни вопросов, ответы на которые однозначно свидетельствуют о соблюдении или несоблюдении </w:t>
            </w:r>
            <w:proofErr w:type="spellStart"/>
            <w:r>
              <w:rPr>
                <w:rFonts w:ascii="Calibri" w:hAnsi="Calibri" w:cs="Arial"/>
                <w:color w:val="444444"/>
                <w:sz w:val="22"/>
                <w:szCs w:val="22"/>
              </w:rPr>
              <w:t>юрлицом</w:t>
            </w:r>
            <w:proofErr w:type="spellEnd"/>
            <w:r>
              <w:rPr>
                <w:rFonts w:ascii="Calibri" w:hAnsi="Calibri" w:cs="Arial"/>
                <w:color w:val="444444"/>
                <w:sz w:val="22"/>
                <w:szCs w:val="22"/>
              </w:rPr>
              <w:t xml:space="preserve">, ИП обязательных требований, установленных правовыми актами, составляющих предмет проверки.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Всего утверждено </w:t>
            </w:r>
            <w:r>
              <w:rPr>
                <w:rStyle w:val="a6"/>
                <w:rFonts w:ascii="Arial" w:hAnsi="Arial" w:cs="Arial"/>
                <w:color w:val="444444"/>
                <w:sz w:val="21"/>
                <w:szCs w:val="21"/>
              </w:rPr>
              <w:t xml:space="preserve">29 форм проверочных листов </w:t>
            </w:r>
            <w:r>
              <w:rPr>
                <w:rFonts w:ascii="Calibri" w:hAnsi="Calibri" w:cs="Arial"/>
                <w:color w:val="444444"/>
                <w:sz w:val="22"/>
                <w:szCs w:val="22"/>
              </w:rPr>
              <w:t xml:space="preserve">(ранее было </w:t>
            </w:r>
            <w:hyperlink r:id="rId20" w:history="1">
              <w:r>
                <w:rPr>
                  <w:rStyle w:val="a3"/>
                  <w:color w:val="0000FF"/>
                </w:rPr>
                <w:t>19 аналогичных форм</w:t>
              </w:r>
            </w:hyperlink>
            <w:r>
              <w:rPr>
                <w:rFonts w:ascii="Calibri" w:hAnsi="Calibri" w:cs="Arial"/>
                <w:color w:val="444444"/>
                <w:sz w:val="22"/>
                <w:szCs w:val="22"/>
              </w:rPr>
              <w:t xml:space="preserve">), при этом есть </w:t>
            </w:r>
            <w:hyperlink r:id="rId21" w:history="1">
              <w:r>
                <w:rPr>
                  <w:rStyle w:val="a3"/>
                  <w:color w:val="0000FF"/>
                </w:rPr>
                <w:t>общая форма чек-листа</w:t>
              </w:r>
            </w:hyperlink>
            <w:r>
              <w:rPr>
                <w:rFonts w:ascii="Calibri" w:hAnsi="Calibri" w:cs="Arial"/>
                <w:color w:val="444444"/>
                <w:sz w:val="22"/>
                <w:szCs w:val="22"/>
              </w:rPr>
              <w:t xml:space="preserve"> с контрольными вопросами, предназначенными для всех объектов, а также </w:t>
            </w:r>
            <w:hyperlink r:id="rId22" w:history="1">
              <w:r>
                <w:rPr>
                  <w:rStyle w:val="a3"/>
                  <w:color w:val="0000FF"/>
                </w:rPr>
                <w:t>28 специальных форм</w:t>
              </w:r>
            </w:hyperlink>
            <w:r>
              <w:rPr>
                <w:rFonts w:ascii="Calibri" w:hAnsi="Calibri" w:cs="Arial"/>
                <w:color w:val="444444"/>
                <w:sz w:val="22"/>
                <w:szCs w:val="22"/>
              </w:rPr>
              <w:t xml:space="preserve"> для разных видов деятельности и типов объектов, например, </w:t>
            </w:r>
            <w:proofErr w:type="gramStart"/>
            <w:r>
              <w:rPr>
                <w:rFonts w:ascii="Calibri" w:hAnsi="Calibri" w:cs="Arial"/>
                <w:color w:val="444444"/>
                <w:sz w:val="22"/>
                <w:szCs w:val="22"/>
              </w:rPr>
              <w:t>для</w:t>
            </w:r>
            <w:proofErr w:type="gram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объектов, предназначенных для </w:t>
            </w:r>
            <w:hyperlink r:id="rId23" w:history="1">
              <w:r>
                <w:rPr>
                  <w:rStyle w:val="a3"/>
                  <w:color w:val="0000FF"/>
                </w:rPr>
                <w:t>проживания людей</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объектов </w:t>
            </w:r>
            <w:hyperlink r:id="rId24" w:history="1">
              <w:r>
                <w:rPr>
                  <w:rStyle w:val="a3"/>
                  <w:color w:val="0000FF"/>
                </w:rPr>
                <w:t>культурно-просветительных и зрелищных</w:t>
              </w:r>
            </w:hyperlink>
            <w:r>
              <w:rPr>
                <w:rFonts w:ascii="Calibri" w:hAnsi="Calibri" w:cs="Arial"/>
                <w:color w:val="444444"/>
                <w:sz w:val="22"/>
                <w:szCs w:val="22"/>
              </w:rPr>
              <w:t xml:space="preserve"> учреждений;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организаций </w:t>
            </w:r>
            <w:hyperlink r:id="rId25" w:history="1">
              <w:r>
                <w:rPr>
                  <w:rStyle w:val="a3"/>
                  <w:color w:val="0000FF"/>
                </w:rPr>
                <w:t>торговли</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6" w:history="1">
              <w:r>
                <w:rPr>
                  <w:rStyle w:val="a3"/>
                  <w:color w:val="0000FF"/>
                </w:rPr>
                <w:t>производственных</w:t>
              </w:r>
            </w:hyperlink>
            <w:r>
              <w:rPr>
                <w:rFonts w:ascii="Calibri" w:hAnsi="Calibri" w:cs="Arial"/>
                <w:color w:val="444444"/>
                <w:sz w:val="22"/>
                <w:szCs w:val="22"/>
              </w:rPr>
              <w:t xml:space="preserve"> объектов;</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объектов </w:t>
            </w:r>
            <w:hyperlink r:id="rId27" w:history="1">
              <w:r>
                <w:rPr>
                  <w:rStyle w:val="a3"/>
                  <w:color w:val="0000FF"/>
                </w:rPr>
                <w:t>хранения</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Предмет  плановой  проверки  ограничивается обязательными требованиями, изложенными  в  формах проверочных  листов, сфера применения которых относится к проверяемому объекту защиты. Иными словами, формы проверочных </w:t>
            </w:r>
            <w:proofErr w:type="gramStart"/>
            <w:r>
              <w:rPr>
                <w:rFonts w:ascii="Calibri" w:hAnsi="Calibri" w:cs="Arial"/>
                <w:color w:val="444444"/>
                <w:sz w:val="22"/>
                <w:szCs w:val="22"/>
              </w:rPr>
              <w:t>чек-листов</w:t>
            </w:r>
            <w:proofErr w:type="gramEnd"/>
            <w:r>
              <w:rPr>
                <w:rFonts w:ascii="Calibri" w:hAnsi="Calibri" w:cs="Arial"/>
                <w:color w:val="444444"/>
                <w:sz w:val="22"/>
                <w:szCs w:val="22"/>
              </w:rPr>
              <w:t xml:space="preserve"> содержат</w:t>
            </w:r>
            <w:r>
              <w:rPr>
                <w:rStyle w:val="a6"/>
                <w:rFonts w:ascii="Arial" w:hAnsi="Arial" w:cs="Arial"/>
                <w:color w:val="444444"/>
                <w:sz w:val="21"/>
                <w:szCs w:val="21"/>
              </w:rPr>
              <w:t xml:space="preserve"> исчерпывающий перечень </w:t>
            </w:r>
            <w:r>
              <w:rPr>
                <w:rFonts w:ascii="Calibri" w:hAnsi="Calibri" w:cs="Arial"/>
                <w:color w:val="444444"/>
                <w:sz w:val="22"/>
                <w:szCs w:val="22"/>
              </w:rPr>
              <w:t>контрольных вопросов, т.е. сотрудник МЧС РФ не вправе задавать при проверке дополнительные вопросы.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Также возможны ситуации, когда контрольный вопрос по каким-либо причинам не может быть применен к проверяемому объекту. В таком случае инспектор должен проставить отметку «н/</w:t>
            </w:r>
            <w:proofErr w:type="gramStart"/>
            <w:r>
              <w:rPr>
                <w:rFonts w:ascii="Calibri" w:hAnsi="Calibri" w:cs="Arial"/>
                <w:color w:val="444444"/>
                <w:sz w:val="22"/>
                <w:szCs w:val="22"/>
              </w:rPr>
              <w:t>р</w:t>
            </w:r>
            <w:proofErr w:type="gramEnd"/>
            <w:r>
              <w:rPr>
                <w:rFonts w:ascii="Calibri" w:hAnsi="Calibri" w:cs="Arial"/>
                <w:color w:val="444444"/>
                <w:sz w:val="22"/>
                <w:szCs w:val="22"/>
              </w:rPr>
              <w:t>» или «не распространяется», во всех других ситуациях должен использоваться вариант ответов «да» или «нет».</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Узнать о том, будет ли осуществляться проверка в текущем году в отношении конкретного </w:t>
            </w:r>
            <w:proofErr w:type="spellStart"/>
            <w:r>
              <w:rPr>
                <w:rFonts w:ascii="Calibri" w:hAnsi="Calibri" w:cs="Arial"/>
                <w:color w:val="444444"/>
                <w:sz w:val="22"/>
                <w:szCs w:val="22"/>
              </w:rPr>
              <w:t>юрлица</w:t>
            </w:r>
            <w:proofErr w:type="spellEnd"/>
            <w:r>
              <w:rPr>
                <w:rFonts w:ascii="Calibri" w:hAnsi="Calibri" w:cs="Arial"/>
                <w:color w:val="444444"/>
                <w:sz w:val="22"/>
                <w:szCs w:val="22"/>
              </w:rPr>
              <w:t xml:space="preserve"> или ИП, можно с помощью ежегодного плана проведения проверок на сайтах:</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 Единого </w:t>
            </w:r>
            <w:hyperlink r:id="rId28" w:history="1">
              <w:r>
                <w:rPr>
                  <w:rStyle w:val="a3"/>
                  <w:color w:val="0000FF"/>
                </w:rPr>
                <w:t>реестра проверок</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Главного управления МЧС России по субъекту РФ.</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Уведомление о проведении проверки</w:t>
            </w:r>
            <w:r>
              <w:rPr>
                <w:rFonts w:ascii="Calibri" w:hAnsi="Calibri" w:cs="Arial"/>
                <w:color w:val="444444"/>
                <w:sz w:val="22"/>
                <w:szCs w:val="22"/>
              </w:rPr>
              <w:t xml:space="preserve"> должно поступить не менее чем </w:t>
            </w:r>
            <w:hyperlink r:id="rId29" w:history="1">
              <w:r>
                <w:rPr>
                  <w:rStyle w:val="a3"/>
                  <w:color w:val="0000FF"/>
                </w:rPr>
                <w:t>за три рабочих дня</w:t>
              </w:r>
            </w:hyperlink>
            <w:r>
              <w:rPr>
                <w:rFonts w:ascii="Calibri" w:hAnsi="Calibri" w:cs="Arial"/>
                <w:color w:val="444444"/>
                <w:sz w:val="22"/>
                <w:szCs w:val="22"/>
              </w:rPr>
              <w:t xml:space="preserve"> до ее начала посредством направления копии распоряжения о проведении плановой проверки заказным почтовым отправлением или посредством электронного </w:t>
            </w:r>
            <w:proofErr w:type="gramStart"/>
            <w:r>
              <w:rPr>
                <w:rFonts w:ascii="Calibri" w:hAnsi="Calibri" w:cs="Arial"/>
                <w:color w:val="444444"/>
                <w:sz w:val="22"/>
                <w:szCs w:val="22"/>
              </w:rPr>
              <w:t>документа</w:t>
            </w:r>
            <w:proofErr w:type="gramEnd"/>
            <w:r>
              <w:rPr>
                <w:rFonts w:ascii="Calibri" w:hAnsi="Calibri" w:cs="Arial"/>
                <w:color w:val="444444"/>
                <w:sz w:val="22"/>
                <w:szCs w:val="22"/>
              </w:rPr>
              <w:t xml:space="preserve"> по адресу электронной почты проверяемого, если такой адрес содержится в ЕГРЮЛ, ЕГРИП либо ранее был им представлен в орган пожарного надзора.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Новые формы проверочных листов начнут применяться </w:t>
            </w:r>
            <w:r>
              <w:rPr>
                <w:rFonts w:ascii="Calibri" w:hAnsi="Calibri" w:cs="Arial"/>
                <w:color w:val="444444"/>
                <w:sz w:val="22"/>
                <w:szCs w:val="22"/>
              </w:rPr>
              <w:t xml:space="preserve">с </w:t>
            </w:r>
            <w:hyperlink r:id="rId30" w:history="1">
              <w:r>
                <w:rPr>
                  <w:rStyle w:val="a3"/>
                  <w:color w:val="0000FF"/>
                </w:rPr>
                <w:t>30 апреля 2021</w:t>
              </w:r>
            </w:hyperlink>
            <w:r>
              <w:rPr>
                <w:rFonts w:ascii="Calibri" w:hAnsi="Calibri" w:cs="Arial"/>
                <w:color w:val="444444"/>
                <w:sz w:val="22"/>
                <w:szCs w:val="22"/>
              </w:rPr>
              <w:t xml:space="preserve"> года, с этой же даты утратит силу </w:t>
            </w:r>
            <w:hyperlink r:id="rId31" w:history="1">
              <w:r>
                <w:rPr>
                  <w:rStyle w:val="a3"/>
                  <w:color w:val="0000FF"/>
                </w:rPr>
                <w:t>Приказ</w:t>
              </w:r>
            </w:hyperlink>
            <w:r>
              <w:rPr>
                <w:rFonts w:ascii="Calibri" w:hAnsi="Calibri" w:cs="Arial"/>
                <w:color w:val="444444"/>
                <w:sz w:val="22"/>
                <w:szCs w:val="22"/>
              </w:rPr>
              <w:t xml:space="preserve"> МЧС России от 28.06.2018 N 261, которым ранее были утверждены аналогичные формы.</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подробнее о процедуре проведения плановых и внеплановых проверок в сфере пожарной безопасности читайте в </w:t>
            </w:r>
            <w:hyperlink r:id="rId32" w:history="1">
              <w:r>
                <w:rPr>
                  <w:rStyle w:val="a3"/>
                  <w:color w:val="0000FF"/>
                </w:rPr>
                <w:t xml:space="preserve">Готовом </w:t>
              </w:r>
              <w:proofErr w:type="spellStart"/>
              <w:r>
                <w:rPr>
                  <w:rStyle w:val="a3"/>
                  <w:color w:val="0000FF"/>
                </w:rPr>
                <w:t>решении</w:t>
              </w:r>
            </w:hyperlink>
            <w:r>
              <w:rPr>
                <w:rFonts w:ascii="Calibri" w:hAnsi="Calibri" w:cs="Arial"/>
                <w:color w:val="444444"/>
                <w:sz w:val="22"/>
                <w:szCs w:val="22"/>
              </w:rPr>
              <w:t>«Как</w:t>
            </w:r>
            <w:proofErr w:type="spellEnd"/>
            <w:r>
              <w:rPr>
                <w:rFonts w:ascii="Calibri" w:hAnsi="Calibri" w:cs="Arial"/>
                <w:color w:val="444444"/>
                <w:sz w:val="22"/>
                <w:szCs w:val="22"/>
              </w:rPr>
              <w:t xml:space="preserve"> организации пройти проверку пожарной безопасности»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26"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33" w:tgtFrame="_blank" w:history="1">
              <w:r w:rsidR="000F1081">
                <w:rPr>
                  <w:rStyle w:val="a3"/>
                  <w:rFonts w:eastAsia="Times New Roman"/>
                  <w:b/>
                  <w:bCs/>
                  <w:color w:val="555555"/>
                  <w:sz w:val="27"/>
                  <w:szCs w:val="27"/>
                  <w:u w:val="none"/>
                </w:rPr>
                <w:t xml:space="preserve">Послание Президента Федеральному собранию: что интересного для граждан и бизнеса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малоимущие беременные женщины и неполные семьи будут получать новые пособия; больничный по уходу за ребенком до 7 лет будет оплачиваться в размере 100% от среднего заработка независимо от стажа; в августе 2021 года родители школьников получат единовременную выплату 10 тыс. руб. </w:t>
                  </w:r>
                  <w:proofErr w:type="spellStart"/>
                  <w:r>
                    <w:rPr>
                      <w:rFonts w:ascii="Arial" w:eastAsia="Times New Roman" w:hAnsi="Arial" w:cs="Arial"/>
                      <w:color w:val="444444"/>
                      <w:sz w:val="21"/>
                      <w:szCs w:val="21"/>
                    </w:rPr>
                    <w:t>Несырьевым</w:t>
                  </w:r>
                  <w:proofErr w:type="spellEnd"/>
                  <w:r>
                    <w:rPr>
                      <w:rFonts w:ascii="Arial" w:eastAsia="Times New Roman" w:hAnsi="Arial" w:cs="Arial"/>
                      <w:color w:val="444444"/>
                      <w:sz w:val="21"/>
                      <w:szCs w:val="21"/>
                    </w:rPr>
                    <w:t xml:space="preserve"> экспортерам снимут избыточные валютные ограничения. Для малого бизнеса разработают дополнительные меры поддержки.</w:t>
                  </w:r>
                  <w:r>
                    <w:rPr>
                      <w:rFonts w:ascii="Arial" w:eastAsia="Times New Roman" w:hAnsi="Arial" w:cs="Arial"/>
                      <w:color w:val="444444"/>
                      <w:sz w:val="21"/>
                      <w:szCs w:val="21"/>
                    </w:rPr>
                    <w:br/>
                    <w:t xml:space="preserve">Риски: ужесточится ответственность бизнеса за загрязнение окружающей среды и в части утилизации товаров и упаковки.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45952"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ежегодном </w:t>
            </w:r>
            <w:hyperlink r:id="rId35" w:history="1">
              <w:r>
                <w:rPr>
                  <w:rStyle w:val="a3"/>
                  <w:color w:val="0000FF"/>
                </w:rPr>
                <w:t>Послании Федеральному собранию</w:t>
              </w:r>
            </w:hyperlink>
            <w:r>
              <w:rPr>
                <w:rFonts w:ascii="Calibri" w:hAnsi="Calibri" w:cs="Arial"/>
                <w:color w:val="444444"/>
                <w:sz w:val="22"/>
                <w:szCs w:val="22"/>
              </w:rPr>
              <w:t xml:space="preserve">, которое прошло 21 апреля 2021 года, Президент озвучил инициативы по демографическому развитию, социальной политике России и в других сферах жизни. Часть из этих инициатив уже принята к исполнению профильными ведомствами. </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Для бизнеса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Поддержка малого и среднего бизнеса.</w:t>
            </w:r>
            <w:r>
              <w:rPr>
                <w:rFonts w:ascii="Calibri" w:hAnsi="Calibri" w:cs="Arial"/>
                <w:color w:val="444444"/>
                <w:sz w:val="22"/>
                <w:szCs w:val="22"/>
              </w:rPr>
              <w:t xml:space="preserve"> </w:t>
            </w:r>
            <w:proofErr w:type="gramStart"/>
            <w:r>
              <w:rPr>
                <w:rFonts w:ascii="Calibri" w:hAnsi="Calibri" w:cs="Arial"/>
                <w:color w:val="444444"/>
                <w:sz w:val="22"/>
                <w:szCs w:val="22"/>
              </w:rPr>
              <w:t>Поручить Правительству представить</w:t>
            </w:r>
            <w:proofErr w:type="gramEnd"/>
            <w:r>
              <w:rPr>
                <w:rFonts w:ascii="Calibri" w:hAnsi="Calibri" w:cs="Arial"/>
                <w:color w:val="444444"/>
                <w:sz w:val="22"/>
                <w:szCs w:val="22"/>
              </w:rPr>
              <w:t xml:space="preserve"> дополнительные предложения по поддержке малого и среднего предпринимательства, включая меры налогового стимулирования, доступные кредиты, расширение сбыта продукции, в том числе за счет закупок со стороны крупных госкомпаний.</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Поддержка </w:t>
            </w:r>
            <w:proofErr w:type="spellStart"/>
            <w:r>
              <w:rPr>
                <w:rStyle w:val="a6"/>
                <w:rFonts w:ascii="Arial" w:hAnsi="Arial" w:cs="Arial"/>
                <w:color w:val="444444"/>
                <w:sz w:val="21"/>
                <w:szCs w:val="21"/>
              </w:rPr>
              <w:t>несырьевого</w:t>
            </w:r>
            <w:proofErr w:type="spellEnd"/>
            <w:r>
              <w:rPr>
                <w:rStyle w:val="a6"/>
                <w:rFonts w:ascii="Arial" w:hAnsi="Arial" w:cs="Arial"/>
                <w:color w:val="444444"/>
                <w:sz w:val="21"/>
                <w:szCs w:val="21"/>
              </w:rPr>
              <w:t xml:space="preserve"> экспорта.</w:t>
            </w:r>
            <w:r>
              <w:rPr>
                <w:rFonts w:ascii="Calibri" w:hAnsi="Calibri" w:cs="Arial"/>
                <w:color w:val="444444"/>
                <w:sz w:val="22"/>
                <w:szCs w:val="22"/>
              </w:rPr>
              <w:t xml:space="preserve"> С июля 2021 года снять для этих экспортеров все избыточные ограничения в сфере валютного контроля.</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Охрана природы.</w:t>
            </w:r>
            <w:r>
              <w:rPr>
                <w:rFonts w:ascii="Calibri" w:hAnsi="Calibri" w:cs="Arial"/>
                <w:color w:val="444444"/>
                <w:sz w:val="22"/>
                <w:szCs w:val="22"/>
              </w:rPr>
              <w:t xml:space="preserve"> Ускорить принятие закона, который установит финансовую ответственность собственников предприятий за ликвидацию накопленного вреда, за рекультивацию </w:t>
            </w:r>
            <w:proofErr w:type="spellStart"/>
            <w:r>
              <w:rPr>
                <w:rFonts w:ascii="Calibri" w:hAnsi="Calibri" w:cs="Arial"/>
                <w:color w:val="444444"/>
                <w:sz w:val="22"/>
                <w:szCs w:val="22"/>
              </w:rPr>
              <w:t>промплощадок</w:t>
            </w:r>
            <w:proofErr w:type="spellEnd"/>
            <w:r>
              <w:rPr>
                <w:rFonts w:ascii="Calibri" w:hAnsi="Calibri" w:cs="Arial"/>
                <w:color w:val="444444"/>
                <w:sz w:val="22"/>
                <w:szCs w:val="22"/>
              </w:rPr>
              <w:t>, и запустить механизм расширенной ответственности производителей и импортеров за утилизацию товаров и упаковки, а также поддержать проекты бизнеса по экологической модернизации предприятий.</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Для граждан</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Алименты.</w:t>
            </w:r>
            <w:r>
              <w:rPr>
                <w:rFonts w:ascii="Calibri" w:hAnsi="Calibri" w:cs="Arial"/>
                <w:color w:val="444444"/>
                <w:sz w:val="22"/>
                <w:szCs w:val="22"/>
              </w:rPr>
              <w:t xml:space="preserve"> Выстроить систему удаленного межведомственного взаимодействия, в </w:t>
            </w:r>
            <w:r>
              <w:rPr>
                <w:rFonts w:ascii="Calibri" w:hAnsi="Calibri" w:cs="Arial"/>
                <w:color w:val="444444"/>
                <w:sz w:val="22"/>
                <w:szCs w:val="22"/>
              </w:rPr>
              <w:lastRenderedPageBreak/>
              <w:t>том числе с банками, чтобы обеспечить безусловное исполнение судебных решений по взысканию алиментов.</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Выплата пособий.</w:t>
            </w:r>
            <w:r>
              <w:rPr>
                <w:rFonts w:ascii="Calibri" w:hAnsi="Calibri" w:cs="Arial"/>
                <w:color w:val="444444"/>
                <w:sz w:val="22"/>
                <w:szCs w:val="22"/>
              </w:rPr>
              <w:t xml:space="preserve"> В 2022 году внедрить принципы «социального казначейства». Это значит, что все федеральные пособия, пенсии, другие социальные надбавки, услуги будут оформляться и выплачиваться в режиме одного окна, по факту создания семьи, рождения ребенка, выхода на пенсию или другой жизненной ситуации.</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Поддержка неполных семей. </w:t>
            </w:r>
            <w:r>
              <w:rPr>
                <w:rFonts w:ascii="Calibri" w:hAnsi="Calibri" w:cs="Arial"/>
                <w:color w:val="444444"/>
                <w:sz w:val="22"/>
                <w:szCs w:val="22"/>
              </w:rPr>
              <w:t xml:space="preserve"> Поддержать те семьи, где родитель в одиночку воспитывает ребенка. С 1 июля 2021 года детям в возрасте от 8 до 16 лет включительно, растущим в таких семьях, будет назначена выплата. Ее размер в среднем по стране составит 5 650 рублей – это половина регионального прожиточного минимума на детей. Минтруд </w:t>
            </w:r>
            <w:hyperlink r:id="rId36" w:history="1">
              <w:r>
                <w:rPr>
                  <w:rStyle w:val="a3"/>
                  <w:color w:val="0000FF"/>
                </w:rPr>
                <w:t>разъяснил</w:t>
              </w:r>
            </w:hyperlink>
            <w:r>
              <w:rPr>
                <w:rFonts w:ascii="Calibri" w:hAnsi="Calibri" w:cs="Arial"/>
                <w:color w:val="444444"/>
                <w:sz w:val="22"/>
                <w:szCs w:val="22"/>
              </w:rPr>
              <w:t xml:space="preserve">, что выплаты будут назначаться семьям, где среднедушевой доход меньше прожиточного минимума на человека. Выплаты смогут получать родители, которым в судебном порядке присуждены алименты от второго родителя, или единственные родители (когда второй родитель умер, пропал без вести или если он вообще не указан в свидетельстве о рождении ребенка). Оформить заявление на выплаты одинокие родители смогут дистанционно на Портале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Минтруд в короткие сроки подготовит все необходимые документы для начала перечисления выплат и откроет возможность для подачи заявлений. </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Поддержка беременных женщин. </w:t>
            </w:r>
            <w:r>
              <w:rPr>
                <w:rFonts w:ascii="Calibri" w:hAnsi="Calibri" w:cs="Arial"/>
                <w:color w:val="444444"/>
                <w:sz w:val="22"/>
                <w:szCs w:val="22"/>
              </w:rPr>
              <w:t xml:space="preserve">Предусмотреть для женщин, вставших на учет в ранние сроки беременности и находящихся в трудной материальной ситуации, ежемесячную выплату. В среднем по стране размер такой выплаты составит 6 350 рублей в месяц – это половина регионального прожиточного минимума трудоспособного гражданина. Минтруд </w:t>
            </w:r>
            <w:hyperlink r:id="rId37" w:history="1">
              <w:r>
                <w:rPr>
                  <w:rStyle w:val="a3"/>
                  <w:color w:val="0000FF"/>
                </w:rPr>
                <w:t>сообщил</w:t>
              </w:r>
            </w:hyperlink>
            <w:r>
              <w:rPr>
                <w:rFonts w:ascii="Calibri" w:hAnsi="Calibri" w:cs="Arial"/>
                <w:color w:val="444444"/>
                <w:sz w:val="22"/>
                <w:szCs w:val="22"/>
              </w:rPr>
              <w:t xml:space="preserve">, что пособие будет выплачиваться ежемесячно с постановки на учет в медицинской организации до рождения ребенка. За выплатой пособия необходимо будет обратиться в Пенсионный фонд, подав заявление на Портале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Пособие будет назначаться в том случае, если среднедушевой доход семьи составляет </w:t>
            </w:r>
            <w:proofErr w:type="gramStart"/>
            <w:r>
              <w:rPr>
                <w:rFonts w:ascii="Calibri" w:hAnsi="Calibri" w:cs="Arial"/>
                <w:color w:val="444444"/>
                <w:sz w:val="22"/>
                <w:szCs w:val="22"/>
              </w:rPr>
              <w:t>менее прожиточного</w:t>
            </w:r>
            <w:proofErr w:type="gramEnd"/>
            <w:r>
              <w:rPr>
                <w:rFonts w:ascii="Calibri" w:hAnsi="Calibri" w:cs="Arial"/>
                <w:color w:val="444444"/>
                <w:sz w:val="22"/>
                <w:szCs w:val="22"/>
              </w:rPr>
              <w:t xml:space="preserve"> минимума на человека.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Оплата </w:t>
            </w:r>
            <w:proofErr w:type="gramStart"/>
            <w:r>
              <w:rPr>
                <w:rStyle w:val="a6"/>
                <w:rFonts w:ascii="Arial" w:hAnsi="Arial" w:cs="Arial"/>
                <w:color w:val="444444"/>
                <w:sz w:val="21"/>
                <w:szCs w:val="21"/>
              </w:rPr>
              <w:t>больничного</w:t>
            </w:r>
            <w:proofErr w:type="gramEnd"/>
            <w:r>
              <w:rPr>
                <w:rStyle w:val="a6"/>
                <w:rFonts w:ascii="Arial" w:hAnsi="Arial" w:cs="Arial"/>
                <w:color w:val="444444"/>
                <w:sz w:val="21"/>
                <w:szCs w:val="21"/>
              </w:rPr>
              <w:t xml:space="preserve"> по уходу за ребенком. </w:t>
            </w:r>
            <w:r>
              <w:rPr>
                <w:rFonts w:ascii="Calibri" w:hAnsi="Calibri" w:cs="Arial"/>
                <w:color w:val="444444"/>
                <w:sz w:val="22"/>
                <w:szCs w:val="22"/>
              </w:rPr>
              <w:t xml:space="preserve">С 2021 года оплачивать больничный по уходу за ребенком в возрасте до 7 лет включительно в размере 100% заработка. Минтруд </w:t>
            </w:r>
            <w:hyperlink r:id="rId38" w:history="1">
              <w:r>
                <w:rPr>
                  <w:rStyle w:val="a3"/>
                  <w:color w:val="0000FF"/>
                </w:rPr>
                <w:t>прокомментировал</w:t>
              </w:r>
            </w:hyperlink>
            <w:r>
              <w:rPr>
                <w:rFonts w:ascii="Calibri" w:hAnsi="Calibri" w:cs="Arial"/>
                <w:color w:val="444444"/>
                <w:sz w:val="22"/>
                <w:szCs w:val="22"/>
              </w:rPr>
              <w:t xml:space="preserve"> инициативу и отметил, что родители детей до 7 лет включительно смогут рассчитывать на 100% от среднего заработка во время больничного по уходу за ребенком, но не более 74 001 руб. в среднем в месяц, вне зависимости от трудового стажа.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Поддержка семей с детьми-школьниками.</w:t>
            </w:r>
            <w:r>
              <w:rPr>
                <w:rFonts w:ascii="Calibri" w:hAnsi="Calibri" w:cs="Arial"/>
                <w:color w:val="444444"/>
                <w:sz w:val="22"/>
                <w:szCs w:val="22"/>
              </w:rPr>
              <w:t xml:space="preserve"> В середине августа 2021 года произвести единовременную выплату семьям, где растут дети школьного возраста, а именно – по 10 тысяч рублей на всех школьников. Мера поддержки коснется и первоклассников, которые пойдут в школу в 2021 году.</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Поддержка преподавателей. </w:t>
            </w:r>
            <w:r>
              <w:rPr>
                <w:rFonts w:ascii="Calibri" w:hAnsi="Calibri" w:cs="Arial"/>
                <w:color w:val="444444"/>
                <w:sz w:val="22"/>
                <w:szCs w:val="22"/>
              </w:rPr>
              <w:t>Установить доплату в 5 тысяч рублей для кураторов учебных групп техникумов и колледжей.</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Газификация частных домов.</w:t>
            </w:r>
            <w:r>
              <w:rPr>
                <w:rFonts w:ascii="Calibri" w:hAnsi="Calibri" w:cs="Arial"/>
                <w:color w:val="444444"/>
                <w:sz w:val="22"/>
                <w:szCs w:val="22"/>
              </w:rPr>
              <w:t xml:space="preserve"> Отменить плату за подводку газа непосредственно до границы земельного участка в населенном пункте.</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Туристический </w:t>
            </w:r>
            <w:proofErr w:type="spellStart"/>
            <w:r>
              <w:rPr>
                <w:rStyle w:val="a6"/>
                <w:rFonts w:ascii="Arial" w:hAnsi="Arial" w:cs="Arial"/>
                <w:color w:val="444444"/>
                <w:sz w:val="21"/>
                <w:szCs w:val="21"/>
              </w:rPr>
              <w:t>кешбэк</w:t>
            </w:r>
            <w:proofErr w:type="spellEnd"/>
            <w:r>
              <w:rPr>
                <w:rStyle w:val="a6"/>
                <w:rFonts w:ascii="Arial" w:hAnsi="Arial" w:cs="Arial"/>
                <w:color w:val="444444"/>
                <w:sz w:val="21"/>
                <w:szCs w:val="21"/>
              </w:rPr>
              <w:t>.</w:t>
            </w:r>
            <w:r>
              <w:rPr>
                <w:rFonts w:ascii="Calibri" w:hAnsi="Calibri" w:cs="Arial"/>
                <w:color w:val="444444"/>
                <w:sz w:val="22"/>
                <w:szCs w:val="22"/>
              </w:rPr>
              <w:t xml:space="preserve"> До конца 2021 года продлить программу, по которой гражданину возвращается 20%  его затрат на туристические поездки по России (по </w:t>
            </w:r>
            <w:hyperlink r:id="rId39" w:history="1">
              <w:r>
                <w:rPr>
                  <w:rStyle w:val="a3"/>
                  <w:color w:val="0000FF"/>
                </w:rPr>
                <w:t>действующим правилам</w:t>
              </w:r>
            </w:hyperlink>
            <w:r>
              <w:rPr>
                <w:rFonts w:ascii="Calibri" w:hAnsi="Calibri" w:cs="Arial"/>
                <w:color w:val="444444"/>
                <w:sz w:val="22"/>
                <w:szCs w:val="22"/>
              </w:rPr>
              <w:t xml:space="preserve"> купить тур или проживание можно до 15 июня 2021 года, а путешествие должно состояться до 30 июня 2021 года). Отметим, Ростуризм </w:t>
            </w:r>
            <w:hyperlink r:id="rId40" w:history="1">
              <w:r>
                <w:rPr>
                  <w:rStyle w:val="a3"/>
                  <w:color w:val="0000FF"/>
                </w:rPr>
                <w:t>уже начал</w:t>
              </w:r>
            </w:hyperlink>
            <w:r>
              <w:rPr>
                <w:rFonts w:ascii="Calibri" w:hAnsi="Calibri" w:cs="Arial"/>
                <w:color w:val="444444"/>
                <w:sz w:val="22"/>
                <w:szCs w:val="22"/>
              </w:rPr>
              <w:t xml:space="preserve"> проработку продления программы в соответствии с инициативой Президента.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Детский и студенческий отдых. </w:t>
            </w:r>
            <w:r>
              <w:rPr>
                <w:rFonts w:ascii="Calibri" w:hAnsi="Calibri" w:cs="Arial"/>
                <w:color w:val="444444"/>
                <w:sz w:val="22"/>
                <w:szCs w:val="22"/>
              </w:rPr>
              <w:t xml:space="preserve">В 2021 году возвращать половину стоимости путёвки при поездке детей в летний лагерь, а также запустить пилотные проекты по проживанию в университетских кампусах и общежитиях других регионов для </w:t>
            </w:r>
            <w:r>
              <w:rPr>
                <w:rFonts w:ascii="Calibri" w:hAnsi="Calibri" w:cs="Arial"/>
                <w:color w:val="444444"/>
                <w:sz w:val="22"/>
                <w:szCs w:val="22"/>
              </w:rPr>
              <w:lastRenderedPageBreak/>
              <w:t>студентов, которые летом отправятся путешествовать по стране.</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Строительство автомагистралей. </w:t>
            </w:r>
            <w:r>
              <w:rPr>
                <w:rFonts w:ascii="Calibri" w:hAnsi="Calibri" w:cs="Arial"/>
                <w:color w:val="444444"/>
                <w:sz w:val="22"/>
                <w:szCs w:val="22"/>
              </w:rPr>
              <w:t>Форсировать уже идущее строительство скоростной автомагистрали Москва – Казань и продлить ее до Екатеринбурга, завершить этот проект за три года.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 Получение виз для посещения России. </w:t>
            </w:r>
            <w:r>
              <w:rPr>
                <w:rFonts w:ascii="Calibri" w:hAnsi="Calibri" w:cs="Arial"/>
                <w:color w:val="444444"/>
                <w:sz w:val="22"/>
                <w:szCs w:val="22"/>
              </w:rPr>
              <w:t>Сделать так, чтобы из большинства стран можно было дистанционно без лишних формальностей и всего за четыре дня оформить электронную визу для поездок в Россию.</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27"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41" w:tgtFrame="_blank" w:history="1">
              <w:proofErr w:type="spellStart"/>
              <w:r w:rsidR="000F1081">
                <w:rPr>
                  <w:rStyle w:val="a3"/>
                  <w:rFonts w:eastAsia="Times New Roman"/>
                  <w:b/>
                  <w:bCs/>
                  <w:color w:val="555555"/>
                  <w:sz w:val="27"/>
                  <w:szCs w:val="27"/>
                  <w:u w:val="none"/>
                </w:rPr>
                <w:t>Ростехнадзор</w:t>
              </w:r>
              <w:proofErr w:type="spellEnd"/>
              <w:r w:rsidR="000F1081">
                <w:rPr>
                  <w:rStyle w:val="a3"/>
                  <w:rFonts w:eastAsia="Times New Roman"/>
                  <w:b/>
                  <w:bCs/>
                  <w:color w:val="555555"/>
                  <w:sz w:val="27"/>
                  <w:szCs w:val="27"/>
                  <w:u w:val="none"/>
                </w:rPr>
                <w:t xml:space="preserve"> утвердил рекомендации по проведению проверок в дистанционном формате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рекомендации </w:t>
                  </w:r>
                  <w:proofErr w:type="spellStart"/>
                  <w:r>
                    <w:rPr>
                      <w:rFonts w:ascii="Arial" w:eastAsia="Times New Roman" w:hAnsi="Arial" w:cs="Arial"/>
                      <w:color w:val="444444"/>
                      <w:sz w:val="21"/>
                      <w:szCs w:val="21"/>
                    </w:rPr>
                    <w:t>Ростехнадзора</w:t>
                  </w:r>
                  <w:proofErr w:type="spellEnd"/>
                  <w:r>
                    <w:rPr>
                      <w:rFonts w:ascii="Arial" w:eastAsia="Times New Roman" w:hAnsi="Arial" w:cs="Arial"/>
                      <w:color w:val="444444"/>
                      <w:sz w:val="21"/>
                      <w:szCs w:val="21"/>
                    </w:rPr>
                    <w:t xml:space="preserve">, действующие до конца 2021 года, разъясняют порядок взаимодействия ведомства с подконтрольными лицами при осуществлении госконтроля за соблюдением требований промышленной безопасности и лицензионных требований в дистанционном режиме.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46976"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A10485">
            <w:pPr>
              <w:pStyle w:val="a5"/>
              <w:spacing w:line="270" w:lineRule="atLeast"/>
              <w:rPr>
                <w:rFonts w:ascii="Arial" w:hAnsi="Arial" w:cs="Arial"/>
                <w:color w:val="444444"/>
                <w:sz w:val="21"/>
                <w:szCs w:val="21"/>
              </w:rPr>
            </w:pPr>
            <w:hyperlink r:id="rId43" w:history="1">
              <w:r w:rsidR="000F1081">
                <w:rPr>
                  <w:rStyle w:val="a3"/>
                  <w:color w:val="0000FF"/>
                </w:rPr>
                <w:t>Приказом</w:t>
              </w:r>
            </w:hyperlink>
            <w:r w:rsidR="000F1081">
              <w:rPr>
                <w:rFonts w:ascii="Calibri" w:hAnsi="Calibri" w:cs="Arial"/>
                <w:color w:val="444444"/>
                <w:sz w:val="22"/>
                <w:szCs w:val="22"/>
              </w:rPr>
              <w:t xml:space="preserve"> </w:t>
            </w:r>
            <w:proofErr w:type="spellStart"/>
            <w:r w:rsidR="000F1081">
              <w:rPr>
                <w:rFonts w:ascii="Calibri" w:hAnsi="Calibri" w:cs="Arial"/>
                <w:color w:val="444444"/>
                <w:sz w:val="22"/>
                <w:szCs w:val="22"/>
              </w:rPr>
              <w:t>Ростехнадзора</w:t>
            </w:r>
            <w:proofErr w:type="spellEnd"/>
            <w:r w:rsidR="000F1081">
              <w:rPr>
                <w:rFonts w:ascii="Calibri" w:hAnsi="Calibri" w:cs="Arial"/>
                <w:color w:val="444444"/>
                <w:sz w:val="22"/>
                <w:szCs w:val="22"/>
              </w:rPr>
              <w:t xml:space="preserve"> от 02.04.2021 N 138 утверждены Методические </w:t>
            </w:r>
            <w:hyperlink r:id="rId44" w:history="1">
              <w:r w:rsidR="000F1081">
                <w:rPr>
                  <w:rStyle w:val="a3"/>
                  <w:color w:val="0000FF"/>
                </w:rPr>
                <w:t>рекомендации</w:t>
              </w:r>
            </w:hyperlink>
            <w:r w:rsidR="000F1081">
              <w:rPr>
                <w:rFonts w:ascii="Calibri" w:hAnsi="Calibri" w:cs="Arial"/>
                <w:color w:val="444444"/>
                <w:sz w:val="22"/>
                <w:szCs w:val="22"/>
              </w:rPr>
              <w:t xml:space="preserve"> по осуществлению госконтроля за соблюдением требований промышленной безопасности и лицензионных требований с использованием средств дистанционного взаимодействия, которые подлежат применению до </w:t>
            </w:r>
            <w:hyperlink r:id="rId45" w:history="1">
              <w:r w:rsidR="000F1081">
                <w:rPr>
                  <w:rStyle w:val="a3"/>
                  <w:color w:val="0000FF"/>
                </w:rPr>
                <w:t>31 декабря 2021 года</w:t>
              </w:r>
            </w:hyperlink>
            <w:r w:rsidR="000F1081">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Рекомендации применяются при проведении проверок в отношении </w:t>
            </w:r>
            <w:proofErr w:type="spellStart"/>
            <w:r>
              <w:rPr>
                <w:rStyle w:val="a6"/>
                <w:rFonts w:ascii="Arial" w:hAnsi="Arial" w:cs="Arial"/>
                <w:color w:val="444444"/>
                <w:sz w:val="21"/>
                <w:szCs w:val="21"/>
              </w:rPr>
              <w:t>юрлиц</w:t>
            </w:r>
            <w:proofErr w:type="spellEnd"/>
            <w:r>
              <w:rPr>
                <w:rStyle w:val="a6"/>
                <w:rFonts w:ascii="Arial" w:hAnsi="Arial" w:cs="Arial"/>
                <w:color w:val="444444"/>
                <w:sz w:val="21"/>
                <w:szCs w:val="21"/>
              </w:rPr>
              <w:t xml:space="preserve"> и ИП</w:t>
            </w:r>
            <w:r>
              <w:rPr>
                <w:rFonts w:ascii="Calibri" w:hAnsi="Calibri" w:cs="Arial"/>
                <w:color w:val="444444"/>
                <w:sz w:val="22"/>
                <w:szCs w:val="22"/>
              </w:rPr>
              <w:t xml:space="preserve">, осуществляющих: </w:t>
            </w:r>
          </w:p>
          <w:p w:rsidR="000F1081" w:rsidRDefault="000F1081">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деятельность по проведению экспертизы промышленной безопасности; </w:t>
            </w:r>
          </w:p>
          <w:p w:rsidR="000F1081" w:rsidRDefault="000F1081">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деятельность, связанную с обращением взрывчатых материалов промышленного назначения; </w:t>
            </w:r>
          </w:p>
          <w:p w:rsidR="000F1081" w:rsidRDefault="000F1081">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производство маркшейдерских работ; </w:t>
            </w:r>
          </w:p>
          <w:p w:rsidR="000F1081" w:rsidRDefault="000F1081">
            <w:pPr>
              <w:numPr>
                <w:ilvl w:val="0"/>
                <w:numId w:val="2"/>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эксплуатацию взрывопожароопасных и химически опасных производственных объектов I, II и III классов опасности.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Применение </w:t>
            </w:r>
            <w:hyperlink r:id="rId46" w:history="1">
              <w:r>
                <w:rPr>
                  <w:rStyle w:val="a3"/>
                  <w:color w:val="0000FF"/>
                </w:rPr>
                <w:t>рекомендаций</w:t>
              </w:r>
            </w:hyperlink>
            <w:r>
              <w:rPr>
                <w:rFonts w:ascii="Calibri" w:hAnsi="Calibri" w:cs="Arial"/>
                <w:color w:val="444444"/>
                <w:sz w:val="22"/>
                <w:szCs w:val="22"/>
              </w:rPr>
              <w:t xml:space="preserve"> осуществляется для обеспечения санитарно-эпидемиологического благополучия населения в субъектах РФ</w:t>
            </w:r>
            <w:r>
              <w:rPr>
                <w:rStyle w:val="a6"/>
                <w:rFonts w:ascii="Arial" w:hAnsi="Arial" w:cs="Arial"/>
                <w:color w:val="444444"/>
                <w:sz w:val="21"/>
                <w:szCs w:val="21"/>
              </w:rPr>
              <w:t xml:space="preserve"> только в случаях принятия ограничительных мер</w:t>
            </w:r>
            <w:r>
              <w:rPr>
                <w:rFonts w:ascii="Arial" w:hAnsi="Arial" w:cs="Arial"/>
                <w:color w:val="444444"/>
                <w:sz w:val="21"/>
                <w:szCs w:val="21"/>
              </w:rPr>
              <w:t>,</w:t>
            </w:r>
            <w:r>
              <w:rPr>
                <w:rFonts w:ascii="Calibri" w:hAnsi="Calibri" w:cs="Arial"/>
                <w:color w:val="444444"/>
                <w:sz w:val="22"/>
                <w:szCs w:val="22"/>
              </w:rPr>
              <w:t xml:space="preserve"> предусмотренных </w:t>
            </w:r>
            <w:hyperlink r:id="rId47" w:history="1">
              <w:r>
                <w:rPr>
                  <w:rStyle w:val="a3"/>
                  <w:color w:val="0000FF"/>
                </w:rPr>
                <w:t>Указом</w:t>
              </w:r>
            </w:hyperlink>
            <w:r>
              <w:rPr>
                <w:rFonts w:ascii="Calibri" w:hAnsi="Calibri" w:cs="Arial"/>
                <w:color w:val="444444"/>
                <w:sz w:val="22"/>
                <w:szCs w:val="22"/>
              </w:rPr>
              <w:t xml:space="preserve"> Президента РФ от 11.05.2020 N 316.</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Предусмотрено, что </w:t>
            </w:r>
            <w:hyperlink r:id="rId48" w:history="1">
              <w:r>
                <w:rPr>
                  <w:rStyle w:val="a3"/>
                  <w:color w:val="0000FF"/>
                </w:rPr>
                <w:t>сроки</w:t>
              </w:r>
            </w:hyperlink>
            <w:r>
              <w:rPr>
                <w:rFonts w:ascii="Calibri" w:hAnsi="Calibri" w:cs="Arial"/>
                <w:color w:val="444444"/>
                <w:sz w:val="22"/>
                <w:szCs w:val="22"/>
              </w:rPr>
              <w:t xml:space="preserve"> проведения проверочных мероприятий устанавливаются исходя из требований законодательства, действующего на момент проведения проверок, а также с учетом объема документов и информации, подлежащих рассмотрению и анализу в ходе проведения проверки. Определены </w:t>
            </w:r>
            <w:hyperlink r:id="rId49" w:history="1">
              <w:r>
                <w:rPr>
                  <w:rStyle w:val="a3"/>
                  <w:color w:val="0000FF"/>
                </w:rPr>
                <w:t>перечни</w:t>
              </w:r>
            </w:hyperlink>
            <w:r>
              <w:rPr>
                <w:rFonts w:ascii="Calibri" w:hAnsi="Calibri" w:cs="Arial"/>
                <w:color w:val="444444"/>
                <w:sz w:val="22"/>
                <w:szCs w:val="22"/>
              </w:rPr>
              <w:t xml:space="preserve"> документов, информации, </w:t>
            </w:r>
            <w:r>
              <w:rPr>
                <w:rStyle w:val="a6"/>
                <w:rFonts w:ascii="Arial" w:hAnsi="Arial" w:cs="Arial"/>
                <w:color w:val="444444"/>
                <w:sz w:val="21"/>
                <w:szCs w:val="21"/>
              </w:rPr>
              <w:t xml:space="preserve">которые могут быть истребованы в ходе проверки </w:t>
            </w:r>
            <w:r>
              <w:rPr>
                <w:rFonts w:ascii="Calibri" w:hAnsi="Calibri" w:cs="Arial"/>
                <w:color w:val="444444"/>
                <w:sz w:val="22"/>
                <w:szCs w:val="22"/>
              </w:rPr>
              <w:t>непосредственно у проверяемого лица.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основные </w:t>
            </w:r>
            <w:r>
              <w:rPr>
                <w:rStyle w:val="a6"/>
                <w:rFonts w:ascii="Calibri" w:hAnsi="Calibri" w:cs="Arial"/>
                <w:color w:val="444444"/>
                <w:sz w:val="22"/>
                <w:szCs w:val="22"/>
              </w:rPr>
              <w:t>особенности</w:t>
            </w:r>
            <w:r>
              <w:rPr>
                <w:rFonts w:ascii="Calibri" w:hAnsi="Calibri" w:cs="Arial"/>
                <w:color w:val="444444"/>
                <w:sz w:val="22"/>
                <w:szCs w:val="22"/>
              </w:rPr>
              <w:t xml:space="preserve"> взаимодействия ведомства с подконтрольными лицами </w:t>
            </w:r>
            <w:r>
              <w:rPr>
                <w:rStyle w:val="a6"/>
                <w:rFonts w:ascii="Calibri" w:hAnsi="Calibri" w:cs="Arial"/>
                <w:color w:val="444444"/>
                <w:sz w:val="22"/>
                <w:szCs w:val="22"/>
              </w:rPr>
              <w:t>при проведении</w:t>
            </w:r>
            <w:r>
              <w:rPr>
                <w:rFonts w:ascii="Calibri" w:hAnsi="Calibri" w:cs="Arial"/>
                <w:color w:val="444444"/>
                <w:sz w:val="22"/>
                <w:szCs w:val="22"/>
              </w:rPr>
              <w:t xml:space="preserve"> </w:t>
            </w:r>
            <w:r>
              <w:rPr>
                <w:rStyle w:val="a6"/>
                <w:rFonts w:ascii="Arial" w:hAnsi="Arial" w:cs="Arial"/>
                <w:color w:val="444444"/>
                <w:sz w:val="21"/>
                <w:szCs w:val="21"/>
              </w:rPr>
              <w:t>проверки в дистанционном формате.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 наличии сомнений в достоверности представленных сведений, а также в случае, если они не позволяют оценить соблюдение проверяемым лицом </w:t>
            </w:r>
            <w:r>
              <w:rPr>
                <w:rFonts w:ascii="Calibri" w:hAnsi="Calibri" w:cs="Arial"/>
                <w:color w:val="444444"/>
                <w:sz w:val="22"/>
                <w:szCs w:val="22"/>
              </w:rPr>
              <w:lastRenderedPageBreak/>
              <w:t xml:space="preserve">установленных требований, </w:t>
            </w:r>
            <w:proofErr w:type="spellStart"/>
            <w:r>
              <w:rPr>
                <w:rFonts w:ascii="Calibri" w:hAnsi="Calibri" w:cs="Arial"/>
                <w:color w:val="444444"/>
                <w:sz w:val="22"/>
                <w:szCs w:val="22"/>
              </w:rPr>
              <w:t>Ростехнадзор</w:t>
            </w:r>
            <w:proofErr w:type="spellEnd"/>
            <w:r>
              <w:rPr>
                <w:rFonts w:ascii="Calibri" w:hAnsi="Calibri" w:cs="Arial"/>
                <w:color w:val="444444"/>
                <w:sz w:val="22"/>
                <w:szCs w:val="22"/>
              </w:rPr>
              <w:t xml:space="preserve"> вправе направить в адрес проверяемого лица </w:t>
            </w:r>
            <w:r>
              <w:rPr>
                <w:rStyle w:val="a6"/>
                <w:rFonts w:ascii="Arial" w:hAnsi="Arial" w:cs="Arial"/>
                <w:color w:val="444444"/>
                <w:sz w:val="21"/>
                <w:szCs w:val="21"/>
              </w:rPr>
              <w:t>мотивированный запрос с требованием представить необходимые документы</w:t>
            </w:r>
            <w:r>
              <w:rPr>
                <w:rFonts w:ascii="Calibri" w:hAnsi="Calibri" w:cs="Arial"/>
                <w:color w:val="444444"/>
                <w:sz w:val="22"/>
                <w:szCs w:val="22"/>
              </w:rPr>
              <w:t xml:space="preserve">, а также фото-, видеоматериалы. Запрашиваемые сведения, представляемые в электронном виде, должны быть подписаны усиленной квалифицированной электронной подписью проверяемого лица и иметь определенный </w:t>
            </w:r>
            <w:hyperlink r:id="rId50" w:history="1">
              <w:r>
                <w:rPr>
                  <w:rStyle w:val="a3"/>
                  <w:color w:val="0000FF"/>
                </w:rPr>
                <w:t>формат</w:t>
              </w:r>
            </w:hyperlink>
            <w:r>
              <w:rPr>
                <w:rFonts w:ascii="Calibri" w:hAnsi="Calibri" w:cs="Arial"/>
                <w:color w:val="444444"/>
                <w:sz w:val="22"/>
                <w:szCs w:val="22"/>
              </w:rPr>
              <w:t xml:space="preserve">: копия документа – </w:t>
            </w:r>
            <w:proofErr w:type="spellStart"/>
            <w:r>
              <w:rPr>
                <w:rFonts w:ascii="Calibri" w:hAnsi="Calibri" w:cs="Arial"/>
                <w:color w:val="444444"/>
                <w:sz w:val="22"/>
                <w:szCs w:val="22"/>
              </w:rPr>
              <w:t>pdf</w:t>
            </w:r>
            <w:proofErr w:type="spellEnd"/>
            <w:r>
              <w:rPr>
                <w:rFonts w:ascii="Calibri" w:hAnsi="Calibri" w:cs="Arial"/>
                <w:color w:val="444444"/>
                <w:sz w:val="22"/>
                <w:szCs w:val="22"/>
              </w:rPr>
              <w:t xml:space="preserve">, фотоматериал – </w:t>
            </w:r>
            <w:proofErr w:type="spellStart"/>
            <w:r>
              <w:rPr>
                <w:rFonts w:ascii="Calibri" w:hAnsi="Calibri" w:cs="Arial"/>
                <w:color w:val="444444"/>
                <w:sz w:val="22"/>
                <w:szCs w:val="22"/>
              </w:rPr>
              <w:t>jpeg</w:t>
            </w:r>
            <w:proofErr w:type="spellEnd"/>
            <w:r>
              <w:rPr>
                <w:rFonts w:ascii="Calibri" w:hAnsi="Calibri" w:cs="Arial"/>
                <w:color w:val="444444"/>
                <w:sz w:val="22"/>
                <w:szCs w:val="22"/>
              </w:rPr>
              <w:t xml:space="preserve">, видео – mp4, </w:t>
            </w:r>
            <w:proofErr w:type="spellStart"/>
            <w:r>
              <w:rPr>
                <w:rFonts w:ascii="Calibri" w:hAnsi="Calibri" w:cs="Arial"/>
                <w:color w:val="444444"/>
                <w:sz w:val="22"/>
                <w:szCs w:val="22"/>
              </w:rPr>
              <w:t>mkv</w:t>
            </w:r>
            <w:proofErr w:type="spellEnd"/>
            <w:r>
              <w:rPr>
                <w:rFonts w:ascii="Calibri" w:hAnsi="Calibri" w:cs="Arial"/>
                <w:color w:val="444444"/>
                <w:sz w:val="22"/>
                <w:szCs w:val="22"/>
              </w:rPr>
              <w:t xml:space="preserve">, </w:t>
            </w:r>
            <w:proofErr w:type="spellStart"/>
            <w:r>
              <w:rPr>
                <w:rFonts w:ascii="Calibri" w:hAnsi="Calibri" w:cs="Arial"/>
                <w:color w:val="444444"/>
                <w:sz w:val="22"/>
                <w:szCs w:val="22"/>
              </w:rPr>
              <w:t>avi</w:t>
            </w:r>
            <w:proofErr w:type="spellEnd"/>
            <w:r>
              <w:rPr>
                <w:rFonts w:ascii="Calibri" w:hAnsi="Calibri" w:cs="Arial"/>
                <w:color w:val="444444"/>
                <w:sz w:val="22"/>
                <w:szCs w:val="22"/>
              </w:rPr>
              <w:t xml:space="preserve">. Кроме того, данные материалы должны содержать соответствующие комментарии к ним, отметку о дате и времени фиксации, а также </w:t>
            </w:r>
            <w:proofErr w:type="spellStart"/>
            <w:r>
              <w:rPr>
                <w:rFonts w:ascii="Calibri" w:hAnsi="Calibri" w:cs="Arial"/>
                <w:color w:val="444444"/>
                <w:sz w:val="22"/>
                <w:szCs w:val="22"/>
              </w:rPr>
              <w:t>геолокации</w:t>
            </w:r>
            <w:proofErr w:type="spellEnd"/>
            <w:r>
              <w:rPr>
                <w:rFonts w:ascii="Calibri" w:hAnsi="Calibri" w:cs="Arial"/>
                <w:color w:val="444444"/>
                <w:sz w:val="22"/>
                <w:szCs w:val="22"/>
              </w:rPr>
              <w:t xml:space="preserve"> места осуществления фиксации.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В распоряжении о проведении проверки указывается адрес электронной почты, на который проверяемому лицу необходимо направить электронные документы, и контактные данные исполнителя (в </w:t>
            </w:r>
            <w:proofErr w:type="spellStart"/>
            <w:r>
              <w:rPr>
                <w:rFonts w:ascii="Calibri" w:hAnsi="Calibri" w:cs="Arial"/>
                <w:color w:val="444444"/>
                <w:sz w:val="22"/>
                <w:szCs w:val="22"/>
              </w:rPr>
              <w:t>т.ч</w:t>
            </w:r>
            <w:proofErr w:type="spellEnd"/>
            <w:r>
              <w:rPr>
                <w:rFonts w:ascii="Calibri" w:hAnsi="Calibri" w:cs="Arial"/>
                <w:color w:val="444444"/>
                <w:sz w:val="22"/>
                <w:szCs w:val="22"/>
              </w:rPr>
              <w:t>. номер телефона) для согласования и уточнения видов документов и способов их представления.</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В случае </w:t>
            </w:r>
            <w:r>
              <w:rPr>
                <w:rStyle w:val="a6"/>
                <w:rFonts w:ascii="Arial" w:hAnsi="Arial" w:cs="Arial"/>
                <w:color w:val="444444"/>
                <w:sz w:val="21"/>
                <w:szCs w:val="21"/>
              </w:rPr>
              <w:t xml:space="preserve">отсутствия возможности направления необходимых документов </w:t>
            </w:r>
            <w:r>
              <w:rPr>
                <w:rFonts w:ascii="Calibri" w:hAnsi="Calibri" w:cs="Arial"/>
                <w:color w:val="444444"/>
                <w:sz w:val="22"/>
                <w:szCs w:val="22"/>
              </w:rPr>
              <w:t>и информации в форме электронных документов, подписанных усиленной квалифицированной электронной подписью, будет согласован срок их представления на бумажном носителе бесконтактным способом доставки.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Непредставление проверяемым лицом в установленные сроки необходимых документов является</w:t>
            </w:r>
            <w:r>
              <w:rPr>
                <w:rStyle w:val="a6"/>
                <w:rFonts w:ascii="Arial" w:hAnsi="Arial" w:cs="Arial"/>
                <w:color w:val="444444"/>
                <w:sz w:val="21"/>
                <w:szCs w:val="21"/>
              </w:rPr>
              <w:t xml:space="preserve"> основанием для формирования вывода о несоответствии проверяемого</w:t>
            </w:r>
            <w:r>
              <w:rPr>
                <w:rFonts w:ascii="Calibri" w:hAnsi="Calibri" w:cs="Arial"/>
                <w:color w:val="444444"/>
                <w:sz w:val="22"/>
                <w:szCs w:val="22"/>
              </w:rPr>
              <w:t xml:space="preserve"> лица пункту соответствующего требования, установленного законодательством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Сканированная</w:t>
            </w:r>
            <w:r>
              <w:rPr>
                <w:rStyle w:val="a6"/>
                <w:rFonts w:ascii="Arial" w:hAnsi="Arial" w:cs="Arial"/>
                <w:color w:val="444444"/>
                <w:sz w:val="21"/>
                <w:szCs w:val="21"/>
              </w:rPr>
              <w:t xml:space="preserve"> копия акта проверки направляется проверяемому лицу по электронной почте</w:t>
            </w:r>
            <w:r>
              <w:rPr>
                <w:rFonts w:ascii="Calibri" w:hAnsi="Calibri" w:cs="Arial"/>
                <w:color w:val="444444"/>
                <w:sz w:val="22"/>
                <w:szCs w:val="22"/>
              </w:rPr>
              <w:t xml:space="preserve"> со статусом «Важно» с сопроводительным письмом и направлением уведомления о прочтении.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w:t>
            </w:r>
            <w:r>
              <w:rPr>
                <w:rStyle w:val="a6"/>
                <w:rFonts w:ascii="Arial" w:hAnsi="Arial" w:cs="Arial"/>
                <w:color w:val="444444"/>
                <w:sz w:val="21"/>
                <w:szCs w:val="21"/>
              </w:rPr>
              <w:t xml:space="preserve"> Акт проверки считается врученным </w:t>
            </w:r>
            <w:proofErr w:type="gramStart"/>
            <w:r>
              <w:rPr>
                <w:rStyle w:val="a6"/>
                <w:rFonts w:ascii="Arial" w:hAnsi="Arial" w:cs="Arial"/>
                <w:color w:val="444444"/>
                <w:sz w:val="21"/>
                <w:szCs w:val="21"/>
              </w:rPr>
              <w:t xml:space="preserve">с момента </w:t>
            </w:r>
            <w:r>
              <w:rPr>
                <w:rFonts w:ascii="Calibri" w:hAnsi="Calibri" w:cs="Arial"/>
                <w:color w:val="444444"/>
                <w:sz w:val="22"/>
                <w:szCs w:val="22"/>
              </w:rPr>
              <w:t>поступления от проверяемого лица сканированной копии акта проверки с отметкой об ознакомлении с результатами</w:t>
            </w:r>
            <w:proofErr w:type="gramEnd"/>
            <w:r>
              <w:rPr>
                <w:rFonts w:ascii="Calibri" w:hAnsi="Calibri" w:cs="Arial"/>
                <w:color w:val="444444"/>
                <w:sz w:val="22"/>
                <w:szCs w:val="22"/>
              </w:rPr>
              <w:t xml:space="preserve"> проверки (подписью проверяемого лица) либо с момента получения уведомления о прочтении проверяемым лицом электронного письма, содержащего акт проверки.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Плановые проверки, дата начала которых наступает </w:t>
            </w:r>
            <w:hyperlink r:id="rId51" w:history="1">
              <w:r>
                <w:rPr>
                  <w:rStyle w:val="a3"/>
                  <w:color w:val="0000FF"/>
                </w:rPr>
                <w:t>позже 30 июня 2021 года</w:t>
              </w:r>
            </w:hyperlink>
            <w:r>
              <w:rPr>
                <w:rFonts w:ascii="Calibri" w:hAnsi="Calibri" w:cs="Arial"/>
                <w:color w:val="444444"/>
                <w:sz w:val="22"/>
                <w:szCs w:val="22"/>
              </w:rPr>
              <w:t xml:space="preserve">, по видам государственного контроля, организация и осуществление которых регулируется Федеральным </w:t>
            </w:r>
            <w:hyperlink r:id="rId52" w:history="1">
              <w:r>
                <w:rPr>
                  <w:rStyle w:val="a3"/>
                  <w:color w:val="0000FF"/>
                </w:rPr>
                <w:t>законом</w:t>
              </w:r>
            </w:hyperlink>
            <w:r>
              <w:rPr>
                <w:rFonts w:ascii="Calibri" w:hAnsi="Calibri" w:cs="Arial"/>
                <w:color w:val="444444"/>
                <w:sz w:val="22"/>
                <w:szCs w:val="22"/>
              </w:rPr>
              <w:t xml:space="preserve"> от 31.07.2020 N 248-ФЗ «О государственном контроле (надзоре) и муниципальном контроле в Российской Федерации», проводятся в соответствии с положениями об указанных видах государственного контроля (надзора).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Аналогичный </w:t>
            </w:r>
            <w:hyperlink r:id="rId53" w:history="1">
              <w:r>
                <w:rPr>
                  <w:rStyle w:val="a3"/>
                  <w:color w:val="0000FF"/>
                </w:rPr>
                <w:t>Приказ</w:t>
              </w:r>
            </w:hyperlink>
            <w:r>
              <w:rPr>
                <w:rFonts w:ascii="Calibri" w:hAnsi="Calibri" w:cs="Arial"/>
                <w:color w:val="444444"/>
                <w:sz w:val="22"/>
                <w:szCs w:val="22"/>
              </w:rPr>
              <w:t xml:space="preserve"> </w:t>
            </w:r>
            <w:proofErr w:type="spellStart"/>
            <w:r>
              <w:rPr>
                <w:rFonts w:ascii="Calibri" w:hAnsi="Calibri" w:cs="Arial"/>
                <w:color w:val="444444"/>
                <w:sz w:val="22"/>
                <w:szCs w:val="22"/>
              </w:rPr>
              <w:t>Ростехнадзора</w:t>
            </w:r>
            <w:proofErr w:type="spellEnd"/>
            <w:r>
              <w:rPr>
                <w:rFonts w:ascii="Calibri" w:hAnsi="Calibri" w:cs="Arial"/>
                <w:color w:val="444444"/>
                <w:sz w:val="22"/>
                <w:szCs w:val="22"/>
              </w:rPr>
              <w:t xml:space="preserve"> от 27.05.2020 N 201 признан утратившим силу.</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28"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54" w:tgtFrame="_blank" w:history="1">
              <w:r w:rsidR="000F1081">
                <w:rPr>
                  <w:rStyle w:val="a3"/>
                  <w:rFonts w:eastAsia="Times New Roman"/>
                  <w:b/>
                  <w:bCs/>
                  <w:color w:val="555555"/>
                  <w:sz w:val="27"/>
                  <w:szCs w:val="27"/>
                  <w:u w:val="none"/>
                </w:rPr>
                <w:t xml:space="preserve">Утверждены формы документов для выплаты пособий в 2021 году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утвержденные формы не отличаются от ранее </w:t>
                  </w:r>
                  <w:proofErr w:type="gramStart"/>
                  <w:r>
                    <w:rPr>
                      <w:rFonts w:ascii="Arial" w:eastAsia="Times New Roman" w:hAnsi="Arial" w:cs="Arial"/>
                      <w:color w:val="444444"/>
                      <w:sz w:val="21"/>
                      <w:szCs w:val="21"/>
                    </w:rPr>
                    <w:t>рекомендованных</w:t>
                  </w:r>
                  <w:proofErr w:type="gramEnd"/>
                  <w:r>
                    <w:rPr>
                      <w:rFonts w:ascii="Arial" w:eastAsia="Times New Roman" w:hAnsi="Arial" w:cs="Arial"/>
                      <w:color w:val="444444"/>
                      <w:sz w:val="21"/>
                      <w:szCs w:val="21"/>
                    </w:rPr>
                    <w:t xml:space="preserve"> ФСС.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4800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w:t>
            </w:r>
            <w:hyperlink r:id="rId56" w:history="1">
              <w:r>
                <w:rPr>
                  <w:rStyle w:val="a3"/>
                  <w:color w:val="0000FF"/>
                </w:rPr>
                <w:t>1 января 2021</w:t>
              </w:r>
            </w:hyperlink>
            <w:r>
              <w:rPr>
                <w:rFonts w:ascii="Calibri" w:hAnsi="Calibri" w:cs="Arial"/>
                <w:color w:val="444444"/>
                <w:sz w:val="22"/>
                <w:szCs w:val="22"/>
              </w:rPr>
              <w:t xml:space="preserve"> года все регионы России перешли на прямые выплаты. Таким образом, в 2021 году большая часть пособий выплачивается работникам напрямую через территориальные органы ФСС РФ, а не через работодателя, по правилам, установленным </w:t>
            </w:r>
            <w:hyperlink r:id="rId57" w:history="1">
              <w:r>
                <w:rPr>
                  <w:rStyle w:val="a3"/>
                  <w:color w:val="0000FF"/>
                </w:rPr>
                <w:t>Постановлением</w:t>
              </w:r>
            </w:hyperlink>
            <w:r>
              <w:rPr>
                <w:rFonts w:ascii="Calibri" w:hAnsi="Calibri" w:cs="Arial"/>
                <w:color w:val="444444"/>
                <w:sz w:val="22"/>
                <w:szCs w:val="22"/>
              </w:rPr>
              <w:t xml:space="preserve"> Правительства РФ от 30.12.2020 N 2375. Подробнее об этих правилах можно узнать в </w:t>
            </w:r>
            <w:hyperlink r:id="rId58" w:history="1">
              <w:r>
                <w:rPr>
                  <w:rStyle w:val="a3"/>
                  <w:color w:val="0000FF"/>
                </w:rPr>
                <w:t>обзоре</w:t>
              </w:r>
            </w:hyperlink>
            <w:r>
              <w:rPr>
                <w:rFonts w:ascii="Calibri" w:hAnsi="Calibri" w:cs="Arial"/>
                <w:color w:val="444444"/>
                <w:sz w:val="22"/>
                <w:szCs w:val="22"/>
              </w:rPr>
              <w:t xml:space="preserve"> на нашем сайте.</w:t>
            </w:r>
          </w:p>
          <w:p w:rsidR="000F1081" w:rsidRDefault="00A10485">
            <w:pPr>
              <w:pStyle w:val="a5"/>
              <w:spacing w:line="270" w:lineRule="atLeast"/>
              <w:rPr>
                <w:rFonts w:ascii="Arial" w:hAnsi="Arial" w:cs="Arial"/>
                <w:color w:val="444444"/>
                <w:sz w:val="21"/>
                <w:szCs w:val="21"/>
              </w:rPr>
            </w:pPr>
            <w:hyperlink r:id="rId59" w:history="1">
              <w:r w:rsidR="000F1081">
                <w:rPr>
                  <w:rStyle w:val="a3"/>
                  <w:color w:val="0000FF"/>
                </w:rPr>
                <w:t>Приказом</w:t>
              </w:r>
            </w:hyperlink>
            <w:r w:rsidR="000F1081">
              <w:rPr>
                <w:rFonts w:ascii="Calibri" w:hAnsi="Calibri" w:cs="Arial"/>
                <w:color w:val="444444"/>
                <w:sz w:val="22"/>
                <w:szCs w:val="22"/>
              </w:rPr>
              <w:t xml:space="preserve"> ФСС РФ от 04.02.2021 N 26 утверждены формы документов, предусмотренные </w:t>
            </w:r>
            <w:hyperlink r:id="rId60" w:history="1">
              <w:r w:rsidR="000F1081">
                <w:rPr>
                  <w:rStyle w:val="a3"/>
                  <w:color w:val="0000FF"/>
                </w:rPr>
                <w:t>Постановлением</w:t>
              </w:r>
            </w:hyperlink>
            <w:r w:rsidR="000F1081">
              <w:rPr>
                <w:rFonts w:ascii="Calibri" w:hAnsi="Calibri" w:cs="Arial"/>
                <w:color w:val="444444"/>
                <w:sz w:val="22"/>
                <w:szCs w:val="22"/>
              </w:rPr>
              <w:t xml:space="preserve"> Правительства РФ N 2375, для взаимодействия с работодателями и работниками с целью назначения и выплаты территориальным органом Фонда соответствующих видов пособий.</w:t>
            </w:r>
            <w:r w:rsidR="000F1081">
              <w:rPr>
                <w:rFonts w:ascii="Calibri" w:hAnsi="Calibri" w:cs="Arial"/>
                <w:color w:val="444444"/>
                <w:sz w:val="22"/>
                <w:szCs w:val="22"/>
              </w:rPr>
              <w:br/>
              <w:t xml:space="preserve">Всего утверждено 17 форм. Среди них есть, например, следующие формы: </w:t>
            </w:r>
          </w:p>
          <w:p w:rsidR="000F1081" w:rsidRDefault="000F1081">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w:t>
            </w:r>
            <w:hyperlink r:id="rId61" w:history="1">
              <w:r>
                <w:rPr>
                  <w:rStyle w:val="a3"/>
                  <w:rFonts w:eastAsia="Times New Roman"/>
                  <w:color w:val="0000FF"/>
                </w:rPr>
                <w:t>Сведения о застрахованном лице</w:t>
              </w:r>
            </w:hyperlink>
            <w:r>
              <w:rPr>
                <w:rFonts w:ascii="Calibri" w:eastAsia="Times New Roman" w:hAnsi="Calibri" w:cs="Arial"/>
                <w:color w:val="444444"/>
                <w:sz w:val="22"/>
                <w:szCs w:val="22"/>
              </w:rPr>
              <w:t xml:space="preserve">». По этой форме работники </w:t>
            </w:r>
            <w:hyperlink r:id="rId62" w:history="1">
              <w:r>
                <w:rPr>
                  <w:rStyle w:val="a3"/>
                  <w:rFonts w:eastAsia="Times New Roman"/>
                  <w:color w:val="0000FF"/>
                </w:rPr>
                <w:t>должны представлять</w:t>
              </w:r>
            </w:hyperlink>
            <w:r>
              <w:rPr>
                <w:rFonts w:ascii="Calibri" w:eastAsia="Times New Roman" w:hAnsi="Calibri" w:cs="Arial"/>
                <w:color w:val="444444"/>
                <w:sz w:val="22"/>
                <w:szCs w:val="22"/>
              </w:rPr>
              <w:t xml:space="preserve"> о себе сведения работодателю (при трудоустройстве или в период осуществления трудовой деятельности), необходимые для назначения и выплаты пособий. Форма предусматривает запись о волеизъявлении работника о выплате пособия. Ранее ФСС </w:t>
            </w:r>
            <w:hyperlink r:id="rId63" w:history="1">
              <w:r>
                <w:rPr>
                  <w:rStyle w:val="a3"/>
                  <w:rFonts w:eastAsia="Times New Roman"/>
                  <w:color w:val="0000FF"/>
                </w:rPr>
                <w:t>рекомендовал</w:t>
              </w:r>
            </w:hyperlink>
            <w:r>
              <w:rPr>
                <w:rFonts w:ascii="Calibri" w:eastAsia="Times New Roman" w:hAnsi="Calibri" w:cs="Arial"/>
                <w:color w:val="444444"/>
                <w:sz w:val="22"/>
                <w:szCs w:val="22"/>
              </w:rPr>
              <w:t xml:space="preserve"> бухгалтерам использовать форму из проекта своего приказа (</w:t>
            </w:r>
            <w:hyperlink r:id="rId64" w:history="1">
              <w:r>
                <w:rPr>
                  <w:rStyle w:val="a3"/>
                  <w:rFonts w:eastAsia="Times New Roman"/>
                  <w:color w:val="0000FF"/>
                </w:rPr>
                <w:t>Письмо</w:t>
              </w:r>
            </w:hyperlink>
            <w:r>
              <w:rPr>
                <w:rFonts w:ascii="Calibri" w:eastAsia="Times New Roman" w:hAnsi="Calibri" w:cs="Arial"/>
                <w:color w:val="444444"/>
                <w:sz w:val="22"/>
                <w:szCs w:val="22"/>
              </w:rPr>
              <w:t xml:space="preserve"> от 18.03.2021 N 02-08-01/15-05-2461л).</w:t>
            </w:r>
          </w:p>
          <w:p w:rsidR="000F1081" w:rsidRDefault="000F1081">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w:t>
            </w:r>
            <w:hyperlink r:id="rId65" w:history="1">
              <w:r>
                <w:rPr>
                  <w:rStyle w:val="a3"/>
                  <w:rFonts w:eastAsia="Times New Roman"/>
                  <w:color w:val="0000FF"/>
                </w:rPr>
                <w:t>Уведомление о прекращении права застрахованного лица на ежемесячное пособие по уходу за ребенком</w:t>
              </w:r>
            </w:hyperlink>
            <w:r>
              <w:rPr>
                <w:rFonts w:ascii="Calibri" w:eastAsia="Times New Roman" w:hAnsi="Calibri" w:cs="Arial"/>
                <w:color w:val="444444"/>
                <w:sz w:val="22"/>
                <w:szCs w:val="22"/>
              </w:rPr>
              <w:t>». Это форму работодатель обязан направить в 3-хдневный срок в территориальный орган ФСС РФ в случае возникновения соответствующих обстоятельств (например, увольнение работника, ухаживающего за ребенком, ежегодный отпуск сотрудника, если он работает на условиях неполного рабочего времени, и т.п.).</w:t>
            </w:r>
          </w:p>
          <w:p w:rsidR="000F1081" w:rsidRDefault="000F1081">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w:t>
            </w:r>
            <w:hyperlink r:id="rId66" w:history="1">
              <w:r>
                <w:rPr>
                  <w:rStyle w:val="a3"/>
                  <w:rFonts w:eastAsia="Times New Roman"/>
                  <w:color w:val="0000FF"/>
                </w:rPr>
                <w:t xml:space="preserve">Извещение о внесении исправлений в </w:t>
              </w:r>
              <w:proofErr w:type="gramStart"/>
              <w:r>
                <w:rPr>
                  <w:rStyle w:val="a3"/>
                  <w:rFonts w:eastAsia="Times New Roman"/>
                  <w:color w:val="0000FF"/>
                </w:rPr>
                <w:t>больничный</w:t>
              </w:r>
              <w:proofErr w:type="gramEnd"/>
            </w:hyperlink>
            <w:r>
              <w:rPr>
                <w:rFonts w:ascii="Calibri" w:eastAsia="Times New Roman" w:hAnsi="Calibri" w:cs="Arial"/>
                <w:color w:val="444444"/>
                <w:sz w:val="22"/>
                <w:szCs w:val="22"/>
              </w:rPr>
              <w:t xml:space="preserve">». По этой форме ФСС в течение 5 рабочих дней со дня получения листка нетрудоспособности </w:t>
            </w:r>
            <w:hyperlink r:id="rId67" w:history="1">
              <w:r>
                <w:rPr>
                  <w:rStyle w:val="a3"/>
                  <w:rFonts w:eastAsia="Times New Roman"/>
                  <w:color w:val="0000FF"/>
                </w:rPr>
                <w:t>известит</w:t>
              </w:r>
            </w:hyperlink>
            <w:r>
              <w:rPr>
                <w:rFonts w:ascii="Calibri" w:eastAsia="Times New Roman" w:hAnsi="Calibri" w:cs="Arial"/>
                <w:color w:val="444444"/>
                <w:sz w:val="22"/>
                <w:szCs w:val="22"/>
              </w:rPr>
              <w:t xml:space="preserve"> работодателя, если обнаружит нарушения порядка выдачи, продления и оформления больничного. </w:t>
            </w:r>
          </w:p>
          <w:p w:rsidR="000F1081" w:rsidRDefault="000F1081">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w:t>
            </w:r>
            <w:hyperlink r:id="rId68" w:history="1">
              <w:r>
                <w:rPr>
                  <w:rStyle w:val="a3"/>
                  <w:rFonts w:eastAsia="Times New Roman"/>
                  <w:color w:val="0000FF"/>
                </w:rPr>
                <w:t>Заявление о перерасчете ранее назначенного пособия</w:t>
              </w:r>
            </w:hyperlink>
            <w:r>
              <w:rPr>
                <w:rFonts w:ascii="Calibri" w:eastAsia="Times New Roman" w:hAnsi="Calibri" w:cs="Arial"/>
                <w:color w:val="444444"/>
                <w:sz w:val="22"/>
                <w:szCs w:val="22"/>
              </w:rPr>
              <w:t xml:space="preserve">». Форма </w:t>
            </w:r>
            <w:hyperlink r:id="rId69" w:history="1">
              <w:r>
                <w:rPr>
                  <w:rStyle w:val="a3"/>
                  <w:rFonts w:eastAsia="Times New Roman"/>
                  <w:color w:val="0000FF"/>
                </w:rPr>
                <w:t>нужна</w:t>
              </w:r>
            </w:hyperlink>
            <w:r>
              <w:rPr>
                <w:rFonts w:ascii="Calibri" w:eastAsia="Times New Roman" w:hAnsi="Calibri" w:cs="Arial"/>
                <w:color w:val="444444"/>
                <w:sz w:val="22"/>
                <w:szCs w:val="22"/>
              </w:rPr>
              <w:t xml:space="preserve"> для обращения работника к работодателю за перерасчетом пособия, например, если работник представил справку (справки) о сумме заработка у предыдущего работодателя (работодателей) уже после выплаты пособия. Работодатель </w:t>
            </w:r>
            <w:hyperlink r:id="rId70" w:history="1">
              <w:r>
                <w:rPr>
                  <w:rStyle w:val="a3"/>
                  <w:rFonts w:eastAsia="Times New Roman"/>
                  <w:color w:val="0000FF"/>
                </w:rPr>
                <w:t>должен</w:t>
              </w:r>
            </w:hyperlink>
            <w:r>
              <w:rPr>
                <w:rFonts w:ascii="Calibri" w:eastAsia="Times New Roman" w:hAnsi="Calibri" w:cs="Arial"/>
                <w:color w:val="444444"/>
                <w:sz w:val="22"/>
                <w:szCs w:val="22"/>
              </w:rPr>
              <w:t xml:space="preserve"> представить такое заявление и справку (справки) о сумме заработка в территориальный орган ФСС РФ не позднее 5 календарных дней со дня их получения от работника.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Одновременно с этим форма «</w:t>
            </w:r>
            <w:hyperlink r:id="rId71" w:history="1">
              <w:r>
                <w:rPr>
                  <w:rStyle w:val="a3"/>
                  <w:color w:val="0000FF"/>
                </w:rPr>
                <w:t>Заявление о выплате (перерасчете) пособия (оплате отпуска)</w:t>
              </w:r>
            </w:hyperlink>
            <w:r>
              <w:rPr>
                <w:rFonts w:ascii="Calibri" w:hAnsi="Calibri" w:cs="Arial"/>
                <w:color w:val="444444"/>
                <w:sz w:val="22"/>
                <w:szCs w:val="22"/>
              </w:rPr>
              <w:t xml:space="preserve">», предусмотренная </w:t>
            </w:r>
            <w:hyperlink r:id="rId72" w:history="1">
              <w:r>
                <w:rPr>
                  <w:rStyle w:val="a3"/>
                  <w:color w:val="0000FF"/>
                </w:rPr>
                <w:t>Приказом</w:t>
              </w:r>
            </w:hyperlink>
            <w:r>
              <w:rPr>
                <w:rFonts w:ascii="Calibri" w:hAnsi="Calibri" w:cs="Arial"/>
                <w:color w:val="444444"/>
                <w:sz w:val="22"/>
                <w:szCs w:val="22"/>
              </w:rPr>
              <w:t xml:space="preserve"> ФСС РФ от 24.11.2017 N 578, исключена, поскольку с 1 января 2021 года не требуется заявление застрахованного лица для выплаты пособий.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утверждены </w:t>
            </w:r>
            <w:hyperlink r:id="rId73" w:history="1">
              <w:r>
                <w:rPr>
                  <w:rStyle w:val="a3"/>
                  <w:color w:val="0000FF"/>
                </w:rPr>
                <w:t>формы реестров</w:t>
              </w:r>
            </w:hyperlink>
            <w:r>
              <w:rPr>
                <w:rFonts w:ascii="Calibri" w:hAnsi="Calibri" w:cs="Arial"/>
                <w:color w:val="444444"/>
                <w:sz w:val="22"/>
                <w:szCs w:val="22"/>
              </w:rPr>
              <w:t xml:space="preserve"> сведений, необходимых для назначения и выплаты соответствующего вида пособия, и порядки их заполнения, предусмотренные ранее </w:t>
            </w:r>
            <w:hyperlink r:id="rId74" w:history="1">
              <w:r>
                <w:rPr>
                  <w:rStyle w:val="a3"/>
                  <w:color w:val="0000FF"/>
                </w:rPr>
                <w:t>Приказом</w:t>
              </w:r>
            </w:hyperlink>
            <w:r>
              <w:rPr>
                <w:rFonts w:ascii="Calibri" w:hAnsi="Calibri" w:cs="Arial"/>
                <w:color w:val="444444"/>
                <w:sz w:val="22"/>
                <w:szCs w:val="22"/>
              </w:rPr>
              <w:t xml:space="preserve"> ФСС от 24.11.2017 N 579.</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принятием нового </w:t>
            </w:r>
            <w:hyperlink r:id="rId75" w:history="1">
              <w:r>
                <w:rPr>
                  <w:rStyle w:val="a3"/>
                  <w:color w:val="0000FF"/>
                </w:rPr>
                <w:t>Приказа</w:t>
              </w:r>
            </w:hyperlink>
            <w:r>
              <w:rPr>
                <w:rFonts w:ascii="Calibri" w:hAnsi="Calibri" w:cs="Arial"/>
                <w:color w:val="444444"/>
                <w:sz w:val="22"/>
                <w:szCs w:val="22"/>
              </w:rPr>
              <w:t xml:space="preserve"> ФСС от 04.02.2021 N 26 признаны утратившими силу Приказы ФСС от 24.11.2017 N </w:t>
            </w:r>
            <w:hyperlink r:id="rId76" w:history="1">
              <w:r>
                <w:rPr>
                  <w:rStyle w:val="a3"/>
                  <w:color w:val="0000FF"/>
                </w:rPr>
                <w:t>578</w:t>
              </w:r>
            </w:hyperlink>
            <w:r>
              <w:rPr>
                <w:rFonts w:ascii="Calibri" w:hAnsi="Calibri" w:cs="Arial"/>
                <w:color w:val="444444"/>
                <w:sz w:val="22"/>
                <w:szCs w:val="22"/>
              </w:rPr>
              <w:t xml:space="preserve"> и N </w:t>
            </w:r>
            <w:hyperlink r:id="rId77" w:history="1">
              <w:r>
                <w:rPr>
                  <w:rStyle w:val="a3"/>
                  <w:color w:val="0000FF"/>
                </w:rPr>
                <w:t>579</w:t>
              </w:r>
            </w:hyperlink>
            <w:r>
              <w:rPr>
                <w:rFonts w:ascii="Calibri" w:hAnsi="Calibri" w:cs="Arial"/>
                <w:color w:val="444444"/>
                <w:sz w:val="22"/>
                <w:szCs w:val="22"/>
              </w:rPr>
              <w:t>, которыми были утверждены аналогичные формы документов.</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29"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78" w:tgtFrame="_blank" w:history="1">
              <w:r w:rsidR="000F1081">
                <w:rPr>
                  <w:rStyle w:val="a3"/>
                  <w:rFonts w:eastAsia="Times New Roman"/>
                  <w:b/>
                  <w:bCs/>
                  <w:color w:val="555555"/>
                  <w:sz w:val="27"/>
                  <w:szCs w:val="27"/>
                  <w:u w:val="none"/>
                </w:rPr>
                <w:t xml:space="preserve">С 26 апреля 2021 года значение ключевой ставки повышено до 5%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своевременно учесть в расчетах изменение значения ключевой ставки.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49024" behindDoc="0" locked="0" layoutInCell="1" allowOverlap="0">
                  <wp:simplePos x="0" y="0"/>
                  <wp:positionH relativeFrom="column">
                    <wp:align>left</wp:align>
                  </wp:positionH>
                  <wp:positionV relativeFrom="line">
                    <wp:posOffset>0</wp:posOffset>
                  </wp:positionV>
                  <wp:extent cx="1190625" cy="86677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26 апреля 2021 года значение ключевой ставки повышено с 4,5% до 5% </w:t>
            </w:r>
            <w:proofErr w:type="gramStart"/>
            <w:r>
              <w:rPr>
                <w:rFonts w:ascii="Calibri" w:hAnsi="Calibri" w:cs="Arial"/>
                <w:color w:val="444444"/>
                <w:sz w:val="22"/>
                <w:szCs w:val="22"/>
              </w:rPr>
              <w:t>годовых</w:t>
            </w:r>
            <w:proofErr w:type="gramEnd"/>
            <w:r>
              <w:rPr>
                <w:rFonts w:ascii="Calibri" w:hAnsi="Calibri" w:cs="Arial"/>
                <w:color w:val="444444"/>
                <w:sz w:val="22"/>
                <w:szCs w:val="22"/>
              </w:rPr>
              <w:t>. Такое решение принял Совет директоров Банка России (</w:t>
            </w:r>
            <w:hyperlink r:id="rId80" w:history="1">
              <w:r>
                <w:rPr>
                  <w:rStyle w:val="a3"/>
                  <w:color w:val="0000FF"/>
                </w:rPr>
                <w:t>Информация</w:t>
              </w:r>
            </w:hyperlink>
            <w:r>
              <w:rPr>
                <w:rFonts w:ascii="Calibri" w:hAnsi="Calibri" w:cs="Arial"/>
                <w:color w:val="444444"/>
                <w:sz w:val="22"/>
                <w:szCs w:val="22"/>
              </w:rPr>
              <w:t xml:space="preserve"> Банка России от 23.04.2021). Это второе в 2021 году изменение </w:t>
            </w:r>
            <w:hyperlink r:id="rId81" w:history="1">
              <w:r>
                <w:rPr>
                  <w:rStyle w:val="a3"/>
                  <w:color w:val="0000FF"/>
                </w:rPr>
                <w:t>ключевой ставки</w:t>
              </w:r>
            </w:hyperlink>
            <w:r>
              <w:rPr>
                <w:rFonts w:ascii="Calibri" w:hAnsi="Calibri" w:cs="Arial"/>
                <w:color w:val="444444"/>
                <w:sz w:val="22"/>
                <w:szCs w:val="22"/>
              </w:rPr>
              <w:t>. Банк России будет оценивать целесообразность дальнейшего повышения ключевой ставки на ближайших заседаниях. Следующее заседание, на котором будет рассматриваться вопрос об уровне ключевой ставки, запланировано на 11 июня 2021 года.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изменение ключевой ставки (ставки рефинансирования) нужно учесть при расчете: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НДФЛ с </w:t>
            </w:r>
            <w:hyperlink r:id="rId82" w:tgtFrame="_blank" w:history="1">
              <w:r>
                <w:rPr>
                  <w:rStyle w:val="a3"/>
                  <w:color w:val="0000FF"/>
                </w:rPr>
                <w:t>материальной выгоды</w:t>
              </w:r>
            </w:hyperlink>
            <w:r>
              <w:rPr>
                <w:rFonts w:ascii="Calibri" w:hAnsi="Calibri" w:cs="Arial"/>
                <w:color w:val="444444"/>
                <w:sz w:val="22"/>
                <w:szCs w:val="22"/>
              </w:rPr>
              <w:t> от экономии на процентах по займу;</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83" w:tgtFrame="_blank" w:history="1">
              <w:r>
                <w:rPr>
                  <w:rStyle w:val="a3"/>
                  <w:color w:val="0000FF"/>
                </w:rPr>
                <w:t>компенсации</w:t>
              </w:r>
            </w:hyperlink>
            <w:r>
              <w:rPr>
                <w:rFonts w:ascii="Calibri" w:hAnsi="Calibri" w:cs="Arial"/>
                <w:color w:val="444444"/>
                <w:sz w:val="22"/>
                <w:szCs w:val="22"/>
              </w:rPr>
              <w:t> за задержку работникам зарплаты;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84" w:history="1">
              <w:r>
                <w:rPr>
                  <w:rStyle w:val="a3"/>
                  <w:color w:val="0000FF"/>
                </w:rPr>
                <w:t>процентов</w:t>
              </w:r>
            </w:hyperlink>
            <w:r>
              <w:rPr>
                <w:rFonts w:ascii="Calibri" w:hAnsi="Calibri" w:cs="Arial"/>
                <w:color w:val="444444"/>
                <w:sz w:val="22"/>
                <w:szCs w:val="22"/>
              </w:rPr>
              <w:t>, которые должна вернуть инспекция или Фонд за нарушение срока возврата излишне уплаченного налога (страхового взноса);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85" w:history="1">
              <w:r>
                <w:rPr>
                  <w:rStyle w:val="a3"/>
                  <w:color w:val="0000FF"/>
                </w:rPr>
                <w:t>пеней</w:t>
              </w:r>
            </w:hyperlink>
            <w:r>
              <w:rPr>
                <w:rFonts w:ascii="Calibri" w:hAnsi="Calibri" w:cs="Arial"/>
                <w:color w:val="444444"/>
                <w:sz w:val="22"/>
                <w:szCs w:val="22"/>
              </w:rPr>
              <w:t> за неуплату налогов и страховых взносов в срок;</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86" w:history="1">
              <w:r>
                <w:rPr>
                  <w:rStyle w:val="a3"/>
                  <w:color w:val="0000FF"/>
                </w:rPr>
                <w:t>процентов</w:t>
              </w:r>
            </w:hyperlink>
            <w:r>
              <w:rPr>
                <w:rFonts w:ascii="Calibri" w:hAnsi="Calibri" w:cs="Arial"/>
                <w:color w:val="444444"/>
                <w:sz w:val="22"/>
                <w:szCs w:val="22"/>
              </w:rPr>
              <w:t> по договору займа;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законных </w:t>
            </w:r>
            <w:hyperlink r:id="rId87" w:history="1">
              <w:r>
                <w:rPr>
                  <w:rStyle w:val="a3"/>
                  <w:color w:val="0000FF"/>
                </w:rPr>
                <w:t>процентов</w:t>
              </w:r>
            </w:hyperlink>
            <w:r>
              <w:rPr>
                <w:rFonts w:ascii="Calibri" w:hAnsi="Calibri" w:cs="Arial"/>
                <w:color w:val="444444"/>
                <w:sz w:val="22"/>
                <w:szCs w:val="22"/>
              </w:rPr>
              <w:t> (ст. 317.1 ГК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88" w:history="1">
              <w:r>
                <w:rPr>
                  <w:rStyle w:val="a3"/>
                  <w:color w:val="0000FF"/>
                </w:rPr>
                <w:t>процентов</w:t>
              </w:r>
            </w:hyperlink>
            <w:r>
              <w:rPr>
                <w:rFonts w:ascii="Calibri" w:hAnsi="Calibri" w:cs="Arial"/>
                <w:color w:val="444444"/>
                <w:sz w:val="22"/>
                <w:szCs w:val="22"/>
              </w:rPr>
              <w:t> за неисполнение обязательств по договору (ст. 395 ГК РФ).</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0"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89" w:tgtFrame="_blank" w:history="1">
              <w:r w:rsidR="000F1081">
                <w:rPr>
                  <w:rStyle w:val="a3"/>
                  <w:rFonts w:eastAsia="Times New Roman"/>
                  <w:b/>
                  <w:bCs/>
                  <w:color w:val="555555"/>
                  <w:sz w:val="27"/>
                  <w:szCs w:val="27"/>
                  <w:u w:val="none"/>
                </w:rPr>
                <w:t xml:space="preserve">Обновлен порядок передачи информации в </w:t>
              </w:r>
              <w:proofErr w:type="spellStart"/>
              <w:r w:rsidR="000F1081">
                <w:rPr>
                  <w:rStyle w:val="a3"/>
                  <w:rFonts w:eastAsia="Times New Roman"/>
                  <w:b/>
                  <w:bCs/>
                  <w:color w:val="555555"/>
                  <w:sz w:val="27"/>
                  <w:szCs w:val="27"/>
                  <w:u w:val="none"/>
                </w:rPr>
                <w:t>Росфинмониторинг</w:t>
              </w:r>
              <w:proofErr w:type="spellEnd"/>
              <w:r w:rsidR="000F1081">
                <w:rPr>
                  <w:rStyle w:val="a3"/>
                  <w:rFonts w:eastAsia="Times New Roman"/>
                  <w:b/>
                  <w:bCs/>
                  <w:color w:val="555555"/>
                  <w:sz w:val="27"/>
                  <w:szCs w:val="27"/>
                  <w:u w:val="none"/>
                </w:rPr>
                <w:t xml:space="preserve"> адвокатами, нотариусами, аудиторами, юридическими и бухгалтерскими фирмами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с 23 апреля 2021 года адвокаты, нотариусы, аудиторы, юридические и бухгалтерские компании должны передавать сведения о подозрительных сделках в </w:t>
                  </w:r>
                  <w:proofErr w:type="spellStart"/>
                  <w:r>
                    <w:rPr>
                      <w:rFonts w:ascii="Arial" w:eastAsia="Times New Roman" w:hAnsi="Arial" w:cs="Arial"/>
                      <w:color w:val="444444"/>
                      <w:sz w:val="21"/>
                      <w:szCs w:val="21"/>
                    </w:rPr>
                    <w:t>Росфинмониторинг</w:t>
                  </w:r>
                  <w:proofErr w:type="spellEnd"/>
                  <w:r>
                    <w:rPr>
                      <w:rFonts w:ascii="Arial" w:eastAsia="Times New Roman" w:hAnsi="Arial" w:cs="Arial"/>
                      <w:color w:val="444444"/>
                      <w:sz w:val="21"/>
                      <w:szCs w:val="21"/>
                    </w:rPr>
                    <w:t xml:space="preserve"> по новым правилам, которыми ужесточены требования к безопасности передачи данных.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0048"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A10485">
            <w:pPr>
              <w:pStyle w:val="a5"/>
              <w:spacing w:line="270" w:lineRule="atLeast"/>
              <w:rPr>
                <w:rFonts w:ascii="Arial" w:hAnsi="Arial" w:cs="Arial"/>
                <w:color w:val="444444"/>
                <w:sz w:val="21"/>
                <w:szCs w:val="21"/>
              </w:rPr>
            </w:pPr>
            <w:hyperlink r:id="rId91" w:history="1">
              <w:r w:rsidR="000F1081">
                <w:rPr>
                  <w:rStyle w:val="a3"/>
                  <w:color w:val="0000FF"/>
                </w:rPr>
                <w:t>Постановлением</w:t>
              </w:r>
            </w:hyperlink>
            <w:r w:rsidR="000F1081">
              <w:rPr>
                <w:rFonts w:ascii="Calibri" w:hAnsi="Calibri" w:cs="Arial"/>
                <w:color w:val="444444"/>
                <w:sz w:val="22"/>
                <w:szCs w:val="22"/>
              </w:rPr>
              <w:t xml:space="preserve"> Правительства РФ от 09.04.2021 N 569 утверждены обновленные </w:t>
            </w:r>
            <w:hyperlink r:id="rId92" w:history="1">
              <w:r w:rsidR="000F1081">
                <w:rPr>
                  <w:rStyle w:val="a3"/>
                  <w:color w:val="0000FF"/>
                </w:rPr>
                <w:t>Правила</w:t>
              </w:r>
            </w:hyperlink>
            <w:r w:rsidR="000F1081">
              <w:rPr>
                <w:rFonts w:ascii="Calibri" w:hAnsi="Calibri" w:cs="Arial"/>
                <w:color w:val="444444"/>
                <w:sz w:val="22"/>
                <w:szCs w:val="22"/>
              </w:rP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информации в </w:t>
            </w:r>
            <w:proofErr w:type="spellStart"/>
            <w:r w:rsidR="000F1081">
              <w:rPr>
                <w:rFonts w:ascii="Calibri" w:hAnsi="Calibri" w:cs="Arial"/>
                <w:color w:val="444444"/>
                <w:sz w:val="22"/>
                <w:szCs w:val="22"/>
              </w:rPr>
              <w:t>Росфинмониторинг</w:t>
            </w:r>
            <w:proofErr w:type="spellEnd"/>
            <w:r w:rsidR="000F1081">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Указанным лицам с 23 апреля 2021 года нужно применять новые </w:t>
            </w:r>
            <w:hyperlink r:id="rId93" w:history="1">
              <w:r>
                <w:rPr>
                  <w:rStyle w:val="a3"/>
                  <w:color w:val="0000FF"/>
                </w:rPr>
                <w:t>Правила</w:t>
              </w:r>
            </w:hyperlink>
            <w:r>
              <w:rPr>
                <w:rFonts w:ascii="Calibri" w:hAnsi="Calibri" w:cs="Arial"/>
                <w:color w:val="444444"/>
                <w:sz w:val="22"/>
                <w:szCs w:val="22"/>
              </w:rPr>
              <w:t xml:space="preserve"> передачи информации о сделках (операциях), которые могут быть направлены на отмывание доходов или финансирование терроризма. Передать такую информацию необходимо через </w:t>
            </w:r>
            <w:hyperlink r:id="rId94" w:history="1">
              <w:r>
                <w:rPr>
                  <w:rStyle w:val="a3"/>
                  <w:color w:val="0000FF"/>
                </w:rPr>
                <w:t>личный кабинет</w:t>
              </w:r>
            </w:hyperlink>
            <w:r>
              <w:rPr>
                <w:rFonts w:ascii="Calibri" w:hAnsi="Calibri" w:cs="Arial"/>
                <w:color w:val="444444"/>
                <w:sz w:val="22"/>
                <w:szCs w:val="22"/>
              </w:rPr>
              <w:t xml:space="preserve"> в течение </w:t>
            </w:r>
            <w:hyperlink r:id="rId95" w:history="1">
              <w:r>
                <w:rPr>
                  <w:rStyle w:val="a3"/>
                  <w:color w:val="0000FF"/>
                </w:rPr>
                <w:t>трех рабочих дней</w:t>
              </w:r>
            </w:hyperlink>
            <w:r>
              <w:rPr>
                <w:rFonts w:ascii="Calibri" w:hAnsi="Calibri" w:cs="Arial"/>
                <w:color w:val="444444"/>
                <w:sz w:val="22"/>
                <w:szCs w:val="22"/>
              </w:rPr>
              <w:t>, следующих за днем, когда выявили подозрительную сделку или операцию.</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Общая содержательная часть новых Правил почти не изменилась по сравнению с </w:t>
            </w:r>
            <w:hyperlink r:id="rId96" w:history="1">
              <w:r>
                <w:rPr>
                  <w:rStyle w:val="a3"/>
                  <w:color w:val="0000FF"/>
                </w:rPr>
                <w:t>прежними Правилами</w:t>
              </w:r>
            </w:hyperlink>
            <w:r>
              <w:rPr>
                <w:rFonts w:ascii="Calibri" w:hAnsi="Calibri" w:cs="Arial"/>
                <w:color w:val="444444"/>
                <w:sz w:val="22"/>
                <w:szCs w:val="22"/>
              </w:rPr>
              <w:t>, однако есть некоторые уточнения, касающиеся ужесточения требований к безопасности передачи данных, например:</w:t>
            </w:r>
          </w:p>
          <w:p w:rsidR="000F1081" w:rsidRDefault="000F1081">
            <w:pPr>
              <w:numPr>
                <w:ilvl w:val="0"/>
                <w:numId w:val="4"/>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сведения необходимо предоставлять только самостоятельно (</w:t>
            </w:r>
            <w:hyperlink r:id="rId97" w:history="1">
              <w:r>
                <w:rPr>
                  <w:rStyle w:val="a3"/>
                  <w:rFonts w:eastAsia="Times New Roman"/>
                  <w:color w:val="0000FF"/>
                </w:rPr>
                <w:t>ранее</w:t>
              </w:r>
            </w:hyperlink>
            <w:r>
              <w:rPr>
                <w:rFonts w:ascii="Calibri" w:eastAsia="Times New Roman" w:hAnsi="Calibri" w:cs="Arial"/>
                <w:color w:val="444444"/>
                <w:sz w:val="22"/>
                <w:szCs w:val="22"/>
              </w:rPr>
              <w:t xml:space="preserve"> адвокаты и нотариусы могли это делать через свои палаты);</w:t>
            </w:r>
          </w:p>
          <w:p w:rsidR="000F1081" w:rsidRDefault="000F1081">
            <w:pPr>
              <w:numPr>
                <w:ilvl w:val="0"/>
                <w:numId w:val="4"/>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передавать информацию необходимо через электронное сообщение, а на материальных носителях передача возможна только </w:t>
            </w:r>
            <w:hyperlink r:id="rId98" w:history="1">
              <w:r>
                <w:rPr>
                  <w:rStyle w:val="a3"/>
                  <w:rFonts w:eastAsia="Times New Roman"/>
                  <w:color w:val="0000FF"/>
                </w:rPr>
                <w:t>в случае</w:t>
              </w:r>
            </w:hyperlink>
            <w:r>
              <w:rPr>
                <w:rFonts w:ascii="Calibri" w:eastAsia="Times New Roman" w:hAnsi="Calibri" w:cs="Arial"/>
                <w:color w:val="444444"/>
                <w:sz w:val="22"/>
                <w:szCs w:val="22"/>
              </w:rPr>
              <w:t>, если не работает личный кабинет (</w:t>
            </w:r>
            <w:hyperlink r:id="rId99" w:history="1">
              <w:r>
                <w:rPr>
                  <w:rStyle w:val="a3"/>
                  <w:rFonts w:eastAsia="Times New Roman"/>
                  <w:color w:val="0000FF"/>
                </w:rPr>
                <w:t>ранее</w:t>
              </w:r>
            </w:hyperlink>
            <w:r>
              <w:rPr>
                <w:rFonts w:ascii="Calibri" w:eastAsia="Times New Roman" w:hAnsi="Calibri" w:cs="Arial"/>
                <w:color w:val="444444"/>
                <w:sz w:val="22"/>
                <w:szCs w:val="22"/>
              </w:rPr>
              <w:t xml:space="preserve"> можно было выбрать способ отправки);</w:t>
            </w:r>
          </w:p>
          <w:p w:rsidR="000F1081" w:rsidRDefault="000F1081">
            <w:pPr>
              <w:numPr>
                <w:ilvl w:val="0"/>
                <w:numId w:val="4"/>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детализирован порядок передачи сведений на материальном носителе. Установлено, что к диску или </w:t>
            </w:r>
            <w:proofErr w:type="spellStart"/>
            <w:r>
              <w:rPr>
                <w:rFonts w:ascii="Calibri" w:eastAsia="Times New Roman" w:hAnsi="Calibri" w:cs="Arial"/>
                <w:color w:val="444444"/>
                <w:sz w:val="22"/>
                <w:szCs w:val="22"/>
              </w:rPr>
              <w:t>флешке</w:t>
            </w:r>
            <w:proofErr w:type="spellEnd"/>
            <w:r>
              <w:rPr>
                <w:rFonts w:ascii="Calibri" w:eastAsia="Times New Roman" w:hAnsi="Calibri" w:cs="Arial"/>
                <w:color w:val="444444"/>
                <w:sz w:val="22"/>
                <w:szCs w:val="22"/>
              </w:rPr>
              <w:t xml:space="preserve"> нужно </w:t>
            </w:r>
            <w:hyperlink r:id="rId100" w:history="1">
              <w:r>
                <w:rPr>
                  <w:rStyle w:val="a3"/>
                  <w:rFonts w:eastAsia="Times New Roman"/>
                  <w:color w:val="0000FF"/>
                </w:rPr>
                <w:t>приложить</w:t>
              </w:r>
            </w:hyperlink>
            <w:r>
              <w:rPr>
                <w:rFonts w:ascii="Calibri" w:eastAsia="Times New Roman" w:hAnsi="Calibri" w:cs="Arial"/>
                <w:color w:val="444444"/>
                <w:sz w:val="22"/>
                <w:szCs w:val="22"/>
              </w:rPr>
              <w:t xml:space="preserve"> бумажное сопроводительное письмо с подписью уполномоченного лица и передать непосредственно в ведомство или отправить заказным письмом с уведомлением;</w:t>
            </w:r>
          </w:p>
          <w:p w:rsidR="000F1081" w:rsidRDefault="000F1081">
            <w:pPr>
              <w:numPr>
                <w:ilvl w:val="0"/>
                <w:numId w:val="4"/>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поставлен прямой </w:t>
            </w:r>
            <w:hyperlink r:id="rId101" w:history="1">
              <w:r>
                <w:rPr>
                  <w:rStyle w:val="a3"/>
                  <w:rFonts w:eastAsia="Times New Roman"/>
                  <w:color w:val="0000FF"/>
                </w:rPr>
                <w:t>запрет</w:t>
              </w:r>
            </w:hyperlink>
            <w:r>
              <w:rPr>
                <w:rFonts w:ascii="Calibri" w:eastAsia="Times New Roman" w:hAnsi="Calibri" w:cs="Arial"/>
                <w:color w:val="444444"/>
                <w:sz w:val="22"/>
                <w:szCs w:val="22"/>
              </w:rPr>
              <w:t xml:space="preserve"> на разглашение третьим лицам информации о факте передачи сведений в </w:t>
            </w:r>
            <w:proofErr w:type="spellStart"/>
            <w:r>
              <w:rPr>
                <w:rFonts w:ascii="Calibri" w:eastAsia="Times New Roman" w:hAnsi="Calibri" w:cs="Arial"/>
                <w:color w:val="444444"/>
                <w:sz w:val="22"/>
                <w:szCs w:val="22"/>
              </w:rPr>
              <w:t>Росфинмониторинг</w:t>
            </w:r>
            <w:proofErr w:type="spellEnd"/>
            <w:r>
              <w:rPr>
                <w:rFonts w:ascii="Calibri" w:eastAsia="Times New Roman" w:hAnsi="Calibri" w:cs="Arial"/>
                <w:color w:val="444444"/>
                <w:sz w:val="22"/>
                <w:szCs w:val="22"/>
              </w:rPr>
              <w:t xml:space="preserve"> (ранее подобного запрета не было в правилах).</w:t>
            </w:r>
          </w:p>
          <w:p w:rsidR="000F1081" w:rsidRDefault="00A10485">
            <w:pPr>
              <w:pStyle w:val="a5"/>
              <w:spacing w:line="270" w:lineRule="atLeast"/>
              <w:rPr>
                <w:rFonts w:ascii="Arial" w:hAnsi="Arial" w:cs="Arial"/>
                <w:color w:val="444444"/>
                <w:sz w:val="21"/>
                <w:szCs w:val="21"/>
              </w:rPr>
            </w:pPr>
            <w:hyperlink r:id="rId102" w:history="1">
              <w:r w:rsidR="000F1081">
                <w:rPr>
                  <w:rStyle w:val="a3"/>
                  <w:color w:val="0000FF"/>
                </w:rPr>
                <w:t>Постановление</w:t>
              </w:r>
            </w:hyperlink>
            <w:r w:rsidR="000F1081">
              <w:rPr>
                <w:rFonts w:ascii="Calibri" w:hAnsi="Calibri" w:cs="Arial"/>
                <w:color w:val="444444"/>
                <w:sz w:val="22"/>
                <w:szCs w:val="22"/>
              </w:rPr>
              <w:t xml:space="preserve"> Правительства РФ от 09.04.2021 N 569 вступило в силу с 23 апреля 2021 года, с этой же даты утратило силу </w:t>
            </w:r>
            <w:hyperlink r:id="rId103" w:history="1">
              <w:r w:rsidR="000F1081">
                <w:rPr>
                  <w:rStyle w:val="a3"/>
                  <w:color w:val="0000FF"/>
                </w:rPr>
                <w:t>Постановление</w:t>
              </w:r>
            </w:hyperlink>
            <w:r w:rsidR="000F1081">
              <w:rPr>
                <w:rFonts w:ascii="Calibri" w:hAnsi="Calibri" w:cs="Arial"/>
                <w:color w:val="444444"/>
                <w:sz w:val="22"/>
                <w:szCs w:val="22"/>
              </w:rPr>
              <w:t xml:space="preserve"> Правительства РФ от 16.02. 2005 N 82, которым ранее были утверждены аналогичные правила.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31"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04" w:tgtFrame="_blank" w:history="1">
              <w:r w:rsidR="000F1081">
                <w:rPr>
                  <w:rStyle w:val="a3"/>
                  <w:rFonts w:eastAsia="Times New Roman"/>
                  <w:b/>
                  <w:bCs/>
                  <w:color w:val="555555"/>
                  <w:sz w:val="27"/>
                  <w:szCs w:val="27"/>
                  <w:u w:val="none"/>
                </w:rPr>
                <w:t xml:space="preserve">Минфин разъяснил, с какого момента применять обновленные налоговые соглашения с Кипром, Мальтой и Люксембургом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новые положения соглашений об </w:t>
                  </w:r>
                  <w:proofErr w:type="spellStart"/>
                  <w:r>
                    <w:rPr>
                      <w:rFonts w:ascii="Arial" w:eastAsia="Times New Roman" w:hAnsi="Arial" w:cs="Arial"/>
                      <w:color w:val="444444"/>
                      <w:sz w:val="21"/>
                      <w:szCs w:val="21"/>
                    </w:rPr>
                    <w:t>избежании</w:t>
                  </w:r>
                  <w:proofErr w:type="spellEnd"/>
                  <w:r>
                    <w:rPr>
                      <w:rFonts w:ascii="Arial" w:eastAsia="Times New Roman" w:hAnsi="Arial" w:cs="Arial"/>
                      <w:color w:val="444444"/>
                      <w:sz w:val="21"/>
                      <w:szCs w:val="21"/>
                    </w:rPr>
                    <w:t xml:space="preserve"> двойного налогообложения с Кипром и Мальтой применяются с 1 января 2021 года, с Люксембургом – с 1 января 2022 года.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1072" behindDoc="0" locked="0" layoutInCell="1" allowOverlap="0">
                  <wp:simplePos x="0" y="0"/>
                  <wp:positionH relativeFrom="column">
                    <wp:align>left</wp:align>
                  </wp:positionH>
                  <wp:positionV relativeFrom="line">
                    <wp:posOffset>0</wp:posOffset>
                  </wp:positionV>
                  <wp:extent cx="1190625" cy="885825"/>
                  <wp:effectExtent l="0" t="0" r="9525" b="9525"/>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рамках выполнения поручения Президента РФ по повышению ставки с доходов в виде процентов и дивидендов, уходящих из России за рубеж, Минфин России провел переговоры с зарубежными партнерами о пересмотре Соглашений об </w:t>
            </w:r>
            <w:proofErr w:type="spellStart"/>
            <w:r>
              <w:rPr>
                <w:rFonts w:ascii="Calibri" w:hAnsi="Calibri" w:cs="Arial"/>
                <w:color w:val="444444"/>
                <w:sz w:val="22"/>
                <w:szCs w:val="22"/>
              </w:rPr>
              <w:t>избежании</w:t>
            </w:r>
            <w:proofErr w:type="spellEnd"/>
            <w:r>
              <w:rPr>
                <w:rFonts w:ascii="Calibri" w:hAnsi="Calibri" w:cs="Arial"/>
                <w:color w:val="444444"/>
                <w:sz w:val="22"/>
                <w:szCs w:val="22"/>
              </w:rPr>
              <w:t xml:space="preserve"> двойного налогообложения. В результате были подписаны протоколы о внесении изменений в налоговые соглашения с Кипром, Мальтой и Люксембургом. Подробнее о новых условиях налогообложения можно узнать в </w:t>
            </w:r>
            <w:hyperlink r:id="rId106" w:history="1">
              <w:r>
                <w:rPr>
                  <w:rStyle w:val="a3"/>
                  <w:color w:val="0000FF"/>
                </w:rPr>
                <w:t>электронном приложении</w:t>
              </w:r>
            </w:hyperlink>
            <w:r>
              <w:rPr>
                <w:rFonts w:ascii="Calibri" w:hAnsi="Calibri" w:cs="Arial"/>
                <w:color w:val="444444"/>
                <w:sz w:val="22"/>
                <w:szCs w:val="22"/>
              </w:rPr>
              <w:t xml:space="preserve"> «Маршрут изменений законодательства в 2021 году» на нашем сайте.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07" w:history="1">
              <w:r>
                <w:rPr>
                  <w:rStyle w:val="a3"/>
                  <w:color w:val="0000FF"/>
                </w:rPr>
                <w:t>Информационном сообщении</w:t>
              </w:r>
            </w:hyperlink>
            <w:r>
              <w:rPr>
                <w:rFonts w:ascii="Calibri" w:hAnsi="Calibri" w:cs="Arial"/>
                <w:color w:val="444444"/>
                <w:sz w:val="22"/>
                <w:szCs w:val="22"/>
              </w:rPr>
              <w:t xml:space="preserve"> от 21.04.2021 Минфин сообщил о датах начала применения этих изменений: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08" w:history="1">
              <w:r>
                <w:rPr>
                  <w:rStyle w:val="a3"/>
                  <w:color w:val="0000FF"/>
                </w:rPr>
                <w:t>Протокол</w:t>
              </w:r>
            </w:hyperlink>
            <w:r>
              <w:rPr>
                <w:rFonts w:ascii="Calibri" w:hAnsi="Calibri" w:cs="Arial"/>
                <w:color w:val="444444"/>
                <w:sz w:val="22"/>
                <w:szCs w:val="22"/>
              </w:rPr>
              <w:t xml:space="preserve"> о внесении изменений в Соглашение с Кипром и </w:t>
            </w:r>
            <w:hyperlink r:id="rId109" w:history="1">
              <w:r>
                <w:rPr>
                  <w:rStyle w:val="a3"/>
                  <w:color w:val="0000FF"/>
                </w:rPr>
                <w:t>Протокол</w:t>
              </w:r>
            </w:hyperlink>
            <w:r>
              <w:rPr>
                <w:rFonts w:ascii="Calibri" w:hAnsi="Calibri" w:cs="Arial"/>
                <w:color w:val="444444"/>
                <w:sz w:val="22"/>
                <w:szCs w:val="22"/>
              </w:rPr>
              <w:t xml:space="preserve"> о внесении изменений в Конвенцию с Мальтой применяются с 1 января 2021 года;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0" w:history="1">
              <w:r>
                <w:rPr>
                  <w:rStyle w:val="a3"/>
                  <w:color w:val="0000FF"/>
                </w:rPr>
                <w:t>Протокол</w:t>
              </w:r>
            </w:hyperlink>
            <w:r>
              <w:rPr>
                <w:rFonts w:ascii="Calibri" w:hAnsi="Calibri" w:cs="Arial"/>
                <w:color w:val="444444"/>
                <w:sz w:val="22"/>
                <w:szCs w:val="22"/>
              </w:rPr>
              <w:t xml:space="preserve"> о внесении изменений в Соглашение с Люксембургом применяется с 1 января 2022 года.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2"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11" w:tgtFrame="_blank" w:history="1">
              <w:r w:rsidR="000F1081">
                <w:rPr>
                  <w:rStyle w:val="a3"/>
                  <w:rFonts w:eastAsia="Times New Roman"/>
                  <w:b/>
                  <w:bCs/>
                  <w:color w:val="555555"/>
                  <w:sz w:val="27"/>
                  <w:szCs w:val="27"/>
                  <w:u w:val="none"/>
                </w:rPr>
                <w:t xml:space="preserve">ФНС направила рекомендуемые формы, необходимые при операциях с товарами, подлежащими </w:t>
              </w:r>
              <w:proofErr w:type="spellStart"/>
              <w:r w:rsidR="000F1081">
                <w:rPr>
                  <w:rStyle w:val="a3"/>
                  <w:rFonts w:eastAsia="Times New Roman"/>
                  <w:b/>
                  <w:bCs/>
                  <w:color w:val="555555"/>
                  <w:sz w:val="27"/>
                  <w:szCs w:val="27"/>
                  <w:u w:val="none"/>
                </w:rPr>
                <w:t>прослеживаемости</w:t>
              </w:r>
              <w:proofErr w:type="spellEnd"/>
              <w:r w:rsidR="000F1081">
                <w:rPr>
                  <w:rStyle w:val="a3"/>
                  <w:rFonts w:eastAsia="Times New Roman"/>
                  <w:b/>
                  <w:bCs/>
                  <w:color w:val="555555"/>
                  <w:sz w:val="27"/>
                  <w:szCs w:val="27"/>
                  <w:u w:val="none"/>
                </w:rPr>
                <w:t xml:space="preserve">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заранее ознакомиться с отчетом об операциях, уведомлениями о ввозе, о перемещении и об остатках для подготовки к запуску системы </w:t>
                  </w:r>
                  <w:proofErr w:type="spellStart"/>
                  <w:r>
                    <w:rPr>
                      <w:rFonts w:ascii="Arial" w:eastAsia="Times New Roman" w:hAnsi="Arial" w:cs="Arial"/>
                      <w:color w:val="444444"/>
                      <w:sz w:val="21"/>
                      <w:szCs w:val="21"/>
                    </w:rPr>
                    <w:t>прослеживаемости</w:t>
                  </w:r>
                  <w:proofErr w:type="spellEnd"/>
                  <w:r>
                    <w:rPr>
                      <w:rFonts w:ascii="Arial" w:eastAsia="Times New Roman" w:hAnsi="Arial" w:cs="Arial"/>
                      <w:color w:val="444444"/>
                      <w:sz w:val="21"/>
                      <w:szCs w:val="21"/>
                    </w:rPr>
                    <w:t xml:space="preserve"> товаров с 1 июля 2021 года.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2096" behindDoc="0" locked="0" layoutInCell="1" allowOverlap="0">
                  <wp:simplePos x="0" y="0"/>
                  <wp:positionH relativeFrom="column">
                    <wp:align>left</wp:align>
                  </wp:positionH>
                  <wp:positionV relativeFrom="line">
                    <wp:posOffset>0</wp:posOffset>
                  </wp:positionV>
                  <wp:extent cx="1190625" cy="77152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при работе с товарами, которые относятся к прослеживаемым, организации и ИП обязаны представлять в налоговый орган отчет и </w:t>
            </w:r>
            <w:hyperlink r:id="rId113" w:history="1">
              <w:r>
                <w:rPr>
                  <w:rStyle w:val="a3"/>
                  <w:color w:val="0000FF"/>
                </w:rPr>
                <w:t>документы</w:t>
              </w:r>
            </w:hyperlink>
            <w:r>
              <w:rPr>
                <w:rFonts w:ascii="Calibri" w:hAnsi="Calibri" w:cs="Arial"/>
                <w:color w:val="444444"/>
                <w:sz w:val="22"/>
                <w:szCs w:val="22"/>
              </w:rPr>
              <w:t xml:space="preserve">, содержащие реквизиты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w:t>
            </w:r>
            <w:hyperlink r:id="rId114" w:history="1">
              <w:r>
                <w:rPr>
                  <w:rStyle w:val="a3"/>
                  <w:color w:val="0000FF"/>
                </w:rPr>
                <w:t>п. 2.3 ст. 23</w:t>
              </w:r>
            </w:hyperlink>
            <w:r>
              <w:rPr>
                <w:rFonts w:ascii="Calibri" w:hAnsi="Calibri" w:cs="Arial"/>
                <w:color w:val="444444"/>
                <w:sz w:val="22"/>
                <w:szCs w:val="22"/>
              </w:rPr>
              <w:t xml:space="preserve"> НК РФ в ред. Федерального закона N 371-ФЗ). Подробнее о системе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импортных товаров можно узнать в </w:t>
            </w:r>
            <w:hyperlink r:id="rId115" w:history="1">
              <w:r>
                <w:rPr>
                  <w:rStyle w:val="a3"/>
                  <w:color w:val="0000FF"/>
                </w:rPr>
                <w:t>обзоре</w:t>
              </w:r>
            </w:hyperlink>
            <w:r>
              <w:rPr>
                <w:rFonts w:ascii="Calibri" w:hAnsi="Calibri" w:cs="Arial"/>
                <w:color w:val="444444"/>
                <w:sz w:val="22"/>
                <w:szCs w:val="22"/>
              </w:rPr>
              <w:t xml:space="preserve"> на нашем сайте.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16" w:history="1">
              <w:r>
                <w:rPr>
                  <w:rStyle w:val="a3"/>
                  <w:color w:val="0000FF"/>
                </w:rPr>
                <w:t>Письме</w:t>
              </w:r>
            </w:hyperlink>
            <w:r>
              <w:rPr>
                <w:rFonts w:ascii="Calibri" w:hAnsi="Calibri" w:cs="Arial"/>
                <w:color w:val="444444"/>
                <w:sz w:val="22"/>
                <w:szCs w:val="22"/>
              </w:rPr>
              <w:t xml:space="preserve"> от 14.04.2021 N ЕА-4-15/5042@ сообщила, что разработан </w:t>
            </w:r>
            <w:hyperlink r:id="rId117" w:history="1">
              <w:r>
                <w:rPr>
                  <w:rStyle w:val="a3"/>
                  <w:color w:val="0000FF"/>
                </w:rPr>
                <w:t>проект</w:t>
              </w:r>
            </w:hyperlink>
            <w:r>
              <w:rPr>
                <w:rFonts w:ascii="Calibri" w:hAnsi="Calibri" w:cs="Arial"/>
                <w:color w:val="444444"/>
                <w:sz w:val="22"/>
                <w:szCs w:val="22"/>
              </w:rPr>
              <w:t xml:space="preserve"> приказа об утверждении форм, форматов, порядков заполнения отчета об операциях с товарами, подлежащими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и документов, содержащих реквизиты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который в настоящее время проходит процедуру утверждения.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Поскольку формы отчета и документов, содержащих реквизиты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еще не утверждены, ФНС России в </w:t>
            </w:r>
            <w:hyperlink r:id="rId118" w:history="1">
              <w:r>
                <w:rPr>
                  <w:rStyle w:val="a3"/>
                  <w:color w:val="0000FF"/>
                </w:rPr>
                <w:t>Письме</w:t>
              </w:r>
            </w:hyperlink>
            <w:r>
              <w:rPr>
                <w:rFonts w:ascii="Calibri" w:hAnsi="Calibri" w:cs="Arial"/>
                <w:color w:val="444444"/>
                <w:sz w:val="22"/>
                <w:szCs w:val="22"/>
              </w:rPr>
              <w:t xml:space="preserve"> направила рекомендуемые формы, форматы и порядок заполнения для использования в работе и доработки информационных учетных систем: </w:t>
            </w:r>
          </w:p>
          <w:p w:rsidR="000F1081" w:rsidRDefault="00A10485">
            <w:pPr>
              <w:numPr>
                <w:ilvl w:val="0"/>
                <w:numId w:val="5"/>
              </w:numPr>
              <w:spacing w:before="100" w:beforeAutospacing="1" w:after="100" w:afterAutospacing="1" w:line="270" w:lineRule="atLeast"/>
              <w:rPr>
                <w:rFonts w:ascii="Arial" w:eastAsia="Times New Roman" w:hAnsi="Arial" w:cs="Arial"/>
                <w:color w:val="444444"/>
                <w:sz w:val="21"/>
                <w:szCs w:val="21"/>
              </w:rPr>
            </w:pPr>
            <w:hyperlink r:id="rId119" w:history="1">
              <w:r w:rsidR="000F1081">
                <w:rPr>
                  <w:rStyle w:val="a3"/>
                  <w:rFonts w:eastAsia="Times New Roman"/>
                  <w:color w:val="0000FF"/>
                </w:rPr>
                <w:t>отчета</w:t>
              </w:r>
            </w:hyperlink>
            <w:r w:rsidR="000F1081">
              <w:rPr>
                <w:rFonts w:ascii="Calibri" w:eastAsia="Times New Roman" w:hAnsi="Calibri" w:cs="Arial"/>
                <w:color w:val="444444"/>
                <w:sz w:val="22"/>
                <w:szCs w:val="22"/>
              </w:rPr>
              <w:t xml:space="preserve"> об операциях с товарами, подлежащими </w:t>
            </w:r>
            <w:proofErr w:type="spellStart"/>
            <w:r w:rsidR="000F1081">
              <w:rPr>
                <w:rFonts w:ascii="Calibri" w:eastAsia="Times New Roman" w:hAnsi="Calibri" w:cs="Arial"/>
                <w:color w:val="444444"/>
                <w:sz w:val="22"/>
                <w:szCs w:val="22"/>
              </w:rPr>
              <w:t>прослеживаемости</w:t>
            </w:r>
            <w:proofErr w:type="spellEnd"/>
            <w:r w:rsidR="000F1081">
              <w:rPr>
                <w:rFonts w:ascii="Calibri" w:eastAsia="Times New Roman" w:hAnsi="Calibri" w:cs="Arial"/>
                <w:color w:val="444444"/>
                <w:sz w:val="22"/>
                <w:szCs w:val="22"/>
              </w:rPr>
              <w:t>;</w:t>
            </w:r>
          </w:p>
          <w:p w:rsidR="000F1081" w:rsidRDefault="00A10485">
            <w:pPr>
              <w:numPr>
                <w:ilvl w:val="0"/>
                <w:numId w:val="5"/>
              </w:numPr>
              <w:spacing w:before="100" w:beforeAutospacing="1" w:after="100" w:afterAutospacing="1" w:line="270" w:lineRule="atLeast"/>
              <w:rPr>
                <w:rFonts w:ascii="Arial" w:eastAsia="Times New Roman" w:hAnsi="Arial" w:cs="Arial"/>
                <w:color w:val="444444"/>
                <w:sz w:val="21"/>
                <w:szCs w:val="21"/>
              </w:rPr>
            </w:pPr>
            <w:hyperlink r:id="rId120" w:history="1">
              <w:r w:rsidR="000F1081">
                <w:rPr>
                  <w:rStyle w:val="a3"/>
                  <w:rFonts w:eastAsia="Times New Roman"/>
                  <w:color w:val="0000FF"/>
                </w:rPr>
                <w:t>уведомления</w:t>
              </w:r>
            </w:hyperlink>
            <w:r w:rsidR="000F1081">
              <w:rPr>
                <w:rFonts w:ascii="Calibri" w:eastAsia="Times New Roman" w:hAnsi="Calibri" w:cs="Arial"/>
                <w:color w:val="444444"/>
                <w:sz w:val="22"/>
                <w:szCs w:val="22"/>
              </w:rPr>
              <w:t xml:space="preserve"> о перемещении товаров, подлежащих </w:t>
            </w:r>
            <w:proofErr w:type="spellStart"/>
            <w:r w:rsidR="000F1081">
              <w:rPr>
                <w:rFonts w:ascii="Calibri" w:eastAsia="Times New Roman" w:hAnsi="Calibri" w:cs="Arial"/>
                <w:color w:val="444444"/>
                <w:sz w:val="22"/>
                <w:szCs w:val="22"/>
              </w:rPr>
              <w:t>прослеживаемости</w:t>
            </w:r>
            <w:proofErr w:type="spellEnd"/>
            <w:r w:rsidR="000F1081">
              <w:rPr>
                <w:rFonts w:ascii="Calibri" w:eastAsia="Times New Roman" w:hAnsi="Calibri" w:cs="Arial"/>
                <w:color w:val="444444"/>
                <w:sz w:val="22"/>
                <w:szCs w:val="22"/>
              </w:rPr>
              <w:t>, с территории РФ на территорию другого государства – члена ЕАЭС;</w:t>
            </w:r>
          </w:p>
          <w:p w:rsidR="000F1081" w:rsidRDefault="00A10485">
            <w:pPr>
              <w:numPr>
                <w:ilvl w:val="0"/>
                <w:numId w:val="5"/>
              </w:numPr>
              <w:spacing w:before="100" w:beforeAutospacing="1" w:after="100" w:afterAutospacing="1" w:line="270" w:lineRule="atLeast"/>
              <w:rPr>
                <w:rFonts w:ascii="Arial" w:eastAsia="Times New Roman" w:hAnsi="Arial" w:cs="Arial"/>
                <w:color w:val="444444"/>
                <w:sz w:val="21"/>
                <w:szCs w:val="21"/>
              </w:rPr>
            </w:pPr>
            <w:hyperlink r:id="rId121" w:history="1">
              <w:r w:rsidR="000F1081">
                <w:rPr>
                  <w:rStyle w:val="a3"/>
                  <w:rFonts w:eastAsia="Times New Roman"/>
                  <w:color w:val="0000FF"/>
                </w:rPr>
                <w:t>уведомления</w:t>
              </w:r>
            </w:hyperlink>
            <w:r w:rsidR="000F1081">
              <w:rPr>
                <w:rFonts w:ascii="Calibri" w:eastAsia="Times New Roman" w:hAnsi="Calibri" w:cs="Arial"/>
                <w:color w:val="444444"/>
                <w:sz w:val="22"/>
                <w:szCs w:val="22"/>
              </w:rPr>
              <w:t xml:space="preserve"> о ввозе товаров, подлежащих </w:t>
            </w:r>
            <w:proofErr w:type="spellStart"/>
            <w:r w:rsidR="000F1081">
              <w:rPr>
                <w:rFonts w:ascii="Calibri" w:eastAsia="Times New Roman" w:hAnsi="Calibri" w:cs="Arial"/>
                <w:color w:val="444444"/>
                <w:sz w:val="22"/>
                <w:szCs w:val="22"/>
              </w:rPr>
              <w:t>прослеживаемости</w:t>
            </w:r>
            <w:proofErr w:type="spellEnd"/>
            <w:r w:rsidR="000F1081">
              <w:rPr>
                <w:rFonts w:ascii="Calibri" w:eastAsia="Times New Roman" w:hAnsi="Calibri" w:cs="Arial"/>
                <w:color w:val="444444"/>
                <w:sz w:val="22"/>
                <w:szCs w:val="22"/>
              </w:rPr>
              <w:t>, с территории другого государства – члена ЕАЭС на территорию РФ и иные территории, находящиеся под ее юрисдикцией;</w:t>
            </w:r>
          </w:p>
          <w:p w:rsidR="000F1081" w:rsidRDefault="00A10485">
            <w:pPr>
              <w:numPr>
                <w:ilvl w:val="0"/>
                <w:numId w:val="5"/>
              </w:numPr>
              <w:spacing w:before="100" w:beforeAutospacing="1" w:after="100" w:afterAutospacing="1" w:line="270" w:lineRule="atLeast"/>
              <w:rPr>
                <w:rFonts w:ascii="Arial" w:eastAsia="Times New Roman" w:hAnsi="Arial" w:cs="Arial"/>
                <w:color w:val="444444"/>
                <w:sz w:val="21"/>
                <w:szCs w:val="21"/>
              </w:rPr>
            </w:pPr>
            <w:hyperlink r:id="rId122" w:history="1">
              <w:r w:rsidR="000F1081">
                <w:rPr>
                  <w:rStyle w:val="a3"/>
                  <w:rFonts w:eastAsia="Times New Roman"/>
                  <w:color w:val="0000FF"/>
                </w:rPr>
                <w:t>уведомления</w:t>
              </w:r>
            </w:hyperlink>
            <w:r w:rsidR="000F1081">
              <w:rPr>
                <w:rFonts w:ascii="Calibri" w:eastAsia="Times New Roman" w:hAnsi="Calibri" w:cs="Arial"/>
                <w:color w:val="444444"/>
                <w:sz w:val="22"/>
                <w:szCs w:val="22"/>
              </w:rPr>
              <w:t xml:space="preserve"> об имеющихся остатках товаров, подлежащих </w:t>
            </w:r>
            <w:proofErr w:type="spellStart"/>
            <w:r w:rsidR="000F1081">
              <w:rPr>
                <w:rFonts w:ascii="Calibri" w:eastAsia="Times New Roman" w:hAnsi="Calibri" w:cs="Arial"/>
                <w:color w:val="444444"/>
                <w:sz w:val="22"/>
                <w:szCs w:val="22"/>
              </w:rPr>
              <w:t>прослеживаемости</w:t>
            </w:r>
            <w:proofErr w:type="spellEnd"/>
            <w:r w:rsidR="000F1081">
              <w:rPr>
                <w:rFonts w:ascii="Calibri" w:eastAsia="Times New Roman"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национальный сегмент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будет осуществляться в отношении товаров, указанных в </w:t>
            </w:r>
            <w:hyperlink r:id="rId123" w:history="1">
              <w:r>
                <w:rPr>
                  <w:rStyle w:val="a3"/>
                  <w:color w:val="0000FF"/>
                </w:rPr>
                <w:t>перечне</w:t>
              </w:r>
            </w:hyperlink>
            <w:r>
              <w:rPr>
                <w:rFonts w:ascii="Calibri" w:hAnsi="Calibri" w:cs="Arial"/>
                <w:color w:val="444444"/>
                <w:sz w:val="22"/>
                <w:szCs w:val="22"/>
              </w:rPr>
              <w:t xml:space="preserve">, который к 1 июля 2021 года утвердит Правительство РФ (уже разработан соответствующий </w:t>
            </w:r>
            <w:hyperlink r:id="rId124" w:history="1">
              <w:r>
                <w:rPr>
                  <w:rStyle w:val="a3"/>
                  <w:color w:val="0000FF"/>
                </w:rPr>
                <w:t>Проект</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Как в «1С» отражать операции с прослеживаемыми товарами и как заполнить НДС-документы по таким операциям, Вы сможете узнать на </w:t>
            </w:r>
            <w:hyperlink r:id="rId125" w:history="1">
              <w:r>
                <w:rPr>
                  <w:rStyle w:val="a3"/>
                  <w:color w:val="0000FF"/>
                </w:rPr>
                <w:t>трансляции</w:t>
              </w:r>
            </w:hyperlink>
            <w:r>
              <w:rPr>
                <w:rFonts w:ascii="Calibri" w:hAnsi="Calibri" w:cs="Arial"/>
                <w:color w:val="444444"/>
                <w:sz w:val="22"/>
                <w:szCs w:val="22"/>
              </w:rPr>
              <w:t xml:space="preserve"> «От теории к практике. НДС: к системе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будь готов! + практика отражения в программе "1С</w:t>
            </w:r>
            <w:proofErr w:type="gramStart"/>
            <w:r>
              <w:rPr>
                <w:rFonts w:ascii="Calibri" w:hAnsi="Calibri" w:cs="Arial"/>
                <w:color w:val="444444"/>
                <w:sz w:val="22"/>
                <w:szCs w:val="22"/>
              </w:rPr>
              <w:t>:Б</w:t>
            </w:r>
            <w:proofErr w:type="gramEnd"/>
            <w:r>
              <w:rPr>
                <w:rFonts w:ascii="Calibri" w:hAnsi="Calibri" w:cs="Arial"/>
                <w:color w:val="444444"/>
                <w:sz w:val="22"/>
                <w:szCs w:val="22"/>
              </w:rPr>
              <w:t>ухгалтерия 8.3"» 17 июня 2021 года.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3"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26" w:tgtFrame="_blank" w:history="1">
              <w:r w:rsidR="000F1081">
                <w:rPr>
                  <w:rStyle w:val="a3"/>
                  <w:rFonts w:eastAsia="Times New Roman"/>
                  <w:b/>
                  <w:bCs/>
                  <w:color w:val="555555"/>
                  <w:sz w:val="27"/>
                  <w:szCs w:val="27"/>
                  <w:u w:val="none"/>
                </w:rPr>
                <w:t xml:space="preserve">Минтранс разъяснил новшества при заполнении обновленной формы транспортной накладной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r>
                    <w:rPr>
                      <w:rFonts w:ascii="Arial" w:eastAsia="Times New Roman" w:hAnsi="Arial" w:cs="Arial"/>
                      <w:color w:val="444444"/>
                      <w:sz w:val="21"/>
                      <w:szCs w:val="21"/>
                    </w:rPr>
                    <w:t>Возможности: ознакомиться с разъяснениями Минтранса по заполнению новых строк и разделов транспортной накладной с 1 января 2021 года.</w:t>
                  </w:r>
                  <w:r>
                    <w:rPr>
                      <w:rFonts w:ascii="Arial" w:eastAsia="Times New Roman" w:hAnsi="Arial" w:cs="Arial"/>
                      <w:color w:val="444444"/>
                      <w:sz w:val="21"/>
                      <w:szCs w:val="21"/>
                    </w:rPr>
                    <w:br/>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3120"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применяется обновленная форма </w:t>
            </w:r>
            <w:hyperlink r:id="rId128" w:history="1">
              <w:r>
                <w:rPr>
                  <w:rStyle w:val="a3"/>
                  <w:color w:val="0000FF"/>
                </w:rPr>
                <w:t>транспортной накладной</w:t>
              </w:r>
            </w:hyperlink>
            <w:r>
              <w:rPr>
                <w:rFonts w:ascii="Calibri" w:hAnsi="Calibri" w:cs="Arial"/>
                <w:color w:val="444444"/>
                <w:sz w:val="22"/>
                <w:szCs w:val="22"/>
              </w:rPr>
              <w:t xml:space="preserve"> (утв. </w:t>
            </w:r>
            <w:hyperlink r:id="rId129" w:history="1">
              <w:r>
                <w:rPr>
                  <w:rStyle w:val="a3"/>
                  <w:color w:val="0000FF"/>
                </w:rPr>
                <w:t>Постановлением</w:t>
              </w:r>
            </w:hyperlink>
            <w:r>
              <w:rPr>
                <w:rFonts w:ascii="Calibri" w:hAnsi="Calibri" w:cs="Arial"/>
                <w:color w:val="444444"/>
                <w:sz w:val="22"/>
                <w:szCs w:val="22"/>
              </w:rPr>
              <w:t xml:space="preserve"> Правительства РФ от 21.12.2020 N 2200). Подробно об изменениях можно узнать в </w:t>
            </w:r>
            <w:hyperlink r:id="rId130" w:history="1">
              <w:r>
                <w:rPr>
                  <w:rStyle w:val="a3"/>
                  <w:color w:val="0000FF"/>
                </w:rPr>
                <w:t>обзоре</w:t>
              </w:r>
            </w:hyperlink>
            <w:r>
              <w:rPr>
                <w:rFonts w:ascii="Calibri" w:hAnsi="Calibri" w:cs="Arial"/>
                <w:color w:val="444444"/>
                <w:sz w:val="22"/>
                <w:szCs w:val="22"/>
              </w:rPr>
              <w:t xml:space="preserve"> на нашем сайте.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31" w:history="1">
              <w:r>
                <w:rPr>
                  <w:rStyle w:val="a3"/>
                  <w:color w:val="0000FF"/>
                </w:rPr>
                <w:t>Письме</w:t>
              </w:r>
            </w:hyperlink>
            <w:r>
              <w:rPr>
                <w:rFonts w:ascii="Calibri" w:hAnsi="Calibri" w:cs="Arial"/>
                <w:color w:val="444444"/>
                <w:sz w:val="22"/>
                <w:szCs w:val="22"/>
              </w:rPr>
              <w:t xml:space="preserve"> от 26.03.2021 N Д3/6976-ИС Минтранс дал разъяснения по нововведениям.</w:t>
            </w:r>
          </w:p>
          <w:tbl>
            <w:tblPr>
              <w:tblW w:w="0" w:type="auto"/>
              <w:tblCellMar>
                <w:left w:w="0" w:type="dxa"/>
                <w:right w:w="0" w:type="dxa"/>
              </w:tblCellMar>
              <w:tblLook w:val="04A0" w:firstRow="1" w:lastRow="0" w:firstColumn="1" w:lastColumn="0" w:noHBand="0" w:noVBand="1"/>
            </w:tblPr>
            <w:tblGrid>
              <w:gridCol w:w="2737"/>
              <w:gridCol w:w="5347"/>
            </w:tblGrid>
            <w:tr w:rsidR="000F1081">
              <w:tc>
                <w:tcPr>
                  <w:tcW w:w="2865" w:type="dxa"/>
                  <w:tcBorders>
                    <w:top w:val="single" w:sz="6" w:space="0" w:color="000000"/>
                    <w:left w:val="single" w:sz="6" w:space="0" w:color="000000"/>
                    <w:bottom w:val="single" w:sz="6" w:space="0" w:color="000000"/>
                    <w:right w:val="single" w:sz="6" w:space="0" w:color="000000"/>
                  </w:tcBorders>
                  <w:shd w:val="clear" w:color="auto" w:fill="D9D9D9"/>
                  <w:tcMar>
                    <w:top w:w="0" w:type="dxa"/>
                    <w:left w:w="90" w:type="dxa"/>
                    <w:bottom w:w="0" w:type="dxa"/>
                    <w:right w:w="90" w:type="dxa"/>
                  </w:tcMar>
                  <w:hideMark/>
                </w:tcPr>
                <w:p w:rsidR="000F1081" w:rsidRDefault="000F1081">
                  <w:pPr>
                    <w:pStyle w:val="a5"/>
                  </w:pPr>
                  <w:r>
                    <w:rPr>
                      <w:rStyle w:val="a6"/>
                      <w:rFonts w:ascii="Calibri" w:hAnsi="Calibri"/>
                      <w:sz w:val="22"/>
                      <w:szCs w:val="22"/>
                    </w:rPr>
                    <w:t xml:space="preserve">Новшество </w:t>
                  </w:r>
                </w:p>
              </w:tc>
              <w:tc>
                <w:tcPr>
                  <w:tcW w:w="6690" w:type="dxa"/>
                  <w:tcBorders>
                    <w:top w:val="single" w:sz="6" w:space="0" w:color="000000"/>
                    <w:left w:val="nil"/>
                    <w:bottom w:val="single" w:sz="6" w:space="0" w:color="000000"/>
                    <w:right w:val="single" w:sz="6" w:space="0" w:color="000000"/>
                  </w:tcBorders>
                  <w:shd w:val="clear" w:color="auto" w:fill="D9D9D9"/>
                  <w:tcMar>
                    <w:top w:w="0" w:type="dxa"/>
                    <w:left w:w="90" w:type="dxa"/>
                    <w:bottom w:w="0" w:type="dxa"/>
                    <w:right w:w="90" w:type="dxa"/>
                  </w:tcMar>
                  <w:hideMark/>
                </w:tcPr>
                <w:p w:rsidR="000F1081" w:rsidRDefault="000F1081">
                  <w:pPr>
                    <w:pStyle w:val="a5"/>
                  </w:pPr>
                  <w:r>
                    <w:rPr>
                      <w:rStyle w:val="a6"/>
                      <w:rFonts w:ascii="Calibri" w:hAnsi="Calibri"/>
                      <w:sz w:val="22"/>
                      <w:szCs w:val="22"/>
                    </w:rPr>
                    <w:t>Комментарий Минтранса</w:t>
                  </w:r>
                </w:p>
              </w:tc>
            </w:tr>
            <w:tr w:rsidR="000F1081">
              <w:tc>
                <w:tcPr>
                  <w:tcW w:w="2865" w:type="dxa"/>
                  <w:tcBorders>
                    <w:top w:val="nil"/>
                    <w:left w:val="single" w:sz="6" w:space="0" w:color="000000"/>
                    <w:bottom w:val="single" w:sz="6" w:space="0" w:color="000000"/>
                    <w:right w:val="single" w:sz="6" w:space="0" w:color="000000"/>
                  </w:tcBorders>
                  <w:tcMar>
                    <w:top w:w="0" w:type="dxa"/>
                    <w:left w:w="90" w:type="dxa"/>
                    <w:bottom w:w="0" w:type="dxa"/>
                    <w:right w:w="90" w:type="dxa"/>
                  </w:tcMar>
                  <w:hideMark/>
                </w:tcPr>
                <w:p w:rsidR="000F1081" w:rsidRDefault="000F1081">
                  <w:pPr>
                    <w:pStyle w:val="a5"/>
                  </w:pPr>
                  <w:r>
                    <w:rPr>
                      <w:rFonts w:ascii="Calibri" w:hAnsi="Calibri"/>
                      <w:sz w:val="22"/>
                      <w:szCs w:val="22"/>
                    </w:rPr>
                    <w:t>В ТН появилось </w:t>
                  </w:r>
                  <w:hyperlink r:id="rId132" w:history="1">
                    <w:r>
                      <w:rPr>
                        <w:rStyle w:val="a3"/>
                        <w:color w:val="0000FF"/>
                      </w:rPr>
                      <w:t>место</w:t>
                    </w:r>
                  </w:hyperlink>
                  <w:r>
                    <w:rPr>
                      <w:rFonts w:ascii="Calibri" w:hAnsi="Calibri"/>
                      <w:sz w:val="22"/>
                      <w:szCs w:val="22"/>
                    </w:rPr>
                    <w:t> для отметки о том, что грузоотправителем является экспедитор.</w:t>
                  </w:r>
                </w:p>
              </w:tc>
              <w:tc>
                <w:tcPr>
                  <w:tcW w:w="6690" w:type="dxa"/>
                  <w:tcBorders>
                    <w:top w:val="nil"/>
                    <w:left w:val="nil"/>
                    <w:bottom w:val="single" w:sz="6" w:space="0" w:color="000000"/>
                    <w:right w:val="single" w:sz="6" w:space="0" w:color="000000"/>
                  </w:tcBorders>
                  <w:tcMar>
                    <w:top w:w="0" w:type="dxa"/>
                    <w:left w:w="90" w:type="dxa"/>
                    <w:bottom w:w="0" w:type="dxa"/>
                    <w:right w:w="90" w:type="dxa"/>
                  </w:tcMar>
                  <w:hideMark/>
                </w:tcPr>
                <w:p w:rsidR="000F1081" w:rsidRDefault="000F1081">
                  <w:pPr>
                    <w:pStyle w:val="a5"/>
                  </w:pPr>
                  <w:r>
                    <w:rPr>
                      <w:rFonts w:ascii="Calibri" w:hAnsi="Calibri"/>
                      <w:sz w:val="22"/>
                      <w:szCs w:val="22"/>
                    </w:rPr>
                    <w:t xml:space="preserve">Если по договору перевозки груза экспедитор (лицо, заключившее договор транспортной экспедиции с клиентом) выступает стороной, у которой по факту осуществления перевозки возникает обязанность оплатить перевозку груза, то экспедитор  является грузоотправителем, и соответственно, в </w:t>
                  </w:r>
                  <w:hyperlink r:id="rId133" w:history="1">
                    <w:r>
                      <w:rPr>
                        <w:rStyle w:val="a3"/>
                        <w:color w:val="0000FF"/>
                      </w:rPr>
                      <w:t>разделе 1</w:t>
                    </w:r>
                  </w:hyperlink>
                  <w:r>
                    <w:rPr>
                      <w:rFonts w:ascii="Calibri" w:hAnsi="Calibri"/>
                      <w:sz w:val="22"/>
                      <w:szCs w:val="22"/>
                    </w:rPr>
                    <w:t xml:space="preserve"> «Грузоотправитель» указывается экспедитор. В этом случае в форме одновременно проставляется соответствующая отметка «Является экспедитором».</w:t>
                  </w:r>
                </w:p>
              </w:tc>
            </w:tr>
            <w:tr w:rsidR="000F1081">
              <w:tc>
                <w:tcPr>
                  <w:tcW w:w="2865" w:type="dxa"/>
                  <w:tcBorders>
                    <w:top w:val="nil"/>
                    <w:left w:val="single" w:sz="6" w:space="0" w:color="000000"/>
                    <w:bottom w:val="single" w:sz="6" w:space="0" w:color="000000"/>
                    <w:right w:val="single" w:sz="6" w:space="0" w:color="000000"/>
                  </w:tcBorders>
                  <w:tcMar>
                    <w:top w:w="0" w:type="dxa"/>
                    <w:left w:w="90" w:type="dxa"/>
                    <w:bottom w:w="0" w:type="dxa"/>
                    <w:right w:w="90" w:type="dxa"/>
                  </w:tcMar>
                  <w:hideMark/>
                </w:tcPr>
                <w:p w:rsidR="000F1081" w:rsidRDefault="000F1081">
                  <w:pPr>
                    <w:pStyle w:val="a5"/>
                  </w:pPr>
                  <w:r>
                    <w:rPr>
                      <w:rFonts w:ascii="Calibri" w:hAnsi="Calibri"/>
                      <w:sz w:val="22"/>
                      <w:szCs w:val="22"/>
                    </w:rPr>
                    <w:t>Форма дополнена </w:t>
                  </w:r>
                  <w:hyperlink r:id="rId134" w:history="1">
                    <w:r>
                      <w:rPr>
                        <w:rStyle w:val="a3"/>
                        <w:color w:val="0000FF"/>
                      </w:rPr>
                      <w:t>разделом 1а</w:t>
                    </w:r>
                  </w:hyperlink>
                  <w:r>
                    <w:rPr>
                      <w:rFonts w:ascii="Calibri" w:hAnsi="Calibri"/>
                      <w:sz w:val="22"/>
                      <w:szCs w:val="22"/>
                    </w:rPr>
                    <w:t>, в котором при необходимости можно указать клиента – заказчика перевозки.</w:t>
                  </w:r>
                </w:p>
              </w:tc>
              <w:tc>
                <w:tcPr>
                  <w:tcW w:w="6690" w:type="dxa"/>
                  <w:tcBorders>
                    <w:top w:val="nil"/>
                    <w:left w:val="nil"/>
                    <w:bottom w:val="single" w:sz="6" w:space="0" w:color="000000"/>
                    <w:right w:val="single" w:sz="6" w:space="0" w:color="000000"/>
                  </w:tcBorders>
                  <w:tcMar>
                    <w:top w:w="0" w:type="dxa"/>
                    <w:left w:w="90" w:type="dxa"/>
                    <w:bottom w:w="0" w:type="dxa"/>
                    <w:right w:w="90" w:type="dxa"/>
                  </w:tcMar>
                  <w:hideMark/>
                </w:tcPr>
                <w:p w:rsidR="000F1081" w:rsidRDefault="00A10485">
                  <w:pPr>
                    <w:pStyle w:val="a5"/>
                  </w:pPr>
                  <w:hyperlink r:id="rId135" w:history="1">
                    <w:r w:rsidR="000F1081">
                      <w:rPr>
                        <w:rStyle w:val="a3"/>
                        <w:color w:val="0000FF"/>
                      </w:rPr>
                      <w:t>Раздел 1а</w:t>
                    </w:r>
                  </w:hyperlink>
                  <w:r w:rsidR="000F1081">
                    <w:rPr>
                      <w:rFonts w:ascii="Calibri" w:hAnsi="Calibri"/>
                      <w:sz w:val="22"/>
                      <w:szCs w:val="22"/>
                    </w:rPr>
                    <w:t xml:space="preserve"> при необходимости заполняется клиентом или грузоотправителем в случае, если грузоотправитель является экспедитором (в </w:t>
                  </w:r>
                  <w:hyperlink r:id="rId136" w:history="1">
                    <w:r w:rsidR="000F1081">
                      <w:rPr>
                        <w:rStyle w:val="a3"/>
                        <w:color w:val="0000FF"/>
                      </w:rPr>
                      <w:t>форме</w:t>
                    </w:r>
                  </w:hyperlink>
                  <w:r w:rsidR="000F1081">
                    <w:rPr>
                      <w:rFonts w:ascii="Calibri" w:hAnsi="Calibri"/>
                      <w:sz w:val="22"/>
                      <w:szCs w:val="22"/>
                    </w:rPr>
                    <w:t xml:space="preserve"> в этом случае проставляется соответствующая отметка). В </w:t>
                  </w:r>
                  <w:hyperlink r:id="rId137" w:history="1">
                    <w:r w:rsidR="000F1081">
                      <w:rPr>
                        <w:rStyle w:val="a3"/>
                        <w:color w:val="0000FF"/>
                      </w:rPr>
                      <w:t>разделе</w:t>
                    </w:r>
                  </w:hyperlink>
                  <w:r w:rsidR="000F1081">
                    <w:rPr>
                      <w:rFonts w:ascii="Calibri" w:hAnsi="Calibri"/>
                      <w:sz w:val="22"/>
                      <w:szCs w:val="22"/>
                    </w:rPr>
                    <w:t xml:space="preserve"> заполняется информация из договора транспортной экспедиции или иного договора на организацию перевозки груза о клиенте того экспедитора, который указан в </w:t>
                  </w:r>
                  <w:hyperlink r:id="rId138" w:history="1">
                    <w:r w:rsidR="000F1081">
                      <w:rPr>
                        <w:rStyle w:val="a3"/>
                        <w:color w:val="0000FF"/>
                      </w:rPr>
                      <w:t>разделе 1</w:t>
                    </w:r>
                  </w:hyperlink>
                  <w:r w:rsidR="000F1081">
                    <w:rPr>
                      <w:rFonts w:ascii="Calibri" w:hAnsi="Calibri"/>
                      <w:sz w:val="22"/>
                      <w:szCs w:val="22"/>
                    </w:rPr>
                    <w:t xml:space="preserve"> в качестве грузоотправителя.</w:t>
                  </w:r>
                </w:p>
              </w:tc>
            </w:tr>
            <w:tr w:rsidR="000F1081">
              <w:tc>
                <w:tcPr>
                  <w:tcW w:w="2865" w:type="dxa"/>
                  <w:tcBorders>
                    <w:top w:val="nil"/>
                    <w:left w:val="single" w:sz="6" w:space="0" w:color="000000"/>
                    <w:bottom w:val="single" w:sz="6" w:space="0" w:color="000000"/>
                    <w:right w:val="single" w:sz="6" w:space="0" w:color="000000"/>
                  </w:tcBorders>
                  <w:tcMar>
                    <w:top w:w="0" w:type="dxa"/>
                    <w:left w:w="90" w:type="dxa"/>
                    <w:bottom w:w="0" w:type="dxa"/>
                    <w:right w:w="90" w:type="dxa"/>
                  </w:tcMar>
                  <w:hideMark/>
                </w:tcPr>
                <w:p w:rsidR="000F1081" w:rsidRDefault="000F1081">
                  <w:pPr>
                    <w:pStyle w:val="a5"/>
                  </w:pPr>
                  <w:r>
                    <w:rPr>
                      <w:rFonts w:ascii="Calibri" w:hAnsi="Calibri"/>
                      <w:sz w:val="22"/>
                      <w:szCs w:val="22"/>
                    </w:rPr>
                    <w:t>В разделе 6 «Прием груза» теперь отражаются </w:t>
                  </w:r>
                  <w:hyperlink r:id="rId139" w:history="1">
                    <w:r>
                      <w:rPr>
                        <w:rStyle w:val="a3"/>
                        <w:color w:val="0000FF"/>
                      </w:rPr>
                      <w:t>сведения</w:t>
                    </w:r>
                  </w:hyperlink>
                  <w:r>
                    <w:rPr>
                      <w:rFonts w:ascii="Calibri" w:hAnsi="Calibri"/>
                      <w:sz w:val="22"/>
                      <w:szCs w:val="22"/>
                    </w:rPr>
                    <w:t> о лице, от которого забирается груз.</w:t>
                  </w:r>
                </w:p>
              </w:tc>
              <w:tc>
                <w:tcPr>
                  <w:tcW w:w="6690" w:type="dxa"/>
                  <w:tcBorders>
                    <w:top w:val="nil"/>
                    <w:left w:val="nil"/>
                    <w:bottom w:val="single" w:sz="6" w:space="0" w:color="000000"/>
                    <w:right w:val="single" w:sz="6" w:space="0" w:color="000000"/>
                  </w:tcBorders>
                  <w:tcMar>
                    <w:top w:w="0" w:type="dxa"/>
                    <w:left w:w="90" w:type="dxa"/>
                    <w:bottom w:w="0" w:type="dxa"/>
                    <w:right w:w="90" w:type="dxa"/>
                  </w:tcMar>
                  <w:hideMark/>
                </w:tcPr>
                <w:p w:rsidR="000F1081" w:rsidRDefault="000F1081">
                  <w:pPr>
                    <w:pStyle w:val="a5"/>
                  </w:pPr>
                  <w:r>
                    <w:rPr>
                      <w:rFonts w:ascii="Calibri" w:hAnsi="Calibri"/>
                      <w:sz w:val="22"/>
                      <w:szCs w:val="22"/>
                    </w:rPr>
                    <w:t xml:space="preserve">В </w:t>
                  </w:r>
                  <w:hyperlink r:id="rId140" w:history="1">
                    <w:r>
                      <w:rPr>
                        <w:rStyle w:val="a3"/>
                        <w:color w:val="0000FF"/>
                      </w:rPr>
                      <w:t>строке</w:t>
                    </w:r>
                  </w:hyperlink>
                  <w:r>
                    <w:rPr>
                      <w:rFonts w:ascii="Calibri" w:hAnsi="Calibri"/>
                      <w:sz w:val="22"/>
                      <w:szCs w:val="22"/>
                    </w:rPr>
                    <w:t xml:space="preserve"> «Лицо, от которого забирается груз» раздела 6 «Прием груза» указываются данные </w:t>
                  </w:r>
                  <w:proofErr w:type="spellStart"/>
                  <w:r>
                    <w:rPr>
                      <w:rFonts w:ascii="Calibri" w:hAnsi="Calibri"/>
                      <w:sz w:val="22"/>
                      <w:szCs w:val="22"/>
                    </w:rPr>
                    <w:t>юрлица</w:t>
                  </w:r>
                  <w:proofErr w:type="spellEnd"/>
                  <w:r>
                    <w:rPr>
                      <w:rFonts w:ascii="Calibri" w:hAnsi="Calibri"/>
                      <w:sz w:val="22"/>
                      <w:szCs w:val="22"/>
                    </w:rPr>
                    <w:t xml:space="preserve"> или физлица, в том числе ИП, фактически осуществившего отгрузку груза.</w:t>
                  </w:r>
                </w:p>
                <w:p w:rsidR="000F1081" w:rsidRDefault="000F1081">
                  <w:pPr>
                    <w:pStyle w:val="a5"/>
                  </w:pPr>
                  <w:r>
                    <w:rPr>
                      <w:rFonts w:ascii="Calibri" w:hAnsi="Calibri"/>
                      <w:sz w:val="22"/>
                      <w:szCs w:val="22"/>
                    </w:rPr>
                    <w:t>В этой строке не отражается лицо, которому груз до погрузки передается по документам без фактического перемещения груза.</w:t>
                  </w:r>
                </w:p>
              </w:tc>
            </w:tr>
          </w:tbl>
          <w:p w:rsidR="000F1081" w:rsidRDefault="000F1081">
            <w:pPr>
              <w:pStyle w:val="a5"/>
              <w:spacing w:line="270" w:lineRule="atLeast"/>
              <w:rPr>
                <w:rFonts w:ascii="Arial" w:hAnsi="Arial" w:cs="Arial"/>
                <w:color w:val="444444"/>
                <w:sz w:val="21"/>
                <w:szCs w:val="21"/>
              </w:rPr>
            </w:pPr>
            <w:r>
              <w:rPr>
                <w:rFonts w:ascii="Arial" w:hAnsi="Arial" w:cs="Arial"/>
                <w:color w:val="444444"/>
                <w:sz w:val="21"/>
                <w:szCs w:val="21"/>
              </w:rPr>
              <w:t>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Также ведомство отметило, что в транспортной накладной все разделы и строки обязательны к заполнению, за исключением случаев, когда информация имеет отметку «(при необходимости)».</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4"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41" w:tgtFrame="_blank" w:history="1">
              <w:r w:rsidR="000F1081">
                <w:rPr>
                  <w:rStyle w:val="a3"/>
                  <w:rFonts w:eastAsia="Times New Roman"/>
                  <w:b/>
                  <w:bCs/>
                  <w:color w:val="555555"/>
                  <w:sz w:val="27"/>
                  <w:szCs w:val="27"/>
                  <w:u w:val="none"/>
                </w:rPr>
                <w:t xml:space="preserve">С апреля 2021 года физлица могут получить ИНН за один день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при подаче заявления о присвоении ИНН через сервис на сайте ФНС свидетельство с ИНН можно получить уже на следующий день.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4144" behindDoc="0" locked="0" layoutInCell="1" allowOverlap="0">
                  <wp:simplePos x="0" y="0"/>
                  <wp:positionH relativeFrom="column">
                    <wp:align>left</wp:align>
                  </wp:positionH>
                  <wp:positionV relativeFrom="line">
                    <wp:posOffset>0</wp:posOffset>
                  </wp:positionV>
                  <wp:extent cx="1190625" cy="914400"/>
                  <wp:effectExtent l="0" t="0" r="9525" b="0"/>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43" w:history="1">
              <w:r>
                <w:rPr>
                  <w:rStyle w:val="a3"/>
                  <w:color w:val="0000FF"/>
                </w:rPr>
                <w:t>Информации</w:t>
              </w:r>
            </w:hyperlink>
            <w:r>
              <w:rPr>
                <w:rFonts w:ascii="Calibri" w:hAnsi="Calibri" w:cs="Arial"/>
                <w:color w:val="444444"/>
                <w:sz w:val="22"/>
                <w:szCs w:val="22"/>
              </w:rPr>
              <w:t xml:space="preserve"> от 16.04.2021 ФНС России сообщила, что физлицо может встать на учет в налоговом органе и получить свидетельство ИНН за один день. Для этого нужно воспользоваться </w:t>
            </w:r>
            <w:hyperlink r:id="rId144" w:history="1">
              <w:r>
                <w:rPr>
                  <w:rStyle w:val="a3"/>
                  <w:color w:val="0000FF"/>
                </w:rPr>
                <w:t>сервисом</w:t>
              </w:r>
            </w:hyperlink>
            <w:r>
              <w:rPr>
                <w:rFonts w:ascii="Calibri" w:hAnsi="Calibri" w:cs="Arial"/>
                <w:color w:val="444444"/>
                <w:sz w:val="22"/>
                <w:szCs w:val="22"/>
              </w:rPr>
              <w:t xml:space="preserve"> «Подача заявления физического лица о постановке на учет в налоговом органе в Российской Федерации» на сайте ФНС. На следующий день после отправки электронного заявления физлицо получит приглашение посетить налоговый орган для получения свидетельства о присвоении ИНН.</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Обратиться за получением ИНН можно и лично в налоговый орган (без подачи заявления), но в этом случае свидетельство выдадут в течение пяти дней.</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5"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45" w:tgtFrame="_blank" w:history="1">
              <w:r w:rsidR="000F1081">
                <w:rPr>
                  <w:rStyle w:val="a3"/>
                  <w:rFonts w:eastAsia="Times New Roman"/>
                  <w:b/>
                  <w:bCs/>
                  <w:color w:val="555555"/>
                  <w:sz w:val="27"/>
                  <w:szCs w:val="27"/>
                  <w:u w:val="none"/>
                </w:rPr>
                <w:t xml:space="preserve">ФНС обновила контрольные соотношения к РСВ в связи с налоговым маневром в IT-сфере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появились новые КС для сверки показателей между РСВ и декларацией по налогу на прибыль с целью проверки правомерности применения льготного IT-тарифа по страховым взносам.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5168"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ФНС России </w:t>
            </w:r>
            <w:hyperlink r:id="rId147" w:history="1">
              <w:r>
                <w:rPr>
                  <w:rStyle w:val="a3"/>
                  <w:color w:val="0000FF"/>
                </w:rPr>
                <w:t>Письмом</w:t>
              </w:r>
            </w:hyperlink>
            <w:r>
              <w:rPr>
                <w:rFonts w:ascii="Calibri" w:hAnsi="Calibri" w:cs="Arial"/>
                <w:color w:val="444444"/>
                <w:sz w:val="22"/>
                <w:szCs w:val="22"/>
              </w:rPr>
              <w:t xml:space="preserve"> от 14.04.2021 N БС-4-11/5083@ направила </w:t>
            </w:r>
            <w:hyperlink r:id="rId148" w:history="1">
              <w:r>
                <w:rPr>
                  <w:rStyle w:val="a3"/>
                  <w:color w:val="0000FF"/>
                </w:rPr>
                <w:t>дополнительные</w:t>
              </w:r>
            </w:hyperlink>
            <w:r>
              <w:rPr>
                <w:rFonts w:ascii="Calibri" w:hAnsi="Calibri" w:cs="Arial"/>
                <w:color w:val="444444"/>
                <w:sz w:val="22"/>
                <w:szCs w:val="22"/>
              </w:rPr>
              <w:t xml:space="preserve"> контрольные соотношения к </w:t>
            </w:r>
            <w:hyperlink r:id="rId149" w:history="1">
              <w:r>
                <w:rPr>
                  <w:rStyle w:val="a3"/>
                  <w:color w:val="0000FF"/>
                </w:rPr>
                <w:t>Расчету по страховым взносам</w:t>
              </w:r>
            </w:hyperlink>
            <w:r>
              <w:rPr>
                <w:rFonts w:ascii="Calibri" w:hAnsi="Calibri" w:cs="Arial"/>
                <w:color w:val="444444"/>
                <w:sz w:val="22"/>
                <w:szCs w:val="22"/>
              </w:rPr>
              <w:t xml:space="preserve">. По ним будут сверяться показатели из декларации по налогу на прибыль с показателями </w:t>
            </w:r>
            <w:hyperlink r:id="rId150" w:history="1">
              <w:r>
                <w:rPr>
                  <w:rStyle w:val="a3"/>
                  <w:color w:val="0000FF"/>
                </w:rPr>
                <w:t>РСВ</w:t>
              </w:r>
            </w:hyperlink>
            <w:r>
              <w:rPr>
                <w:rFonts w:ascii="Calibri" w:hAnsi="Calibri" w:cs="Arial"/>
                <w:color w:val="444444"/>
                <w:sz w:val="22"/>
                <w:szCs w:val="22"/>
              </w:rPr>
              <w:t>. Такая проверка будет проводиться для страхователей, которые с 1 января 2021 года заполняют</w:t>
            </w:r>
            <w:proofErr w:type="gramEnd"/>
            <w:r>
              <w:rPr>
                <w:rFonts w:ascii="Calibri" w:hAnsi="Calibri" w:cs="Arial"/>
                <w:color w:val="444444"/>
                <w:sz w:val="22"/>
                <w:szCs w:val="22"/>
              </w:rPr>
              <w:t xml:space="preserve"> </w:t>
            </w:r>
            <w:hyperlink r:id="rId151" w:history="1">
              <w:r>
                <w:rPr>
                  <w:rStyle w:val="a3"/>
                  <w:color w:val="0000FF"/>
                </w:rPr>
                <w:t>Приложение 5.1</w:t>
              </w:r>
            </w:hyperlink>
            <w:r>
              <w:rPr>
                <w:rFonts w:ascii="Calibri" w:hAnsi="Calibri" w:cs="Arial"/>
                <w:color w:val="444444"/>
                <w:sz w:val="22"/>
                <w:szCs w:val="22"/>
              </w:rPr>
              <w:t xml:space="preserve"> к разд. 1 РСВ, то есть для:</w:t>
            </w:r>
          </w:p>
          <w:p w:rsidR="000F1081" w:rsidRDefault="00A10485">
            <w:pPr>
              <w:numPr>
                <w:ilvl w:val="0"/>
                <w:numId w:val="6"/>
              </w:numPr>
              <w:spacing w:before="100" w:beforeAutospacing="1" w:after="100" w:afterAutospacing="1" w:line="270" w:lineRule="atLeast"/>
              <w:rPr>
                <w:rFonts w:ascii="Arial" w:eastAsia="Times New Roman" w:hAnsi="Arial" w:cs="Arial"/>
                <w:color w:val="444444"/>
                <w:sz w:val="21"/>
                <w:szCs w:val="21"/>
              </w:rPr>
            </w:pPr>
            <w:hyperlink r:id="rId152" w:history="1">
              <w:r w:rsidR="000F1081">
                <w:rPr>
                  <w:rStyle w:val="a3"/>
                  <w:rFonts w:eastAsia="Times New Roman"/>
                  <w:color w:val="0000FF"/>
                </w:rPr>
                <w:t>разработчиков программ и баз данных</w:t>
              </w:r>
            </w:hyperlink>
            <w:r w:rsidR="000F1081">
              <w:rPr>
                <w:rFonts w:ascii="Calibri" w:eastAsia="Times New Roman" w:hAnsi="Calibri" w:cs="Arial"/>
                <w:color w:val="444444"/>
                <w:sz w:val="22"/>
                <w:szCs w:val="22"/>
              </w:rPr>
              <w:t xml:space="preserve"> – IT-компаний. Так, с показателями декларации по налогу на прибыль будут сверяться показатели следующих строк из </w:t>
            </w:r>
            <w:hyperlink r:id="rId153" w:history="1">
              <w:r w:rsidR="000F1081">
                <w:rPr>
                  <w:rStyle w:val="a3"/>
                  <w:rFonts w:eastAsia="Times New Roman"/>
                  <w:color w:val="0000FF"/>
                </w:rPr>
                <w:t>Приложения 5.1</w:t>
              </w:r>
            </w:hyperlink>
            <w:r w:rsidR="000F1081">
              <w:rPr>
                <w:rFonts w:ascii="Calibri" w:eastAsia="Times New Roman" w:hAnsi="Calibri" w:cs="Arial"/>
                <w:color w:val="444444"/>
                <w:sz w:val="22"/>
                <w:szCs w:val="22"/>
              </w:rPr>
              <w:t xml:space="preserve"> к разд. 1 РСВ: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54" w:history="1">
              <w:r>
                <w:rPr>
                  <w:rStyle w:val="a3"/>
                  <w:color w:val="0000FF"/>
                </w:rPr>
                <w:t>строки 020</w:t>
              </w:r>
            </w:hyperlink>
            <w:r>
              <w:rPr>
                <w:rFonts w:ascii="Calibri" w:hAnsi="Calibri" w:cs="Arial"/>
                <w:color w:val="444444"/>
                <w:sz w:val="22"/>
                <w:szCs w:val="22"/>
              </w:rPr>
              <w:t xml:space="preserve"> – общая сумма доходов, которая определяется по правилам </w:t>
            </w:r>
            <w:hyperlink r:id="rId155" w:history="1">
              <w:r>
                <w:rPr>
                  <w:rStyle w:val="a3"/>
                  <w:color w:val="0000FF"/>
                </w:rPr>
                <w:t>ст. 248</w:t>
              </w:r>
            </w:hyperlink>
            <w:r>
              <w:rPr>
                <w:rFonts w:ascii="Calibri" w:hAnsi="Calibri" w:cs="Arial"/>
                <w:color w:val="444444"/>
                <w:sz w:val="22"/>
                <w:szCs w:val="22"/>
              </w:rPr>
              <w:t xml:space="preserve"> НК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56" w:history="1">
              <w:r>
                <w:rPr>
                  <w:rStyle w:val="a3"/>
                  <w:color w:val="0000FF"/>
                </w:rPr>
                <w:t>строки 030</w:t>
              </w:r>
            </w:hyperlink>
            <w:r>
              <w:rPr>
                <w:rFonts w:ascii="Calibri" w:hAnsi="Calibri" w:cs="Arial"/>
                <w:color w:val="444444"/>
                <w:sz w:val="22"/>
                <w:szCs w:val="22"/>
              </w:rPr>
              <w:t xml:space="preserve"> – сумма доходов от деятельности в сфере IT, указанной в</w:t>
            </w:r>
            <w:hyperlink r:id="rId157" w:history="1">
              <w:r>
                <w:rPr>
                  <w:rStyle w:val="a3"/>
                </w:rPr>
                <w:t xml:space="preserve"> п. 5 ст. 427</w:t>
              </w:r>
            </w:hyperlink>
            <w:r>
              <w:rPr>
                <w:rFonts w:ascii="Calibri" w:hAnsi="Calibri" w:cs="Arial"/>
                <w:color w:val="444444"/>
                <w:sz w:val="22"/>
                <w:szCs w:val="22"/>
              </w:rPr>
              <w:t xml:space="preserve"> НК РФ;</w:t>
            </w:r>
          </w:p>
          <w:p w:rsidR="000F1081" w:rsidRDefault="00A10485">
            <w:pPr>
              <w:numPr>
                <w:ilvl w:val="0"/>
                <w:numId w:val="7"/>
              </w:numPr>
              <w:spacing w:before="100" w:beforeAutospacing="1" w:after="100" w:afterAutospacing="1" w:line="270" w:lineRule="atLeast"/>
              <w:rPr>
                <w:rFonts w:ascii="Arial" w:eastAsia="Times New Roman" w:hAnsi="Arial" w:cs="Arial"/>
                <w:color w:val="444444"/>
                <w:sz w:val="21"/>
                <w:szCs w:val="21"/>
              </w:rPr>
            </w:pPr>
            <w:hyperlink r:id="rId158" w:history="1">
              <w:r w:rsidR="000F1081">
                <w:rPr>
                  <w:rStyle w:val="a3"/>
                  <w:rFonts w:eastAsia="Times New Roman"/>
                  <w:color w:val="0000FF"/>
                </w:rPr>
                <w:t>разработчиков электроники</w:t>
              </w:r>
            </w:hyperlink>
            <w:r w:rsidR="000F1081">
              <w:rPr>
                <w:rFonts w:ascii="Calibri" w:eastAsia="Times New Roman" w:hAnsi="Calibri" w:cs="Arial"/>
                <w:color w:val="444444"/>
                <w:sz w:val="22"/>
                <w:szCs w:val="22"/>
              </w:rPr>
              <w:t xml:space="preserve"> – организаций, осуществляющих проектирование и разработку изделий электронной компонентной базы и электронной (радиоэлектронной) продукции. Так, с показателями декларации по налогу на прибыль будут сверяться показатели следующих строк из </w:t>
            </w:r>
            <w:hyperlink r:id="rId159" w:history="1">
              <w:r w:rsidR="000F1081">
                <w:rPr>
                  <w:rStyle w:val="a3"/>
                  <w:rFonts w:eastAsia="Times New Roman"/>
                  <w:color w:val="0000FF"/>
                </w:rPr>
                <w:t>Приложения 5.1</w:t>
              </w:r>
            </w:hyperlink>
            <w:r w:rsidR="000F1081">
              <w:rPr>
                <w:rFonts w:ascii="Calibri" w:eastAsia="Times New Roman" w:hAnsi="Calibri" w:cs="Arial"/>
                <w:color w:val="444444"/>
                <w:sz w:val="22"/>
                <w:szCs w:val="22"/>
              </w:rPr>
              <w:t xml:space="preserve"> к разд. 1 РСВ: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60" w:history="1">
              <w:r>
                <w:rPr>
                  <w:rStyle w:val="a3"/>
                  <w:color w:val="0000FF"/>
                </w:rPr>
                <w:t>строки 020</w:t>
              </w:r>
            </w:hyperlink>
            <w:r>
              <w:rPr>
                <w:rFonts w:ascii="Calibri" w:hAnsi="Calibri" w:cs="Arial"/>
                <w:color w:val="444444"/>
                <w:sz w:val="22"/>
                <w:szCs w:val="22"/>
              </w:rPr>
              <w:t xml:space="preserve"> – общая сумму доходов, которая определяется по правилам </w:t>
            </w:r>
            <w:hyperlink r:id="rId161" w:history="1">
              <w:r>
                <w:rPr>
                  <w:rStyle w:val="a3"/>
                  <w:color w:val="0000FF"/>
                </w:rPr>
                <w:t>ст. 248</w:t>
              </w:r>
            </w:hyperlink>
            <w:r>
              <w:rPr>
                <w:rFonts w:ascii="Calibri" w:hAnsi="Calibri" w:cs="Arial"/>
                <w:color w:val="444444"/>
                <w:sz w:val="22"/>
                <w:szCs w:val="22"/>
              </w:rPr>
              <w:t xml:space="preserve"> НК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62" w:history="1">
              <w:r>
                <w:rPr>
                  <w:rStyle w:val="a3"/>
                  <w:color w:val="0000FF"/>
                </w:rPr>
                <w:t>строки 030</w:t>
              </w:r>
            </w:hyperlink>
            <w:r>
              <w:rPr>
                <w:rFonts w:ascii="Calibri" w:hAnsi="Calibri" w:cs="Arial"/>
                <w:color w:val="444444"/>
                <w:sz w:val="22"/>
                <w:szCs w:val="22"/>
              </w:rPr>
              <w:t xml:space="preserve"> – сумма доходов от реализации работ (услуг) по проектированию и разработке изделий ЭКБ, электронной (радиоэлектронной) продукции.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О других дополнениях контрольных соотношений к РСВ читайте в </w:t>
            </w:r>
            <w:hyperlink r:id="rId163" w:history="1">
              <w:r>
                <w:rPr>
                  <w:rStyle w:val="a3"/>
                  <w:color w:val="0000FF"/>
                </w:rPr>
                <w:t>обзоре</w:t>
              </w:r>
            </w:hyperlink>
            <w:r>
              <w:rPr>
                <w:rFonts w:ascii="Calibri" w:hAnsi="Calibri" w:cs="Arial"/>
                <w:color w:val="444444"/>
                <w:sz w:val="22"/>
                <w:szCs w:val="22"/>
              </w:rPr>
              <w:t xml:space="preserve"> «Уточнены и дополнены контрольные соотношения к Расчету по страховым взносам» на нашем </w:t>
            </w:r>
            <w:r>
              <w:rPr>
                <w:rFonts w:ascii="Calibri" w:hAnsi="Calibri" w:cs="Arial"/>
                <w:color w:val="444444"/>
                <w:sz w:val="22"/>
                <w:szCs w:val="22"/>
              </w:rPr>
              <w:lastRenderedPageBreak/>
              <w:t>сайте.</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проверить РСВ перед сдачей </w:t>
            </w:r>
            <w:proofErr w:type="gramStart"/>
            <w:r>
              <w:rPr>
                <w:rFonts w:ascii="Calibri" w:hAnsi="Calibri" w:cs="Arial"/>
                <w:color w:val="444444"/>
                <w:sz w:val="22"/>
                <w:szCs w:val="22"/>
              </w:rPr>
              <w:t>в</w:t>
            </w:r>
            <w:proofErr w:type="gramEnd"/>
            <w:r>
              <w:rPr>
                <w:rFonts w:ascii="Calibri" w:hAnsi="Calibri" w:cs="Arial"/>
                <w:color w:val="444444"/>
                <w:sz w:val="22"/>
                <w:szCs w:val="22"/>
              </w:rPr>
              <w:t xml:space="preserve"> налоговую поможет </w:t>
            </w:r>
            <w:hyperlink r:id="rId164" w:tooltip="Ссылка на КонсультантПлюс" w:history="1">
              <w:r>
                <w:rPr>
                  <w:rStyle w:val="a3"/>
                  <w:color w:val="0000FF"/>
                </w:rPr>
                <w:t xml:space="preserve">Типовая ситуация: Как проверить РСВ по контрольным соотношениям (Издательство </w:t>
              </w:r>
            </w:hyperlink>
            <w:hyperlink r:id="rId165" w:history="1">
              <w:r>
                <w:rPr>
                  <w:rStyle w:val="a3"/>
                  <w:color w:val="0000FF"/>
                  <w:u w:val="none"/>
                </w:rPr>
                <w:t>«</w:t>
              </w:r>
            </w:hyperlink>
            <w:hyperlink r:id="rId166" w:tooltip="Ссылка на КонсультантПлюс" w:history="1">
              <w:r>
                <w:rPr>
                  <w:rStyle w:val="a3"/>
                  <w:color w:val="0000FF"/>
                </w:rPr>
                <w:t>Главная книга</w:t>
              </w:r>
            </w:hyperlink>
            <w:hyperlink r:id="rId167" w:history="1">
              <w:r>
                <w:rPr>
                  <w:rStyle w:val="a3"/>
                  <w:color w:val="0000FF"/>
                  <w:u w:val="none"/>
                </w:rPr>
                <w:t>»</w:t>
              </w:r>
            </w:hyperlink>
            <w:hyperlink r:id="rId168" w:tooltip="Ссылка на КонсультантПлюс" w:history="1">
              <w:r>
                <w:rPr>
                  <w:rStyle w:val="a3"/>
                  <w:color w:val="0000FF"/>
                </w:rPr>
                <w:t xml:space="preserve">, 2021) </w:t>
              </w:r>
            </w:hyperlink>
            <w:r>
              <w:rPr>
                <w:rFonts w:ascii="Calibri" w:hAnsi="Calibri" w:cs="Arial"/>
                <w:color w:val="444444"/>
                <w:sz w:val="22"/>
                <w:szCs w:val="22"/>
              </w:rPr>
              <w:t xml:space="preserve">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36" style="width:467.75pt;height:.75pt" o:hralign="center" o:hrstd="t" o:hr="t" fillcolor="#a0a0a0" stroked="f"/>
              </w:pict>
            </w:r>
          </w:p>
        </w:tc>
      </w:tr>
      <w:tr w:rsidR="000F1081" w:rsidTr="000F1081">
        <w:trPr>
          <w:jc w:val="center"/>
        </w:trPr>
        <w:tc>
          <w:tcPr>
            <w:tcW w:w="9000" w:type="dxa"/>
            <w:shd w:val="clear" w:color="auto" w:fill="FFFFFF"/>
            <w:tcMar>
              <w:top w:w="300" w:type="dxa"/>
              <w:left w:w="300" w:type="dxa"/>
              <w:bottom w:w="300" w:type="dxa"/>
              <w:right w:w="300" w:type="dxa"/>
            </w:tcMar>
            <w:vAlign w:val="center"/>
            <w:hideMark/>
          </w:tcPr>
          <w:p w:rsidR="000F1081" w:rsidRDefault="000F1081">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69" w:tgtFrame="_blank" w:history="1">
              <w:r w:rsidR="000F1081">
                <w:rPr>
                  <w:rStyle w:val="a3"/>
                  <w:rFonts w:eastAsia="Times New Roman"/>
                  <w:b/>
                  <w:bCs/>
                  <w:color w:val="555555"/>
                  <w:sz w:val="27"/>
                  <w:szCs w:val="27"/>
                  <w:u w:val="none"/>
                </w:rPr>
                <w:t xml:space="preserve">Покупатель расторгает договор и возвращает товар: как учесть возврат денег продавцу на УСН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r>
                    <w:rPr>
                      <w:rFonts w:ascii="Arial" w:eastAsia="Times New Roman" w:hAnsi="Arial" w:cs="Arial"/>
                      <w:color w:val="444444"/>
                      <w:sz w:val="21"/>
                      <w:szCs w:val="21"/>
                    </w:rPr>
                    <w:t>Возможности: при расторжении покупателем договора и возврате товара продавец на УСН уменьшает на возвращаемую сумму доходы того периода, в котором произведен возврат.</w:t>
                  </w:r>
                  <w:r>
                    <w:rPr>
                      <w:rFonts w:ascii="Arial" w:eastAsia="Times New Roman" w:hAnsi="Arial" w:cs="Arial"/>
                      <w:color w:val="444444"/>
                      <w:sz w:val="21"/>
                      <w:szCs w:val="21"/>
                    </w:rPr>
                    <w:br/>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6192" behindDoc="0" locked="0" layoutInCell="1" allowOverlap="0">
                  <wp:simplePos x="0" y="0"/>
                  <wp:positionH relativeFrom="column">
                    <wp:align>left</wp:align>
                  </wp:positionH>
                  <wp:positionV relativeFrom="line">
                    <wp:posOffset>0</wp:posOffset>
                  </wp:positionV>
                  <wp:extent cx="1190625" cy="8667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71" w:history="1">
              <w:r>
                <w:rPr>
                  <w:rStyle w:val="a3"/>
                  <w:color w:val="0000FF"/>
                </w:rPr>
                <w:t>Письме</w:t>
              </w:r>
            </w:hyperlink>
            <w:r>
              <w:rPr>
                <w:rFonts w:ascii="Calibri" w:hAnsi="Calibri" w:cs="Arial"/>
                <w:color w:val="444444"/>
                <w:sz w:val="22"/>
                <w:szCs w:val="22"/>
              </w:rPr>
              <w:t xml:space="preserve"> Минфина России от 02.04.2021 N 03-11-11/2421 разъяснено, что при возврате покупателю полученного аванса продавец на УСН уменьшает на возвращаемую сумму доходы того периода, в котором произведен возврат (</w:t>
            </w:r>
            <w:hyperlink r:id="rId172" w:history="1">
              <w:r>
                <w:rPr>
                  <w:rStyle w:val="a3"/>
                  <w:color w:val="0000FF"/>
                </w:rPr>
                <w:t>п. 1 ст. 346.17</w:t>
              </w:r>
            </w:hyperlink>
            <w:r>
              <w:rPr>
                <w:rFonts w:ascii="Calibri" w:hAnsi="Calibri" w:cs="Arial"/>
                <w:color w:val="444444"/>
                <w:sz w:val="22"/>
                <w:szCs w:val="22"/>
              </w:rPr>
              <w:t xml:space="preserve"> НК РФ).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Минфин отмечает, что в НК РФ не установлен порядок учета на УСН возвращаемой покупателю суммы оплаты по договору в случае его расторжения и возврата товара. В связи с этим ведомство предлагает действовать аналогично ситуации с возвратом аванса – уменьшать на возвращаемую сумму доходы того периода, в котором этот возврат произведен.</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Такой порядок учета применяется, если оплата покупателем товаров была произведена в период применения УСН.</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про учет возврата товара на УСН можно узнать в </w:t>
            </w:r>
            <w:hyperlink r:id="rId173" w:history="1">
              <w:r>
                <w:rPr>
                  <w:rStyle w:val="a3"/>
                  <w:color w:val="0000FF"/>
                </w:rPr>
                <w:t>Готовом решении</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7"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74" w:tgtFrame="_blank" w:history="1">
              <w:proofErr w:type="spellStart"/>
              <w:r w:rsidR="000F1081">
                <w:rPr>
                  <w:rStyle w:val="a3"/>
                  <w:rFonts w:eastAsia="Times New Roman"/>
                  <w:b/>
                  <w:bCs/>
                  <w:color w:val="555555"/>
                  <w:sz w:val="27"/>
                  <w:szCs w:val="27"/>
                  <w:u w:val="none"/>
                </w:rPr>
                <w:t>Роскомнадзор</w:t>
              </w:r>
              <w:proofErr w:type="spellEnd"/>
              <w:r w:rsidR="000F1081">
                <w:rPr>
                  <w:rStyle w:val="a3"/>
                  <w:rFonts w:eastAsia="Times New Roman"/>
                  <w:b/>
                  <w:bCs/>
                  <w:color w:val="555555"/>
                  <w:sz w:val="27"/>
                  <w:szCs w:val="27"/>
                  <w:u w:val="none"/>
                </w:rPr>
                <w:t xml:space="preserve"> утвердил требования к содержанию согласия на обработку общедоступных персональных данных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с 1 сентября 2021 года при обработке общедоступных персональных данных необходимо получить согласие, содержание которого должно соответствовать требованиям, утвержденным </w:t>
                  </w:r>
                  <w:proofErr w:type="spellStart"/>
                  <w:r>
                    <w:rPr>
                      <w:rFonts w:ascii="Arial" w:eastAsia="Times New Roman" w:hAnsi="Arial" w:cs="Arial"/>
                      <w:color w:val="444444"/>
                      <w:sz w:val="21"/>
                      <w:szCs w:val="21"/>
                    </w:rPr>
                    <w:t>Роскомнадзором</w:t>
                  </w:r>
                  <w:proofErr w:type="spellEnd"/>
                  <w:r>
                    <w:rPr>
                      <w:rFonts w:ascii="Arial" w:eastAsia="Times New Roman" w:hAnsi="Arial" w:cs="Arial"/>
                      <w:color w:val="444444"/>
                      <w:sz w:val="21"/>
                      <w:szCs w:val="21"/>
                    </w:rPr>
                    <w:t xml:space="preserve">.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7216"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proofErr w:type="spellStart"/>
            <w:r>
              <w:rPr>
                <w:rFonts w:ascii="Calibri" w:hAnsi="Calibri" w:cs="Arial"/>
                <w:color w:val="444444"/>
                <w:sz w:val="22"/>
                <w:szCs w:val="22"/>
              </w:rPr>
              <w:t>Роскомнадзор</w:t>
            </w:r>
            <w:proofErr w:type="spellEnd"/>
            <w:r>
              <w:rPr>
                <w:rFonts w:ascii="Calibri" w:hAnsi="Calibri" w:cs="Arial"/>
                <w:color w:val="444444"/>
                <w:sz w:val="22"/>
                <w:szCs w:val="22"/>
              </w:rPr>
              <w:t xml:space="preserve"> в </w:t>
            </w:r>
            <w:hyperlink r:id="rId176" w:history="1">
              <w:r>
                <w:rPr>
                  <w:rStyle w:val="a3"/>
                  <w:color w:val="0000FF"/>
                </w:rPr>
                <w:t>Приказе</w:t>
              </w:r>
            </w:hyperlink>
            <w:r>
              <w:rPr>
                <w:rFonts w:ascii="Calibri" w:hAnsi="Calibri" w:cs="Arial"/>
                <w:color w:val="444444"/>
                <w:sz w:val="22"/>
                <w:szCs w:val="22"/>
              </w:rPr>
              <w:t xml:space="preserve"> от 24.02.2021 N 18 определил, какие обязательные сведения должны быть отражены в согласии на обработку общедоступных персональных данных (далее – ПД).</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Принятие данного документа </w:t>
            </w:r>
            <w:hyperlink r:id="rId177" w:history="1">
              <w:r>
                <w:rPr>
                  <w:rStyle w:val="a3"/>
                  <w:color w:val="0000FF"/>
                </w:rPr>
                <w:t>обусловлено</w:t>
              </w:r>
            </w:hyperlink>
            <w:r>
              <w:rPr>
                <w:rFonts w:ascii="Calibri" w:hAnsi="Calibri" w:cs="Arial"/>
                <w:color w:val="444444"/>
                <w:sz w:val="22"/>
                <w:szCs w:val="22"/>
              </w:rPr>
              <w:t xml:space="preserve"> вступлением в силу с 1 марта 2021 года Федерального </w:t>
            </w:r>
            <w:hyperlink r:id="rId178" w:history="1">
              <w:r>
                <w:rPr>
                  <w:rStyle w:val="a3"/>
                  <w:color w:val="0000FF"/>
                </w:rPr>
                <w:t>закона</w:t>
              </w:r>
            </w:hyperlink>
            <w:r>
              <w:rPr>
                <w:rFonts w:ascii="Calibri" w:hAnsi="Calibri" w:cs="Arial"/>
                <w:color w:val="444444"/>
                <w:sz w:val="22"/>
                <w:szCs w:val="22"/>
              </w:rPr>
              <w:t xml:space="preserve"> от 30.12.2020 N 519-ФЗ, которым были установлены </w:t>
            </w:r>
            <w:hyperlink r:id="rId179" w:history="1">
              <w:r>
                <w:rPr>
                  <w:rStyle w:val="a3"/>
                  <w:color w:val="0000FF"/>
                </w:rPr>
                <w:t>особенности обработки</w:t>
              </w:r>
            </w:hyperlink>
            <w:r>
              <w:rPr>
                <w:rFonts w:ascii="Calibri" w:hAnsi="Calibri" w:cs="Arial"/>
                <w:color w:val="444444"/>
                <w:sz w:val="22"/>
                <w:szCs w:val="22"/>
              </w:rPr>
              <w:t xml:space="preserve"> ПД, разрешенных субъектом таких данных для распространения. Данный закон направлен в первую очередь на предотвращение бесконтрольного использования третьими лицами </w:t>
            </w:r>
            <w:hyperlink r:id="rId180" w:history="1">
              <w:r>
                <w:rPr>
                  <w:rStyle w:val="a3"/>
                  <w:color w:val="0000FF"/>
                </w:rPr>
                <w:t>общедоступных ПД</w:t>
              </w:r>
            </w:hyperlink>
            <w:r>
              <w:rPr>
                <w:rFonts w:ascii="Calibri" w:hAnsi="Calibri" w:cs="Arial"/>
                <w:color w:val="444444"/>
                <w:sz w:val="22"/>
                <w:szCs w:val="22"/>
              </w:rPr>
              <w:t xml:space="preserve"> вопреки целям их первоначального распространения. Подробнее о новшествах можно узнать в </w:t>
            </w:r>
            <w:hyperlink r:id="rId181" w:tooltip="Ссылка на КонсультантПлюс" w:history="1">
              <w:r>
                <w:rPr>
                  <w:rStyle w:val="a3"/>
                  <w:color w:val="0000FF"/>
                </w:rPr>
                <w:t xml:space="preserve">Статье: О новых правилах работы с персональными данными (Абросимова Ю.В., </w:t>
              </w:r>
            </w:hyperlink>
            <w:hyperlink r:id="rId182" w:history="1">
              <w:r>
                <w:rPr>
                  <w:rStyle w:val="a3"/>
                  <w:color w:val="0000FF"/>
                  <w:u w:val="none"/>
                </w:rPr>
                <w:t>«</w:t>
              </w:r>
            </w:hyperlink>
            <w:hyperlink r:id="rId183" w:tooltip="Ссылка на КонсультантПлюс" w:history="1">
              <w:r>
                <w:rPr>
                  <w:rStyle w:val="a3"/>
                  <w:color w:val="0000FF"/>
                </w:rPr>
                <w:t>Оплата труда: бухгалтерский учет и налогообложение</w:t>
              </w:r>
            </w:hyperlink>
            <w:hyperlink r:id="rId184" w:history="1">
              <w:r>
                <w:rPr>
                  <w:rStyle w:val="a3"/>
                  <w:color w:val="0000FF"/>
                  <w:u w:val="none"/>
                </w:rPr>
                <w:t>»</w:t>
              </w:r>
            </w:hyperlink>
            <w:hyperlink r:id="rId185" w:tooltip="Ссылка на КонсультантПлюс" w:history="1">
              <w:r>
                <w:rPr>
                  <w:rStyle w:val="a3"/>
                  <w:color w:val="0000FF"/>
                </w:rPr>
                <w:t>, 2021, N 3)</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согласии, помимо ФИО, субъекта ПД, его контактной информации, также должны быть указаны </w:t>
            </w:r>
            <w:hyperlink r:id="rId186" w:history="1">
              <w:r>
                <w:rPr>
                  <w:rStyle w:val="a3"/>
                  <w:color w:val="0000FF"/>
                </w:rPr>
                <w:t>следующие сведения</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данные об </w:t>
            </w:r>
            <w:hyperlink r:id="rId187" w:history="1">
              <w:r>
                <w:rPr>
                  <w:rStyle w:val="a3"/>
                  <w:color w:val="0000FF"/>
                </w:rPr>
                <w:t>операторе</w:t>
              </w:r>
            </w:hyperlink>
            <w:r>
              <w:rPr>
                <w:rFonts w:ascii="Calibri" w:hAnsi="Calibri" w:cs="Arial"/>
                <w:color w:val="444444"/>
                <w:sz w:val="22"/>
                <w:szCs w:val="22"/>
              </w:rPr>
              <w:t>, его информационных ресурсах;</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цель обработки, категории и перечень ПД, на обработку которых дается согласие;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категории и перечень ПД, для обработки которых субъект ПД </w:t>
            </w:r>
            <w:proofErr w:type="gramStart"/>
            <w:r>
              <w:rPr>
                <w:rFonts w:ascii="Calibri" w:hAnsi="Calibri" w:cs="Arial"/>
                <w:color w:val="444444"/>
                <w:sz w:val="22"/>
                <w:szCs w:val="22"/>
              </w:rPr>
              <w:t>устанавливает условия</w:t>
            </w:r>
            <w:proofErr w:type="gramEnd"/>
            <w:r>
              <w:rPr>
                <w:rFonts w:ascii="Calibri" w:hAnsi="Calibri" w:cs="Arial"/>
                <w:color w:val="444444"/>
                <w:sz w:val="22"/>
                <w:szCs w:val="22"/>
              </w:rPr>
              <w:t xml:space="preserve"> и запреты;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условия, при которых полученные ПД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ПД;</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срок действия согласия.</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Документ вступит в силу 1 сентября 2021 года и будет действовать до 1 сентября 2027 года.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38"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188" w:tgtFrame="_blank" w:history="1">
              <w:r w:rsidR="000F1081">
                <w:rPr>
                  <w:rStyle w:val="a3"/>
                  <w:rFonts w:eastAsia="Times New Roman"/>
                  <w:b/>
                  <w:bCs/>
                  <w:color w:val="555555"/>
                  <w:sz w:val="27"/>
                  <w:szCs w:val="27"/>
                  <w:u w:val="none"/>
                </w:rPr>
                <w:t xml:space="preserve">В ТК РФ прописали особенности регулирования труда работников в сфере электроэнергетики, теплоснабжения, </w:t>
              </w:r>
              <w:proofErr w:type="spellStart"/>
              <w:r w:rsidR="000F1081">
                <w:rPr>
                  <w:rStyle w:val="a3"/>
                  <w:rFonts w:eastAsia="Times New Roman"/>
                  <w:b/>
                  <w:bCs/>
                  <w:color w:val="555555"/>
                  <w:sz w:val="27"/>
                  <w:szCs w:val="27"/>
                  <w:u w:val="none"/>
                </w:rPr>
                <w:t>промбезопасности</w:t>
              </w:r>
              <w:proofErr w:type="spellEnd"/>
              <w:r w:rsidR="000F1081">
                <w:rPr>
                  <w:rStyle w:val="a3"/>
                  <w:rFonts w:eastAsia="Times New Roman"/>
                  <w:b/>
                  <w:bCs/>
                  <w:color w:val="555555"/>
                  <w:sz w:val="27"/>
                  <w:szCs w:val="27"/>
                  <w:u w:val="none"/>
                </w:rPr>
                <w:t xml:space="preserve"> и безопасности ГТС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в сфере промышленной безопасности, безопасности гидротехнических сооружений, в сфере электроэнергетики, а также в сфере теплоснабжения независимая оценка квалификации не обязательна, а может применяться лишь в дополнение к отраслевой системе подтверждения квалификации работников.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14400"/>
                  <wp:effectExtent l="0" t="0" r="9525" b="0"/>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90" w:history="1">
              <w:r>
                <w:rPr>
                  <w:rStyle w:val="a3"/>
                  <w:color w:val="0000FF"/>
                </w:rPr>
                <w:t>ст. 11</w:t>
              </w:r>
            </w:hyperlink>
            <w:r>
              <w:rPr>
                <w:rFonts w:ascii="Calibri" w:hAnsi="Calibri" w:cs="Arial"/>
                <w:color w:val="444444"/>
                <w:sz w:val="22"/>
                <w:szCs w:val="22"/>
              </w:rPr>
              <w:t xml:space="preserve"> Федерального закона от 03.07.2016 N 238-ФЗ с 1 июля 2019 года установлен единый порядок проведения оценки квалификации работников (независимая оценка квалификации). При этом если в отношении соответствующих категорий работников </w:t>
            </w:r>
            <w:hyperlink r:id="rId191" w:history="1">
              <w:r>
                <w:rPr>
                  <w:rStyle w:val="a3"/>
                  <w:color w:val="0000FF"/>
                </w:rPr>
                <w:t>ТК</w:t>
              </w:r>
            </w:hyperlink>
            <w:r>
              <w:rPr>
                <w:rFonts w:ascii="Calibri" w:hAnsi="Calibri" w:cs="Arial"/>
                <w:color w:val="444444"/>
                <w:sz w:val="22"/>
                <w:szCs w:val="22"/>
              </w:rPr>
              <w:t xml:space="preserve"> РФ определены особенности регулирования их труда, то к ним </w:t>
            </w:r>
            <w:hyperlink r:id="rId192" w:history="1">
              <w:r>
                <w:rPr>
                  <w:rStyle w:val="a3"/>
                  <w:color w:val="0000FF"/>
                </w:rPr>
                <w:t>не будет</w:t>
              </w:r>
            </w:hyperlink>
            <w:r>
              <w:rPr>
                <w:rFonts w:ascii="Calibri" w:hAnsi="Calibri" w:cs="Arial"/>
                <w:color w:val="444444"/>
                <w:sz w:val="22"/>
                <w:szCs w:val="22"/>
              </w:rPr>
              <w:t xml:space="preserve"> применяться независимая оценка квалификации (например, для педагогических, научных, медицинских работников). </w:t>
            </w:r>
            <w:r>
              <w:rPr>
                <w:rFonts w:ascii="Calibri" w:hAnsi="Calibri" w:cs="Arial"/>
                <w:color w:val="444444"/>
                <w:sz w:val="22"/>
                <w:szCs w:val="22"/>
              </w:rPr>
              <w:lastRenderedPageBreak/>
              <w:t xml:space="preserve">Для работников организаций, осуществляющих деятельность в области промышленной безопасности, безопасности гидротехнических сооружений и (или) в сфере электроэнергетики, в сфере теплоснабжения, каких-либо особенностей регулирования труда </w:t>
            </w:r>
            <w:hyperlink r:id="rId193" w:history="1">
              <w:r>
                <w:rPr>
                  <w:rStyle w:val="a3"/>
                  <w:color w:val="0000FF"/>
                </w:rPr>
                <w:t>ТК</w:t>
              </w:r>
            </w:hyperlink>
            <w:r>
              <w:rPr>
                <w:rFonts w:ascii="Calibri" w:hAnsi="Calibri" w:cs="Arial"/>
                <w:color w:val="444444"/>
                <w:sz w:val="22"/>
                <w:szCs w:val="22"/>
              </w:rPr>
              <w:t xml:space="preserve"> РФ предусмотрено не было, поскольку вопросы оценки квалификации работников в форме аттестации регулируются соответствующими специальными нормативными правовыми актами.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Получилось, что исходя из норм Федерального </w:t>
            </w:r>
            <w:hyperlink r:id="rId194" w:history="1">
              <w:r>
                <w:rPr>
                  <w:rStyle w:val="a3"/>
                  <w:color w:val="0000FF"/>
                </w:rPr>
                <w:t>закона</w:t>
              </w:r>
            </w:hyperlink>
            <w:r>
              <w:rPr>
                <w:rFonts w:ascii="Calibri" w:hAnsi="Calibri" w:cs="Arial"/>
                <w:color w:val="444444"/>
                <w:sz w:val="22"/>
                <w:szCs w:val="22"/>
              </w:rPr>
              <w:t xml:space="preserve"> N 238-ФЗ электроэнергетическая отрасль, наряду с иными отраслями, вынуждена перейти к новой форме подтверждения соответствия знаний, навыков и умений работников квалификационным требованиям, установленным </w:t>
            </w:r>
            <w:proofErr w:type="spellStart"/>
            <w:r>
              <w:rPr>
                <w:rFonts w:ascii="Calibri" w:hAnsi="Calibri" w:cs="Arial"/>
                <w:color w:val="444444"/>
                <w:sz w:val="22"/>
                <w:szCs w:val="22"/>
              </w:rPr>
              <w:t>профстандартами</w:t>
            </w:r>
            <w:proofErr w:type="spellEnd"/>
            <w:r>
              <w:rPr>
                <w:rFonts w:ascii="Calibri" w:hAnsi="Calibri" w:cs="Arial"/>
                <w:color w:val="444444"/>
                <w:sz w:val="22"/>
                <w:szCs w:val="22"/>
              </w:rPr>
              <w:t xml:space="preserve"> и иными нормативными правовыми актами, – независимой оценке квалификации.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Министерством энергетики РФ был разработан </w:t>
            </w:r>
            <w:r>
              <w:rPr>
                <w:rStyle w:val="a6"/>
                <w:rFonts w:ascii="Arial" w:hAnsi="Arial" w:cs="Arial"/>
                <w:color w:val="444444"/>
                <w:sz w:val="21"/>
                <w:szCs w:val="21"/>
              </w:rPr>
              <w:t>Федеральный</w:t>
            </w:r>
            <w:r>
              <w:rPr>
                <w:rFonts w:ascii="Calibri" w:hAnsi="Calibri" w:cs="Arial"/>
                <w:color w:val="444444"/>
                <w:sz w:val="22"/>
                <w:szCs w:val="22"/>
              </w:rPr>
              <w:t xml:space="preserve"> </w:t>
            </w:r>
            <w:hyperlink r:id="rId195" w:history="1">
              <w:r>
                <w:rPr>
                  <w:rStyle w:val="a3"/>
                  <w:color w:val="0000FF"/>
                </w:rPr>
                <w:t>закон</w:t>
              </w:r>
            </w:hyperlink>
            <w:r>
              <w:rPr>
                <w:rFonts w:ascii="Calibri" w:hAnsi="Calibri" w:cs="Arial"/>
                <w:color w:val="444444"/>
                <w:sz w:val="22"/>
                <w:szCs w:val="22"/>
              </w:rPr>
              <w:t xml:space="preserve"> </w:t>
            </w:r>
            <w:r>
              <w:rPr>
                <w:rStyle w:val="a6"/>
                <w:rFonts w:ascii="Arial" w:hAnsi="Arial" w:cs="Arial"/>
                <w:color w:val="444444"/>
                <w:sz w:val="21"/>
                <w:szCs w:val="21"/>
              </w:rPr>
              <w:t>от 20.04.2021</w:t>
            </w:r>
            <w:r>
              <w:rPr>
                <w:rFonts w:ascii="Arial" w:hAnsi="Arial" w:cs="Arial"/>
                <w:color w:val="444444"/>
                <w:sz w:val="21"/>
                <w:szCs w:val="21"/>
              </w:rPr>
              <w:t xml:space="preserve"> </w:t>
            </w:r>
            <w:r>
              <w:rPr>
                <w:rStyle w:val="a6"/>
                <w:rFonts w:ascii="Arial" w:hAnsi="Arial" w:cs="Arial"/>
                <w:color w:val="444444"/>
                <w:sz w:val="21"/>
                <w:szCs w:val="21"/>
              </w:rPr>
              <w:t>N 99-ФЗ</w:t>
            </w:r>
            <w:r>
              <w:rPr>
                <w:rFonts w:ascii="Calibri" w:hAnsi="Calibri" w:cs="Arial"/>
                <w:color w:val="444444"/>
                <w:sz w:val="22"/>
                <w:szCs w:val="22"/>
              </w:rPr>
              <w:t xml:space="preserve"> с целью </w:t>
            </w:r>
            <w:proofErr w:type="gramStart"/>
            <w:r>
              <w:rPr>
                <w:rFonts w:ascii="Calibri" w:hAnsi="Calibri" w:cs="Arial"/>
                <w:color w:val="444444"/>
                <w:sz w:val="22"/>
                <w:szCs w:val="22"/>
              </w:rPr>
              <w:t>сохранить</w:t>
            </w:r>
            <w:proofErr w:type="gramEnd"/>
            <w:r>
              <w:rPr>
                <w:rFonts w:ascii="Calibri" w:hAnsi="Calibri" w:cs="Arial"/>
                <w:color w:val="444444"/>
                <w:sz w:val="22"/>
                <w:szCs w:val="22"/>
              </w:rPr>
              <w:t xml:space="preserve"> существующий порядок оценки квалификации персонала путем проведения аттестации. Так, Федеральный </w:t>
            </w:r>
            <w:hyperlink r:id="rId196" w:history="1">
              <w:r>
                <w:rPr>
                  <w:rStyle w:val="a3"/>
                  <w:color w:val="0000FF"/>
                </w:rPr>
                <w:t>закон</w:t>
              </w:r>
            </w:hyperlink>
            <w:r>
              <w:rPr>
                <w:rFonts w:ascii="Calibri" w:hAnsi="Calibri" w:cs="Arial"/>
                <w:color w:val="444444"/>
                <w:sz w:val="22"/>
                <w:szCs w:val="22"/>
              </w:rPr>
              <w:t xml:space="preserve"> от 20.04.2021 N 99-ФЗ дополнил ТК РФ новой </w:t>
            </w:r>
            <w:hyperlink r:id="rId197" w:history="1">
              <w:r>
                <w:rPr>
                  <w:rStyle w:val="a3"/>
                  <w:color w:val="0000FF"/>
                </w:rPr>
                <w:t>ст. 351.6</w:t>
              </w:r>
            </w:hyperlink>
            <w:r>
              <w:rPr>
                <w:rFonts w:ascii="Calibri" w:hAnsi="Calibri" w:cs="Arial"/>
                <w:color w:val="444444"/>
                <w:sz w:val="22"/>
                <w:szCs w:val="22"/>
              </w:rPr>
              <w:t>. Она закрепила особенности регулирования труда работников в области промышленной безопасности, безопасности гидротехнических сооружений, в сфере электроэнергетики и теплоснабжения. В частности, прописаны виды подготовки, обучения, инструктажа и аттестации, которые необходимо пройти для допуска к работе.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К выполнению трудовых операций </w:t>
            </w:r>
            <w:r>
              <w:rPr>
                <w:rStyle w:val="a6"/>
                <w:rFonts w:ascii="Arial" w:hAnsi="Arial" w:cs="Arial"/>
                <w:color w:val="444444"/>
                <w:sz w:val="21"/>
                <w:szCs w:val="21"/>
              </w:rPr>
              <w:t>в сфере электроэнергетики</w:t>
            </w:r>
            <w:r>
              <w:rPr>
                <w:rFonts w:ascii="Calibri" w:hAnsi="Calibri" w:cs="Arial"/>
                <w:color w:val="444444"/>
                <w:sz w:val="22"/>
                <w:szCs w:val="22"/>
              </w:rPr>
              <w:t xml:space="preserve"> </w:t>
            </w:r>
            <w:hyperlink r:id="rId198" w:history="1">
              <w:r>
                <w:rPr>
                  <w:rStyle w:val="a3"/>
                  <w:color w:val="0000FF"/>
                </w:rPr>
                <w:t>следует допускать</w:t>
              </w:r>
            </w:hyperlink>
            <w:r>
              <w:rPr>
                <w:rFonts w:ascii="Calibri" w:hAnsi="Calibri" w:cs="Arial"/>
                <w:color w:val="444444"/>
                <w:sz w:val="22"/>
                <w:szCs w:val="22"/>
              </w:rPr>
              <w:t xml:space="preserve"> работников, которые прошли подготовку у работодателя и получили необходимое подтверждение готовности к работе, а также успешно прошли аттестацию по вопросам безопасности в соответствующей сфере. </w:t>
            </w:r>
            <w:r>
              <w:rPr>
                <w:rStyle w:val="a6"/>
                <w:rFonts w:ascii="Arial" w:hAnsi="Arial" w:cs="Arial"/>
                <w:color w:val="444444"/>
                <w:sz w:val="21"/>
                <w:szCs w:val="21"/>
              </w:rPr>
              <w:t>В сфере теплоснабжения</w:t>
            </w:r>
            <w:r>
              <w:rPr>
                <w:rFonts w:ascii="Calibri" w:hAnsi="Calibri" w:cs="Arial"/>
                <w:color w:val="444444"/>
                <w:sz w:val="22"/>
                <w:szCs w:val="22"/>
              </w:rPr>
              <w:t xml:space="preserve"> </w:t>
            </w:r>
            <w:hyperlink r:id="rId199" w:history="1">
              <w:r>
                <w:rPr>
                  <w:rStyle w:val="a3"/>
                  <w:color w:val="0000FF"/>
                </w:rPr>
                <w:t>достаточно</w:t>
              </w:r>
            </w:hyperlink>
            <w:r>
              <w:rPr>
                <w:rFonts w:ascii="Calibri" w:hAnsi="Calibri" w:cs="Arial"/>
                <w:color w:val="444444"/>
                <w:sz w:val="22"/>
                <w:szCs w:val="22"/>
              </w:rPr>
              <w:t xml:space="preserve"> подготовки к труду у работодателя. При этом в случаях, которые предусмотрены федеральным законодательством, такие лица должны проходить еще аттестацию в области </w:t>
            </w:r>
            <w:proofErr w:type="spellStart"/>
            <w:r>
              <w:rPr>
                <w:rFonts w:ascii="Calibri" w:hAnsi="Calibri" w:cs="Arial"/>
                <w:color w:val="444444"/>
                <w:sz w:val="22"/>
                <w:szCs w:val="22"/>
              </w:rPr>
              <w:t>промбезопасности</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В сфере эксплуатации гидротехнических сооружений</w:t>
            </w:r>
            <w:r>
              <w:rPr>
                <w:rFonts w:ascii="Calibri" w:hAnsi="Calibri" w:cs="Arial"/>
                <w:color w:val="444444"/>
                <w:sz w:val="22"/>
                <w:szCs w:val="22"/>
              </w:rPr>
              <w:t xml:space="preserve"> и </w:t>
            </w:r>
            <w:proofErr w:type="spellStart"/>
            <w:r>
              <w:rPr>
                <w:rStyle w:val="a6"/>
                <w:rFonts w:ascii="Arial" w:hAnsi="Arial" w:cs="Arial"/>
                <w:color w:val="444444"/>
                <w:sz w:val="21"/>
                <w:szCs w:val="21"/>
              </w:rPr>
              <w:t>промбезопасности</w:t>
            </w:r>
            <w:proofErr w:type="spellEnd"/>
            <w:r>
              <w:rPr>
                <w:rStyle w:val="a6"/>
                <w:rFonts w:ascii="Arial" w:hAnsi="Arial" w:cs="Arial"/>
                <w:color w:val="444444"/>
                <w:sz w:val="21"/>
                <w:szCs w:val="21"/>
              </w:rPr>
              <w:t xml:space="preserve"> </w:t>
            </w:r>
            <w:r>
              <w:rPr>
                <w:rFonts w:ascii="Calibri" w:hAnsi="Calibri" w:cs="Arial"/>
                <w:color w:val="444444"/>
                <w:sz w:val="22"/>
                <w:szCs w:val="22"/>
              </w:rPr>
              <w:t xml:space="preserve">сотрудникам </w:t>
            </w:r>
            <w:hyperlink r:id="rId200" w:history="1">
              <w:r>
                <w:rPr>
                  <w:rStyle w:val="a3"/>
                  <w:color w:val="0000FF"/>
                </w:rPr>
                <w:t>необходимо</w:t>
              </w:r>
            </w:hyperlink>
            <w:r>
              <w:rPr>
                <w:rFonts w:ascii="Calibri" w:hAnsi="Calibri" w:cs="Arial"/>
                <w:color w:val="444444"/>
                <w:sz w:val="22"/>
                <w:szCs w:val="22"/>
              </w:rPr>
              <w:t xml:space="preserve"> пройти аттестацию в данных областях, иначе они не могут быть допущены к работе.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Нормативными правовыми актами </w:t>
            </w:r>
            <w:hyperlink r:id="rId201" w:history="1">
              <w:r>
                <w:rPr>
                  <w:rStyle w:val="a3"/>
                  <w:color w:val="0000FF"/>
                </w:rPr>
                <w:t>устанавливаются</w:t>
              </w:r>
            </w:hyperlink>
            <w:r>
              <w:rPr>
                <w:rFonts w:ascii="Calibri" w:hAnsi="Calibri" w:cs="Arial"/>
                <w:color w:val="444444"/>
                <w:sz w:val="22"/>
                <w:szCs w:val="22"/>
              </w:rPr>
              <w:t xml:space="preserve"> перечни видов деятельности и категории работников, которым нужно проходить подготовку у работодателя и аттестацию по вопросам безопасности в соответствующей сфере.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Часть мероприятий по вопросам безопасности можно совместить. Так, работников электроэнергетики и теплоснабжения </w:t>
            </w:r>
            <w:hyperlink r:id="rId202" w:history="1">
              <w:r>
                <w:rPr>
                  <w:rStyle w:val="a3"/>
                  <w:color w:val="0000FF"/>
                </w:rPr>
                <w:t>возможно</w:t>
              </w:r>
            </w:hyperlink>
            <w:r>
              <w:rPr>
                <w:rFonts w:ascii="Calibri" w:hAnsi="Calibri" w:cs="Arial"/>
                <w:color w:val="444444"/>
                <w:sz w:val="22"/>
                <w:szCs w:val="22"/>
              </w:rPr>
              <w:t xml:space="preserve"> обучать охране труда в рамках аттестации или подготовки к работе. Также </w:t>
            </w:r>
            <w:hyperlink r:id="rId203" w:history="1">
              <w:r>
                <w:rPr>
                  <w:rStyle w:val="a3"/>
                  <w:color w:val="0000FF"/>
                </w:rPr>
                <w:t>предусмотрена возможность</w:t>
              </w:r>
            </w:hyperlink>
            <w:r>
              <w:rPr>
                <w:rFonts w:ascii="Calibri" w:hAnsi="Calibri" w:cs="Arial"/>
                <w:color w:val="444444"/>
                <w:sz w:val="22"/>
                <w:szCs w:val="22"/>
              </w:rPr>
              <w:t xml:space="preserve"> совмещения процедур аттестации и проверки знаний, проводимых в организации, и совмещения различных аттестаций по вопросам безопасности, проводимых в органах федерального государственного энергетического надзора. Законодатели </w:t>
            </w:r>
            <w:hyperlink r:id="rId204" w:history="1">
              <w:r>
                <w:rPr>
                  <w:rStyle w:val="a3"/>
                  <w:color w:val="0000FF"/>
                </w:rPr>
                <w:t>отмечают</w:t>
              </w:r>
            </w:hyperlink>
            <w:r>
              <w:rPr>
                <w:rFonts w:ascii="Calibri" w:hAnsi="Calibri" w:cs="Arial"/>
                <w:color w:val="444444"/>
                <w:sz w:val="22"/>
                <w:szCs w:val="22"/>
              </w:rPr>
              <w:t>, что в настоящее время возможность такого совмещения однонаправленных по характеру процедур или однократного прохождения проверки знаний и совмещения (интеграции) мероприятий по обучению и проверке знаний общих требований охраны труда с мероприятиями по обучению и проверке знаний, проводимыми в соответствии с отраслевым законодательством, не предусмотрена.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установлено, что независимая оценка квалификации в области электроэнергетики, промышленной безопасности, безопасности ГТС будет лишь дополнять отраслевые требования к подготовке работников и оценке их квалификации и применяться </w:t>
            </w:r>
            <w:hyperlink r:id="rId205" w:history="1">
              <w:r>
                <w:rPr>
                  <w:rStyle w:val="a3"/>
                  <w:color w:val="0000FF"/>
                </w:rPr>
                <w:t>на добровольной основе</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Новые положения вступают в силу с 1 мая 2021 года.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39"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A10485" w:rsidRDefault="00A10485"/>
          <w:p w:rsidR="000F1081" w:rsidRDefault="00A10485">
            <w:pPr>
              <w:rPr>
                <w:rFonts w:eastAsia="Times New Roman"/>
              </w:rPr>
            </w:pPr>
            <w:hyperlink r:id="rId206" w:tgtFrame="_blank" w:history="1">
              <w:r w:rsidR="000F1081">
                <w:rPr>
                  <w:rStyle w:val="a3"/>
                  <w:rFonts w:eastAsia="Times New Roman"/>
                  <w:b/>
                  <w:bCs/>
                  <w:color w:val="555555"/>
                  <w:sz w:val="27"/>
                  <w:szCs w:val="27"/>
                  <w:u w:val="none"/>
                </w:rPr>
                <w:t xml:space="preserve">Актуализирована форма типового трудового договора для </w:t>
              </w:r>
              <w:proofErr w:type="spellStart"/>
              <w:r w:rsidR="000F1081">
                <w:rPr>
                  <w:rStyle w:val="a3"/>
                  <w:rFonts w:eastAsia="Times New Roman"/>
                  <w:b/>
                  <w:bCs/>
                  <w:color w:val="555555"/>
                  <w:sz w:val="27"/>
                  <w:szCs w:val="27"/>
                  <w:u w:val="none"/>
                </w:rPr>
                <w:t>микропредприятий</w:t>
              </w:r>
              <w:proofErr w:type="spellEnd"/>
              <w:r w:rsidR="000F1081">
                <w:rPr>
                  <w:rStyle w:val="a3"/>
                  <w:rFonts w:eastAsia="Times New Roman"/>
                  <w:b/>
                  <w:bCs/>
                  <w:color w:val="555555"/>
                  <w:sz w:val="27"/>
                  <w:szCs w:val="27"/>
                  <w:u w:val="none"/>
                </w:rPr>
                <w:t xml:space="preserve">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lastRenderedPageBreak/>
                    <w:t xml:space="preserve">Возможности: с 21 апреля 2021 года типовую форму трудового договора могут использовать и НКО, если в них работает не более 15 человек и доход не превышает 120 </w:t>
                  </w:r>
                  <w:proofErr w:type="gramStart"/>
                  <w:r>
                    <w:rPr>
                      <w:rFonts w:ascii="Arial" w:eastAsia="Times New Roman" w:hAnsi="Arial" w:cs="Arial"/>
                      <w:color w:val="444444"/>
                      <w:sz w:val="21"/>
                      <w:szCs w:val="21"/>
                    </w:rPr>
                    <w:t>млн</w:t>
                  </w:r>
                  <w:proofErr w:type="gramEnd"/>
                  <w:r>
                    <w:rPr>
                      <w:rFonts w:ascii="Arial" w:eastAsia="Times New Roman" w:hAnsi="Arial" w:cs="Arial"/>
                      <w:color w:val="444444"/>
                      <w:sz w:val="21"/>
                      <w:szCs w:val="21"/>
                    </w:rPr>
                    <w:t xml:space="preserve"> руб. в год.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84772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Работодатель – </w:t>
            </w:r>
            <w:hyperlink r:id="rId208" w:history="1">
              <w:proofErr w:type="spellStart"/>
              <w:r>
                <w:rPr>
                  <w:rStyle w:val="a3"/>
                  <w:color w:val="0000FF"/>
                </w:rPr>
                <w:t>микропредприятие</w:t>
              </w:r>
              <w:proofErr w:type="spellEnd"/>
            </w:hyperlink>
            <w:r>
              <w:rPr>
                <w:rFonts w:ascii="Calibri" w:hAnsi="Calibri" w:cs="Arial"/>
                <w:color w:val="444444"/>
                <w:sz w:val="22"/>
                <w:szCs w:val="22"/>
              </w:rPr>
              <w:t xml:space="preserve"> и </w:t>
            </w:r>
            <w:hyperlink r:id="rId209" w:history="1">
              <w:r>
                <w:rPr>
                  <w:rStyle w:val="a3"/>
                  <w:color w:val="0000FF"/>
                </w:rPr>
                <w:t>некоммерческая организация</w:t>
              </w:r>
            </w:hyperlink>
            <w:r>
              <w:rPr>
                <w:rFonts w:ascii="Calibri" w:hAnsi="Calibri" w:cs="Arial"/>
                <w:color w:val="444444"/>
                <w:sz w:val="22"/>
                <w:szCs w:val="22"/>
              </w:rPr>
              <w:t xml:space="preserve"> вправе полностью или частично отказаться от принятия ЛНА (кроме ЛНА о временном переводе работников на дистанционную работу, предусмотренного </w:t>
            </w:r>
            <w:hyperlink r:id="rId210" w:history="1">
              <w:r>
                <w:rPr>
                  <w:rStyle w:val="a3"/>
                  <w:color w:val="0000FF"/>
                </w:rPr>
                <w:t>ст. 312.9</w:t>
              </w:r>
              <w:proofErr w:type="gramEnd"/>
            </w:hyperlink>
            <w:r>
              <w:rPr>
                <w:rFonts w:ascii="Calibri" w:hAnsi="Calibri" w:cs="Arial"/>
                <w:color w:val="444444"/>
                <w:sz w:val="22"/>
                <w:szCs w:val="22"/>
              </w:rPr>
              <w:t xml:space="preserve"> ТК РФ). Тогда условия, регламентирующие вопросы, которые должны регулироваться ЛНА, работодатель обязан включать в трудовые договоры с работниками (</w:t>
            </w:r>
            <w:hyperlink r:id="rId211" w:history="1">
              <w:r>
                <w:rPr>
                  <w:rStyle w:val="a3"/>
                  <w:color w:val="0000FF"/>
                </w:rPr>
                <w:t>ч. 1 ст. 309.1</w:t>
              </w:r>
            </w:hyperlink>
            <w:r>
              <w:rPr>
                <w:rFonts w:ascii="Calibri" w:hAnsi="Calibri" w:cs="Arial"/>
                <w:color w:val="444444"/>
                <w:sz w:val="22"/>
                <w:szCs w:val="22"/>
              </w:rPr>
              <w:t xml:space="preserve">, </w:t>
            </w:r>
            <w:hyperlink r:id="rId212" w:history="1">
              <w:r>
                <w:rPr>
                  <w:rStyle w:val="a3"/>
                  <w:color w:val="0000FF"/>
                </w:rPr>
                <w:t>ст. 309.2</w:t>
              </w:r>
            </w:hyperlink>
            <w:r>
              <w:rPr>
                <w:rFonts w:ascii="Calibri" w:hAnsi="Calibri" w:cs="Arial"/>
                <w:color w:val="444444"/>
                <w:sz w:val="22"/>
                <w:szCs w:val="22"/>
              </w:rPr>
              <w:t xml:space="preserve"> ТК РФ).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Данный трудовой договор </w:t>
            </w:r>
            <w:hyperlink r:id="rId213" w:history="1">
              <w:r>
                <w:rPr>
                  <w:rStyle w:val="a3"/>
                  <w:color w:val="0000FF"/>
                </w:rPr>
                <w:t>необходимо</w:t>
              </w:r>
            </w:hyperlink>
            <w:r>
              <w:rPr>
                <w:rFonts w:ascii="Calibri" w:hAnsi="Calibri" w:cs="Arial"/>
                <w:color w:val="444444"/>
                <w:sz w:val="22"/>
                <w:szCs w:val="22"/>
              </w:rPr>
              <w:t xml:space="preserve"> составлять на основе </w:t>
            </w:r>
            <w:hyperlink r:id="rId214" w:history="1">
              <w:r>
                <w:rPr>
                  <w:rStyle w:val="a3"/>
                  <w:color w:val="0000FF"/>
                </w:rPr>
                <w:t>типовой формы</w:t>
              </w:r>
            </w:hyperlink>
            <w:r>
              <w:rPr>
                <w:rFonts w:ascii="Calibri" w:hAnsi="Calibri" w:cs="Arial"/>
                <w:color w:val="444444"/>
                <w:sz w:val="22"/>
                <w:szCs w:val="22"/>
              </w:rPr>
              <w:t>, утв. Постановлением Правительства РФ от 27.08.2016 N 858 (</w:t>
            </w:r>
            <w:hyperlink r:id="rId215" w:history="1">
              <w:r>
                <w:rPr>
                  <w:rStyle w:val="a3"/>
                  <w:color w:val="0000FF"/>
                </w:rPr>
                <w:t>ст. 309.2</w:t>
              </w:r>
            </w:hyperlink>
            <w:r>
              <w:rPr>
                <w:rFonts w:ascii="Calibri" w:hAnsi="Calibri" w:cs="Arial"/>
                <w:color w:val="444444"/>
                <w:sz w:val="22"/>
                <w:szCs w:val="22"/>
              </w:rPr>
              <w:t xml:space="preserve"> ТК РФ). </w:t>
            </w:r>
          </w:p>
          <w:p w:rsidR="000F1081" w:rsidRDefault="00A10485">
            <w:pPr>
              <w:pStyle w:val="a5"/>
              <w:spacing w:line="270" w:lineRule="atLeast"/>
              <w:rPr>
                <w:rFonts w:ascii="Arial" w:hAnsi="Arial" w:cs="Arial"/>
                <w:color w:val="444444"/>
                <w:sz w:val="21"/>
                <w:szCs w:val="21"/>
              </w:rPr>
            </w:pPr>
            <w:hyperlink r:id="rId216" w:history="1">
              <w:r w:rsidR="000F1081">
                <w:rPr>
                  <w:rStyle w:val="a3"/>
                  <w:color w:val="0000FF"/>
                </w:rPr>
                <w:t>Постановлением</w:t>
              </w:r>
            </w:hyperlink>
            <w:r w:rsidR="000F1081">
              <w:rPr>
                <w:rFonts w:ascii="Calibri" w:hAnsi="Calibri" w:cs="Arial"/>
                <w:color w:val="444444"/>
                <w:sz w:val="22"/>
                <w:szCs w:val="22"/>
              </w:rPr>
              <w:t xml:space="preserve"> Правительства РФ от 19.04.2021 N 618 в </w:t>
            </w:r>
            <w:hyperlink r:id="rId217" w:history="1">
              <w:r w:rsidR="000F1081">
                <w:rPr>
                  <w:rStyle w:val="a3"/>
                  <w:color w:val="0000FF"/>
                </w:rPr>
                <w:t>типовую форму</w:t>
              </w:r>
            </w:hyperlink>
            <w:r w:rsidR="000F1081">
              <w:rPr>
                <w:rFonts w:ascii="Calibri" w:hAnsi="Calibri" w:cs="Arial"/>
                <w:color w:val="444444"/>
                <w:sz w:val="22"/>
                <w:szCs w:val="22"/>
              </w:rPr>
              <w:t xml:space="preserve"> внесены изменения, согласно которым ее могут теперь применять и некоммерческие организации.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Напомним, работодателям-</w:t>
            </w:r>
            <w:hyperlink r:id="rId218" w:history="1">
              <w:r>
                <w:rPr>
                  <w:rStyle w:val="a3"/>
                  <w:color w:val="0000FF"/>
                </w:rPr>
                <w:t>НКО</w:t>
              </w:r>
            </w:hyperlink>
            <w:r>
              <w:rPr>
                <w:rFonts w:ascii="Calibri" w:hAnsi="Calibri" w:cs="Arial"/>
                <w:color w:val="444444"/>
                <w:sz w:val="22"/>
                <w:szCs w:val="22"/>
              </w:rPr>
              <w:t xml:space="preserve"> дали право не разрабатывать ЛНА при условии заключения трудового договора с работником по утвержденной Правительством РФ типовой форме, </w:t>
            </w:r>
            <w:hyperlink r:id="rId219" w:history="1">
              <w:r>
                <w:rPr>
                  <w:rStyle w:val="a3"/>
                  <w:color w:val="0000FF"/>
                </w:rPr>
                <w:t>с 1 января 2021 года.</w:t>
              </w:r>
            </w:hyperlink>
            <w:r>
              <w:rPr>
                <w:rFonts w:ascii="Calibri" w:hAnsi="Calibri" w:cs="Arial"/>
                <w:color w:val="444444"/>
                <w:sz w:val="22"/>
                <w:szCs w:val="22"/>
              </w:rPr>
              <w:t xml:space="preserve"> Подробнее об этом можно узнать в </w:t>
            </w:r>
            <w:hyperlink r:id="rId220" w:history="1">
              <w:r>
                <w:rPr>
                  <w:rStyle w:val="a3"/>
                  <w:color w:val="0000FF"/>
                </w:rPr>
                <w:t>обзоре</w:t>
              </w:r>
            </w:hyperlink>
            <w:r>
              <w:rPr>
                <w:rFonts w:ascii="Calibri" w:hAnsi="Calibri" w:cs="Arial"/>
                <w:color w:val="444444"/>
                <w:sz w:val="22"/>
                <w:szCs w:val="22"/>
              </w:rPr>
              <w:t xml:space="preserve"> на нашем сайте.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Одновременно с этим </w:t>
            </w:r>
            <w:hyperlink r:id="rId221" w:history="1">
              <w:r>
                <w:rPr>
                  <w:rStyle w:val="a3"/>
                  <w:color w:val="0000FF"/>
                </w:rPr>
                <w:t>Постановлением</w:t>
              </w:r>
            </w:hyperlink>
            <w:r>
              <w:rPr>
                <w:rFonts w:ascii="Calibri" w:hAnsi="Calibri" w:cs="Arial"/>
                <w:color w:val="444444"/>
                <w:sz w:val="22"/>
                <w:szCs w:val="22"/>
              </w:rPr>
              <w:t xml:space="preserve"> Правительства РФ от 19.04.2021 N 617 установлены ограничения по доходам и численности работников для НКО в целях использования вышеуказанного права. А именно:</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среднесписочная численность работников НКО за предшествующий год – не более 15 человек;</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доходы за предшествующий год – не более 120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рублей.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Указанные поправки действуют с 21 апреля 2021 года.</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использовать </w:t>
            </w:r>
            <w:hyperlink r:id="rId222" w:history="1">
              <w:r>
                <w:rPr>
                  <w:rStyle w:val="a3"/>
                  <w:color w:val="0000FF"/>
                </w:rPr>
                <w:t>форму</w:t>
              </w:r>
            </w:hyperlink>
            <w:r>
              <w:rPr>
                <w:rFonts w:ascii="Calibri" w:hAnsi="Calibri" w:cs="Arial"/>
                <w:color w:val="444444"/>
                <w:sz w:val="22"/>
                <w:szCs w:val="22"/>
              </w:rPr>
              <w:t xml:space="preserve"> типового трудового договора обязательно, чтобы за работодателем сохранялось право полностью или частично отказаться от принятия ЛНА, содержащих нормы трудового права (</w:t>
            </w:r>
            <w:hyperlink r:id="rId223" w:history="1">
              <w:r>
                <w:rPr>
                  <w:rStyle w:val="a3"/>
                  <w:color w:val="0000FF"/>
                </w:rPr>
                <w:t>ст. 309.2</w:t>
              </w:r>
            </w:hyperlink>
            <w:r>
              <w:rPr>
                <w:rFonts w:ascii="Calibri" w:hAnsi="Calibri" w:cs="Arial"/>
                <w:color w:val="444444"/>
                <w:sz w:val="22"/>
                <w:szCs w:val="22"/>
              </w:rPr>
              <w:t xml:space="preserve"> ТК РФ). При заключении трудового договора по </w:t>
            </w:r>
            <w:hyperlink r:id="rId224" w:history="1">
              <w:r>
                <w:rPr>
                  <w:rStyle w:val="a3"/>
                  <w:color w:val="0000FF"/>
                </w:rPr>
                <w:t>типовой форме</w:t>
              </w:r>
            </w:hyperlink>
            <w:r>
              <w:rPr>
                <w:rFonts w:ascii="Calibri" w:hAnsi="Calibri" w:cs="Arial"/>
                <w:color w:val="444444"/>
                <w:sz w:val="22"/>
                <w:szCs w:val="22"/>
              </w:rPr>
              <w:t xml:space="preserve"> пункты, не применимые в отношении конкретного работника, могут быть исключены. Это касается пунктов, заполнение которых не предусматривается в связи с характером работы, а также пунктов, указанных в </w:t>
            </w:r>
            <w:hyperlink r:id="rId225" w:history="1">
              <w:r>
                <w:rPr>
                  <w:rStyle w:val="a3"/>
                  <w:color w:val="0000FF"/>
                </w:rPr>
                <w:t>примечаниях</w:t>
              </w:r>
            </w:hyperlink>
            <w:r>
              <w:rPr>
                <w:rFonts w:ascii="Calibri" w:hAnsi="Calibri" w:cs="Arial"/>
                <w:color w:val="444444"/>
                <w:sz w:val="22"/>
                <w:szCs w:val="22"/>
              </w:rPr>
              <w:t xml:space="preserve"> к </w:t>
            </w:r>
            <w:hyperlink r:id="rId226" w:history="1">
              <w:r>
                <w:rPr>
                  <w:rStyle w:val="a3"/>
                  <w:color w:val="0000FF"/>
                </w:rPr>
                <w:t>типовой форме</w:t>
              </w:r>
            </w:hyperlink>
            <w:r>
              <w:rPr>
                <w:rFonts w:ascii="Calibri" w:hAnsi="Calibri" w:cs="Arial"/>
                <w:color w:val="444444"/>
                <w:sz w:val="22"/>
                <w:szCs w:val="22"/>
              </w:rPr>
              <w:t xml:space="preserve"> договора (</w:t>
            </w:r>
            <w:hyperlink r:id="rId227" w:history="1">
              <w:r>
                <w:rPr>
                  <w:rStyle w:val="a3"/>
                  <w:color w:val="0000FF"/>
                </w:rPr>
                <w:t>Письмо</w:t>
              </w:r>
            </w:hyperlink>
            <w:r>
              <w:rPr>
                <w:rFonts w:ascii="Calibri" w:hAnsi="Calibri" w:cs="Arial"/>
                <w:color w:val="444444"/>
                <w:sz w:val="22"/>
                <w:szCs w:val="22"/>
              </w:rPr>
              <w:t xml:space="preserve"> Минтруда России от 30.06.2017 N 14-1/В-591).</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40"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28" w:tgtFrame="_blank" w:history="1">
              <w:r w:rsidR="000F1081">
                <w:rPr>
                  <w:rStyle w:val="a3"/>
                  <w:rFonts w:eastAsia="Times New Roman"/>
                  <w:b/>
                  <w:bCs/>
                  <w:color w:val="555555"/>
                  <w:sz w:val="27"/>
                  <w:szCs w:val="27"/>
                  <w:u w:val="none"/>
                </w:rPr>
                <w:t xml:space="preserve">В трудовой договор по ошибке не внесено условие об испытании: можно ли его внести, если трудовой договор уже подписан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работодатель не вправе в одностороннем порядке включить условие об испытании в уже подписанный с работником трудовой договор.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60288" behindDoc="0" locked="0" layoutInCell="1" allowOverlap="0">
                  <wp:simplePos x="0" y="0"/>
                  <wp:positionH relativeFrom="column">
                    <wp:align>left</wp:align>
                  </wp:positionH>
                  <wp:positionV relativeFrom="line">
                    <wp:posOffset>0</wp:posOffset>
                  </wp:positionV>
                  <wp:extent cx="1190625" cy="9144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190625" cy="9144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30" w:history="1">
              <w:r>
                <w:rPr>
                  <w:rStyle w:val="a3"/>
                  <w:color w:val="0000FF"/>
                </w:rPr>
                <w:t>Письме</w:t>
              </w:r>
            </w:hyperlink>
            <w:r>
              <w:rPr>
                <w:rFonts w:ascii="Calibri" w:hAnsi="Calibri" w:cs="Arial"/>
                <w:color w:val="444444"/>
                <w:sz w:val="22"/>
                <w:szCs w:val="22"/>
              </w:rPr>
              <w:t xml:space="preserve"> от 05.04.2021 N ПГ/07358-6-1 </w:t>
            </w: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разъяснил, что условие об испытании не относится к условиям, обязательным для включения в трудовой договор, а является его дополнительным условием. При заключении трудового договора в нем по соглашению сторон может быть предусмотрено условие об испытании в целях проверки соответствия работника поручаемой работе. Отсутствие в трудовом договоре условия об испытании означает, что работник принят на работу без испытания (</w:t>
            </w:r>
            <w:hyperlink r:id="rId231" w:history="1">
              <w:r>
                <w:rPr>
                  <w:rStyle w:val="a3"/>
                  <w:color w:val="0000FF"/>
                </w:rPr>
                <w:t>ст. 170</w:t>
              </w:r>
            </w:hyperlink>
            <w:r>
              <w:rPr>
                <w:rFonts w:ascii="Calibri" w:hAnsi="Calibri" w:cs="Arial"/>
                <w:color w:val="444444"/>
                <w:sz w:val="22"/>
                <w:szCs w:val="22"/>
              </w:rPr>
              <w:t xml:space="preserve"> ТК РФ).</w:t>
            </w:r>
          </w:p>
          <w:p w:rsidR="000F1081" w:rsidRDefault="000F1081">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При этом есть судебные решения, в которых указано, что даже при отсутствии условия об испытании в трудовом договоре соглашение об испытании может считаться достигнутым при наличии других доказательств, например приказа о приеме на работу и индивидуального плана испытания, с которыми работник был ознакомлен до начала работы (</w:t>
            </w:r>
            <w:hyperlink r:id="rId232" w:history="1">
              <w:r>
                <w:rPr>
                  <w:rStyle w:val="a3"/>
                  <w:color w:val="0000FF"/>
                </w:rPr>
                <w:t>Апелляционное определение</w:t>
              </w:r>
            </w:hyperlink>
            <w:r>
              <w:rPr>
                <w:rFonts w:ascii="Calibri" w:hAnsi="Calibri" w:cs="Arial"/>
                <w:color w:val="444444"/>
                <w:sz w:val="22"/>
                <w:szCs w:val="22"/>
              </w:rPr>
              <w:t xml:space="preserve"> Московского городского суда по делу N 33-8165/2020).</w:t>
            </w:r>
            <w:proofErr w:type="gramEnd"/>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этого, </w:t>
            </w: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делает вывод, что условие об испытании может быть включено в трудовой договор только по соглашению сторон. Поэтому если после подписания трудового договора работодатель настаивает на включении в трудовой договор условия об испытании, а работник </w:t>
            </w:r>
            <w:proofErr w:type="gramStart"/>
            <w:r>
              <w:rPr>
                <w:rFonts w:ascii="Calibri" w:hAnsi="Calibri" w:cs="Arial"/>
                <w:color w:val="444444"/>
                <w:sz w:val="22"/>
                <w:szCs w:val="22"/>
              </w:rPr>
              <w:t>против</w:t>
            </w:r>
            <w:proofErr w:type="gramEnd"/>
            <w:r>
              <w:rPr>
                <w:rFonts w:ascii="Calibri" w:hAnsi="Calibri" w:cs="Arial"/>
                <w:color w:val="444444"/>
                <w:sz w:val="22"/>
                <w:szCs w:val="22"/>
              </w:rPr>
              <w:t>, то такое условие не может быть включено в трудовой договор.</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как установить испытание при приеме на работу, рассказано в </w:t>
            </w:r>
            <w:hyperlink r:id="rId233" w:tooltip="Ссылка на КонсультантПлюс" w:history="1">
              <w:r>
                <w:rPr>
                  <w:rStyle w:val="a3"/>
                  <w:color w:val="0000FF"/>
                </w:rPr>
                <w:t xml:space="preserve">Путеводителе по кадровым вопросам. Испытание при приеме на работу </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41"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34" w:tgtFrame="_blank" w:history="1">
              <w:r w:rsidR="000F1081">
                <w:rPr>
                  <w:rStyle w:val="a3"/>
                  <w:rFonts w:eastAsia="Times New Roman"/>
                  <w:b/>
                  <w:bCs/>
                  <w:color w:val="555555"/>
                  <w:sz w:val="27"/>
                  <w:szCs w:val="27"/>
                  <w:u w:val="none"/>
                </w:rPr>
                <w:t xml:space="preserve">С 7 июня 2021 года установлены новые сроки действия сертификатов иностранцев о владении русским языком и знаниях по истории России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Риски: с 7 июня 2021 года срок действия сертификата о владении русским языком и знаниях законодательства и истории России будет зависеть от того, с какой целью выдан сертификат (например, сертификат для получения патента будет действовать три года, а раньше – пять лет).</w:t>
                  </w:r>
                  <w:r>
                    <w:rPr>
                      <w:rFonts w:ascii="Arial" w:eastAsia="Times New Roman" w:hAnsi="Arial" w:cs="Arial"/>
                      <w:color w:val="444444"/>
                      <w:sz w:val="21"/>
                      <w:szCs w:val="21"/>
                    </w:rPr>
                    <w:br/>
                    <w:t xml:space="preserve">Возможности: сертификаты, выданные до 7 июня 2021 года, будут действительны до окончания срока их действия.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1312" behindDoc="0" locked="0" layoutInCell="1" allowOverlap="0">
                  <wp:simplePos x="0" y="0"/>
                  <wp:positionH relativeFrom="column">
                    <wp:align>left</wp:align>
                  </wp:positionH>
                  <wp:positionV relativeFrom="line">
                    <wp:posOffset>0</wp:posOffset>
                  </wp:positionV>
                  <wp:extent cx="1190625" cy="9429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При обращении за получением разрешения на временное проживание, вида на жительство, разрешения на работу либо патента иностранный гражданин обязан подтвердить владение русским языком, знание истории России и основ законодательства РФ (</w:t>
            </w:r>
            <w:hyperlink r:id="rId236" w:history="1">
              <w:r>
                <w:rPr>
                  <w:rStyle w:val="a3"/>
                  <w:color w:val="0000FF"/>
                </w:rPr>
                <w:t>п. 1 ст. 15.1</w:t>
              </w:r>
            </w:hyperlink>
            <w:r>
              <w:rPr>
                <w:rFonts w:ascii="Calibri" w:hAnsi="Calibri" w:cs="Arial"/>
                <w:color w:val="444444"/>
                <w:sz w:val="22"/>
                <w:szCs w:val="22"/>
              </w:rPr>
              <w:t xml:space="preserve"> Федерального закона от 25.07.2002 N 115-ФЗ). Одним из документов, которыми данные знания можно подтвердить, является сертификат о владении русским языком, знании истории России и основ законодательства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7 июня 2021 года порядок подтверждения указанных знаний и выдачи сертификата изменится. Подробнее об этом можно узнать в </w:t>
            </w:r>
            <w:hyperlink r:id="rId237" w:tooltip="Ссылка на КонсультантПлюс" w:history="1">
              <w:r>
                <w:rPr>
                  <w:rStyle w:val="a3"/>
                  <w:color w:val="0000FF"/>
                </w:rPr>
                <w:t xml:space="preserve">Справочной информации: </w:t>
              </w:r>
            </w:hyperlink>
            <w:hyperlink r:id="rId238" w:history="1">
              <w:r>
                <w:rPr>
                  <w:rStyle w:val="a3"/>
                  <w:color w:val="0000FF"/>
                  <w:u w:val="none"/>
                </w:rPr>
                <w:t>«</w:t>
              </w:r>
            </w:hyperlink>
            <w:hyperlink r:id="rId239" w:tooltip="Ссылка на КонсультантПлюс" w:history="1">
              <w:r>
                <w:rPr>
                  <w:rStyle w:val="a3"/>
                  <w:color w:val="0000FF"/>
                </w:rPr>
                <w:t>Правовой календарь на II квартал 2021 года</w:t>
              </w:r>
            </w:hyperlink>
            <w:hyperlink r:id="rId240" w:history="1">
              <w:r>
                <w:rPr>
                  <w:rStyle w:val="a3"/>
                  <w:color w:val="0000FF"/>
                  <w:u w:val="none"/>
                </w:rPr>
                <w:t>»</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 в частности, изменится срок действия сертификата – раньше он составлял </w:t>
            </w:r>
            <w:hyperlink r:id="rId241" w:history="1">
              <w:r>
                <w:rPr>
                  <w:rStyle w:val="a3"/>
                  <w:color w:val="0000FF"/>
                </w:rPr>
                <w:t xml:space="preserve">пять </w:t>
              </w:r>
              <w:r>
                <w:rPr>
                  <w:rStyle w:val="a3"/>
                  <w:color w:val="0000FF"/>
                </w:rPr>
                <w:lastRenderedPageBreak/>
                <w:t>лет</w:t>
              </w:r>
            </w:hyperlink>
            <w:r>
              <w:rPr>
                <w:rFonts w:ascii="Calibri" w:hAnsi="Calibri" w:cs="Arial"/>
                <w:color w:val="444444"/>
                <w:sz w:val="22"/>
                <w:szCs w:val="22"/>
              </w:rPr>
              <w:t xml:space="preserve"> со дня выдачи независимо от того, для получения какого документа сертификат выдавался (ВНЖ, патента и т.д.). С 7 июня 2021 года срок действия сертификата устанавливает Правительство РФ в зависимости от того, для какой цели сертификат выдан. В связи с этим принято </w:t>
            </w:r>
            <w:hyperlink r:id="rId242" w:history="1">
              <w:r>
                <w:rPr>
                  <w:rStyle w:val="a3"/>
                  <w:color w:val="0000FF"/>
                </w:rPr>
                <w:t>Постановление</w:t>
              </w:r>
            </w:hyperlink>
            <w:r>
              <w:rPr>
                <w:rFonts w:ascii="Calibri" w:hAnsi="Calibri" w:cs="Arial"/>
                <w:color w:val="444444"/>
                <w:sz w:val="22"/>
                <w:szCs w:val="22"/>
              </w:rPr>
              <w:t xml:space="preserve"> Правительства РФ от 08.04.2021 N 559, согласно которому срок действия сертификата составит:</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w:t>
            </w:r>
            <w:r>
              <w:rPr>
                <w:rStyle w:val="a6"/>
                <w:rFonts w:ascii="Arial" w:hAnsi="Arial" w:cs="Arial"/>
                <w:color w:val="444444"/>
                <w:sz w:val="21"/>
                <w:szCs w:val="21"/>
              </w:rPr>
              <w:t xml:space="preserve"> три года</w:t>
            </w:r>
            <w:r>
              <w:rPr>
                <w:rFonts w:ascii="Calibri" w:hAnsi="Calibri" w:cs="Arial"/>
                <w:color w:val="444444"/>
                <w:sz w:val="22"/>
                <w:szCs w:val="22"/>
              </w:rPr>
              <w:t>, если сертификат выдан с целью получения разрешения на временное проживание, разрешения на работу или патента;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w:t>
            </w:r>
            <w:r>
              <w:rPr>
                <w:rStyle w:val="a6"/>
                <w:rFonts w:ascii="Arial" w:hAnsi="Arial" w:cs="Arial"/>
                <w:color w:val="444444"/>
                <w:sz w:val="21"/>
                <w:szCs w:val="21"/>
              </w:rPr>
              <w:t xml:space="preserve"> бессрочно</w:t>
            </w:r>
            <w:r>
              <w:rPr>
                <w:rFonts w:ascii="Calibri" w:hAnsi="Calibri" w:cs="Arial"/>
                <w:color w:val="444444"/>
                <w:sz w:val="22"/>
                <w:szCs w:val="22"/>
              </w:rPr>
              <w:t>, если сертификат выдан для получения вида на жительство.</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Обратите внимание, что сертификаты, выданные в соответствии с правилами, действовавшими до 7 июня 2021 года, являются действительными до окончания срока их действия (</w:t>
            </w:r>
            <w:hyperlink r:id="rId243" w:history="1">
              <w:r>
                <w:rPr>
                  <w:rStyle w:val="a3"/>
                  <w:color w:val="0000FF"/>
                </w:rPr>
                <w:t>ст. 2</w:t>
              </w:r>
            </w:hyperlink>
            <w:r>
              <w:rPr>
                <w:rFonts w:ascii="Calibri" w:hAnsi="Calibri" w:cs="Arial"/>
                <w:color w:val="444444"/>
                <w:sz w:val="22"/>
                <w:szCs w:val="22"/>
              </w:rPr>
              <w:t xml:space="preserve"> Федерального закона от 08.12.2020 N 412-ФЗ).</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что еще изменилось в части получения безвизовыми иностранцами разрешительных документов и их трудоустройства в 2021 году расскажет лектор в ходе </w:t>
            </w:r>
            <w:hyperlink r:id="rId244" w:history="1">
              <w:r>
                <w:rPr>
                  <w:rStyle w:val="a3"/>
                  <w:color w:val="0000FF"/>
                </w:rPr>
                <w:t>трансляции</w:t>
              </w:r>
            </w:hyperlink>
            <w:r>
              <w:rPr>
                <w:rFonts w:ascii="Calibri" w:hAnsi="Calibri" w:cs="Arial"/>
                <w:color w:val="444444"/>
                <w:sz w:val="22"/>
                <w:szCs w:val="22"/>
              </w:rPr>
              <w:t xml:space="preserve"> «Регулирование трудовых отношений с безвизовыми иностранными гражданами: правовые и кадровые вопросы» 26 апреля 2021 года. Не смогли принять участие? Не беда – запись мероприятия будет доступна после его проведения. </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42"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45" w:tgtFrame="_blank" w:history="1">
              <w:r w:rsidR="000F1081">
                <w:rPr>
                  <w:rStyle w:val="a3"/>
                  <w:rFonts w:eastAsia="Times New Roman"/>
                  <w:b/>
                  <w:bCs/>
                  <w:color w:val="555555"/>
                  <w:sz w:val="27"/>
                  <w:szCs w:val="27"/>
                  <w:u w:val="none"/>
                </w:rPr>
                <w:t xml:space="preserve">С 21 мая 2021 года начнет действовать упрощенный </w:t>
              </w:r>
              <w:proofErr w:type="spellStart"/>
              <w:r w:rsidR="000F1081">
                <w:rPr>
                  <w:rStyle w:val="a3"/>
                  <w:rFonts w:eastAsia="Times New Roman"/>
                  <w:b/>
                  <w:bCs/>
                  <w:color w:val="555555"/>
                  <w:sz w:val="27"/>
                  <w:szCs w:val="27"/>
                  <w:u w:val="none"/>
                </w:rPr>
                <w:t>проактивный</w:t>
              </w:r>
              <w:proofErr w:type="spellEnd"/>
              <w:r w:rsidR="000F1081">
                <w:rPr>
                  <w:rStyle w:val="a3"/>
                  <w:rFonts w:eastAsia="Times New Roman"/>
                  <w:b/>
                  <w:bCs/>
                  <w:color w:val="555555"/>
                  <w:sz w:val="27"/>
                  <w:szCs w:val="27"/>
                  <w:u w:val="none"/>
                </w:rPr>
                <w:t xml:space="preserve"> порядок получения некоторых налоговых вычетов по НДФЛ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скоро в личных кабинетах физлиц на сайте ФНС, имеющих право на получение инвестиционного или имущественного налогового вычета, начнут появляться </w:t>
                  </w:r>
                  <w:proofErr w:type="spellStart"/>
                  <w:r>
                    <w:rPr>
                      <w:rFonts w:ascii="Arial" w:eastAsia="Times New Roman" w:hAnsi="Arial" w:cs="Arial"/>
                      <w:color w:val="444444"/>
                      <w:sz w:val="21"/>
                      <w:szCs w:val="21"/>
                    </w:rPr>
                    <w:t>предзаполненные</w:t>
                  </w:r>
                  <w:proofErr w:type="spellEnd"/>
                  <w:r>
                    <w:rPr>
                      <w:rFonts w:ascii="Arial" w:eastAsia="Times New Roman" w:hAnsi="Arial" w:cs="Arial"/>
                      <w:color w:val="444444"/>
                      <w:sz w:val="21"/>
                      <w:szCs w:val="21"/>
                    </w:rPr>
                    <w:t xml:space="preserve"> заявления, в которые для получения вычета потребуется внести только реквизиты банковского счета. Подтверждающие право на вычет документы налоговые органы будут получать от банков. </w:t>
                  </w:r>
                  <w:r>
                    <w:rPr>
                      <w:rFonts w:ascii="Arial" w:eastAsia="Times New Roman" w:hAnsi="Arial" w:cs="Arial"/>
                      <w:color w:val="444444"/>
                      <w:sz w:val="21"/>
                      <w:szCs w:val="21"/>
                    </w:rPr>
                    <w:br/>
                    <w:t xml:space="preserve">Риски: пока </w:t>
                  </w:r>
                  <w:proofErr w:type="spellStart"/>
                  <w:r>
                    <w:rPr>
                      <w:rFonts w:ascii="Arial" w:eastAsia="Times New Roman" w:hAnsi="Arial" w:cs="Arial"/>
                      <w:color w:val="444444"/>
                      <w:sz w:val="21"/>
                      <w:szCs w:val="21"/>
                    </w:rPr>
                    <w:t>предзаполненное</w:t>
                  </w:r>
                  <w:proofErr w:type="spellEnd"/>
                  <w:r>
                    <w:rPr>
                      <w:rFonts w:ascii="Arial" w:eastAsia="Times New Roman" w:hAnsi="Arial" w:cs="Arial"/>
                      <w:color w:val="444444"/>
                      <w:sz w:val="21"/>
                      <w:szCs w:val="21"/>
                    </w:rPr>
                    <w:t xml:space="preserve"> заявление не появится в личном кабинете, получить вычет в упрощенном порядке нельзя (можно только по старому порядку – путем подачи декларации с подтверждающими документами либо через работодателя).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2336" behindDoc="0" locked="0" layoutInCell="1" allowOverlap="0">
                  <wp:simplePos x="0" y="0"/>
                  <wp:positionH relativeFrom="column">
                    <wp:align>left</wp:align>
                  </wp:positionH>
                  <wp:positionV relativeFrom="line">
                    <wp:posOffset>0</wp:posOffset>
                  </wp:positionV>
                  <wp:extent cx="1190625" cy="8667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A10485">
            <w:pPr>
              <w:pStyle w:val="a5"/>
              <w:spacing w:line="270" w:lineRule="atLeast"/>
              <w:rPr>
                <w:rFonts w:ascii="Arial" w:hAnsi="Arial" w:cs="Arial"/>
                <w:color w:val="444444"/>
                <w:sz w:val="21"/>
                <w:szCs w:val="21"/>
              </w:rPr>
            </w:pPr>
            <w:hyperlink r:id="rId247" w:history="1">
              <w:proofErr w:type="gramStart"/>
              <w:r w:rsidR="000F1081">
                <w:rPr>
                  <w:rStyle w:val="a3"/>
                  <w:color w:val="0000FF"/>
                </w:rPr>
                <w:t>Федеральный закон</w:t>
              </w:r>
            </w:hyperlink>
            <w:r w:rsidR="000F1081">
              <w:rPr>
                <w:rFonts w:ascii="Calibri" w:hAnsi="Calibri" w:cs="Arial"/>
                <w:color w:val="444444"/>
                <w:sz w:val="22"/>
                <w:szCs w:val="22"/>
              </w:rPr>
              <w:t xml:space="preserve"> от 20.04.2021 N 100-ФЗ внес в НК РФ новую </w:t>
            </w:r>
            <w:hyperlink r:id="rId248" w:history="1">
              <w:r w:rsidR="000F1081">
                <w:rPr>
                  <w:rStyle w:val="a3"/>
                  <w:color w:val="0000FF"/>
                </w:rPr>
                <w:t>ст. 221.1</w:t>
              </w:r>
            </w:hyperlink>
            <w:r w:rsidR="000F1081">
              <w:rPr>
                <w:rFonts w:ascii="Calibri" w:hAnsi="Calibri" w:cs="Arial"/>
                <w:color w:val="444444"/>
                <w:sz w:val="22"/>
                <w:szCs w:val="22"/>
              </w:rPr>
              <w:t xml:space="preserve"> «Упрощенный порядок получения налоговых вычетов», которая устанавливает порядок получения </w:t>
            </w:r>
            <w:hyperlink r:id="rId249" w:history="1">
              <w:r w:rsidR="000F1081">
                <w:rPr>
                  <w:rStyle w:val="a3"/>
                  <w:color w:val="0000FF"/>
                </w:rPr>
                <w:t>инвестиционного</w:t>
              </w:r>
            </w:hyperlink>
            <w:r w:rsidR="000F1081">
              <w:rPr>
                <w:rFonts w:ascii="Calibri" w:hAnsi="Calibri" w:cs="Arial"/>
                <w:color w:val="444444"/>
                <w:sz w:val="22"/>
                <w:szCs w:val="22"/>
              </w:rPr>
              <w:t xml:space="preserve"> (на сумму денежных средств, внесенных на индивидуальный инвестиционный счет) и </w:t>
            </w:r>
            <w:hyperlink r:id="rId250" w:history="1">
              <w:r w:rsidR="000F1081">
                <w:rPr>
                  <w:rStyle w:val="a3"/>
                  <w:color w:val="0000FF"/>
                </w:rPr>
                <w:t>имущественного</w:t>
              </w:r>
            </w:hyperlink>
            <w:r w:rsidR="000F1081">
              <w:rPr>
                <w:rFonts w:ascii="Calibri" w:hAnsi="Calibri" w:cs="Arial"/>
                <w:color w:val="444444"/>
                <w:sz w:val="22"/>
                <w:szCs w:val="22"/>
              </w:rPr>
              <w:t xml:space="preserve"> (на приобретение жилья, уплату процентов по ипотеке) вычетов без подачи декларации 3-НДФЛ и подтверждающих документов.</w:t>
            </w:r>
            <w:proofErr w:type="gramEnd"/>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51" w:history="1">
              <w:r>
                <w:rPr>
                  <w:rStyle w:val="a3"/>
                  <w:color w:val="0000FF"/>
                </w:rPr>
                <w:t>Информации</w:t>
              </w:r>
            </w:hyperlink>
            <w:r>
              <w:rPr>
                <w:rFonts w:ascii="Calibri" w:hAnsi="Calibri" w:cs="Arial"/>
                <w:color w:val="444444"/>
                <w:sz w:val="22"/>
                <w:szCs w:val="22"/>
              </w:rPr>
              <w:t xml:space="preserve"> от 21.04.2021, ФНС разъяснила, что о самой возможности получения вычета в упрощенном порядке укажет автоматически </w:t>
            </w:r>
            <w:proofErr w:type="spellStart"/>
            <w:r>
              <w:rPr>
                <w:rFonts w:ascii="Calibri" w:hAnsi="Calibri" w:cs="Arial"/>
                <w:color w:val="444444"/>
                <w:sz w:val="22"/>
                <w:szCs w:val="22"/>
              </w:rPr>
              <w:t>предзаполненное</w:t>
            </w:r>
            <w:proofErr w:type="spellEnd"/>
            <w:r>
              <w:rPr>
                <w:rFonts w:ascii="Calibri" w:hAnsi="Calibri" w:cs="Arial"/>
                <w:color w:val="444444"/>
                <w:sz w:val="22"/>
                <w:szCs w:val="22"/>
              </w:rPr>
              <w:t xml:space="preserve"> заявление в </w:t>
            </w:r>
            <w:hyperlink r:id="rId252" w:history="1">
              <w:r>
                <w:rPr>
                  <w:rStyle w:val="a3"/>
                  <w:color w:val="0000FF"/>
                </w:rPr>
                <w:t>личном кабинете налогоплательщика</w:t>
              </w:r>
              <w:proofErr w:type="gramStart"/>
            </w:hyperlink>
            <w:r>
              <w:rPr>
                <w:rFonts w:ascii="Calibri" w:hAnsi="Calibri" w:cs="Arial"/>
                <w:color w:val="444444"/>
                <w:sz w:val="22"/>
                <w:szCs w:val="22"/>
              </w:rPr>
              <w:t>-</w:t>
            </w:r>
            <w:proofErr w:type="gramEnd"/>
            <w:r>
              <w:rPr>
                <w:rFonts w:ascii="Calibri" w:hAnsi="Calibri" w:cs="Arial"/>
                <w:color w:val="444444"/>
                <w:sz w:val="22"/>
                <w:szCs w:val="22"/>
              </w:rPr>
              <w:t xml:space="preserve">физлица, сформированное самим налоговым органом по итогам проверки полученных от банков сведений. Банки – участники </w:t>
            </w:r>
            <w:r>
              <w:rPr>
                <w:rFonts w:ascii="Calibri" w:hAnsi="Calibri" w:cs="Arial"/>
                <w:color w:val="444444"/>
                <w:sz w:val="22"/>
                <w:szCs w:val="22"/>
              </w:rPr>
              <w:lastRenderedPageBreak/>
              <w:t>информационного взаимодействия смогут подключиться к сервису после вступления в силу указанных изменений (с 21 мая 2021 года).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Сроки размещения </w:t>
            </w:r>
            <w:proofErr w:type="spellStart"/>
            <w:r>
              <w:rPr>
                <w:rFonts w:ascii="Calibri" w:hAnsi="Calibri" w:cs="Arial"/>
                <w:color w:val="444444"/>
                <w:sz w:val="22"/>
                <w:szCs w:val="22"/>
              </w:rPr>
              <w:t>предзаполненного</w:t>
            </w:r>
            <w:proofErr w:type="spellEnd"/>
            <w:r>
              <w:rPr>
                <w:rFonts w:ascii="Calibri" w:hAnsi="Calibri" w:cs="Arial"/>
                <w:color w:val="444444"/>
                <w:sz w:val="22"/>
                <w:szCs w:val="22"/>
              </w:rPr>
              <w:t xml:space="preserve"> заявления </w:t>
            </w:r>
            <w:hyperlink r:id="rId253" w:history="1">
              <w:r>
                <w:rPr>
                  <w:rStyle w:val="a3"/>
                  <w:color w:val="0000FF"/>
                </w:rPr>
                <w:t>следующие</w:t>
              </w:r>
            </w:hyperlink>
            <w:r>
              <w:rPr>
                <w:rFonts w:ascii="Calibri" w:hAnsi="Calibri" w:cs="Arial"/>
                <w:color w:val="444444"/>
                <w:sz w:val="22"/>
                <w:szCs w:val="22"/>
              </w:rPr>
              <w:t>:</w:t>
            </w:r>
          </w:p>
          <w:p w:rsidR="000F1081" w:rsidRDefault="000F1081">
            <w:pPr>
              <w:numPr>
                <w:ilvl w:val="0"/>
                <w:numId w:val="8"/>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если банк передал сведения до 1 марта года, следующего за годом, в котором возникло право на вычет, то заявление размещается в личном кабинете не позже 20 марта;</w:t>
            </w:r>
          </w:p>
          <w:p w:rsidR="000F1081" w:rsidRDefault="000F1081">
            <w:pPr>
              <w:numPr>
                <w:ilvl w:val="0"/>
                <w:numId w:val="8"/>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если сведения переданы после 1 марта – то в течение 20 рабочих дней после дня представления сведений.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Самому физлицу в заявлении </w:t>
            </w:r>
            <w:hyperlink r:id="rId254" w:history="1">
              <w:r>
                <w:rPr>
                  <w:rStyle w:val="a3"/>
                  <w:color w:val="0000FF"/>
                </w:rPr>
                <w:t>нужно будет</w:t>
              </w:r>
            </w:hyperlink>
            <w:r>
              <w:rPr>
                <w:rFonts w:ascii="Calibri" w:hAnsi="Calibri" w:cs="Arial"/>
                <w:color w:val="444444"/>
                <w:sz w:val="22"/>
                <w:szCs w:val="22"/>
              </w:rPr>
              <w:t xml:space="preserve"> указать только реквизиты своего банковского счета для возврата средств.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w:t>
            </w:r>
            <w:r>
              <w:rPr>
                <w:rStyle w:val="a6"/>
                <w:rFonts w:ascii="Arial" w:hAnsi="Arial" w:cs="Arial"/>
                <w:color w:val="444444"/>
                <w:sz w:val="21"/>
                <w:szCs w:val="21"/>
              </w:rPr>
              <w:t xml:space="preserve">до появления </w:t>
            </w:r>
            <w:proofErr w:type="spellStart"/>
            <w:r>
              <w:rPr>
                <w:rStyle w:val="a6"/>
                <w:rFonts w:ascii="Arial" w:hAnsi="Arial" w:cs="Arial"/>
                <w:color w:val="444444"/>
                <w:sz w:val="21"/>
                <w:szCs w:val="21"/>
              </w:rPr>
              <w:t>предзаполненного</w:t>
            </w:r>
            <w:proofErr w:type="spellEnd"/>
            <w:r>
              <w:rPr>
                <w:rStyle w:val="a6"/>
                <w:rFonts w:ascii="Arial" w:hAnsi="Arial" w:cs="Arial"/>
                <w:color w:val="444444"/>
                <w:sz w:val="21"/>
                <w:szCs w:val="21"/>
              </w:rPr>
              <w:t xml:space="preserve"> заявления в личном кабинете от физлица не требуется никаких действий.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Проверять заявление налоговый орган будет </w:t>
            </w:r>
            <w:hyperlink r:id="rId255" w:history="1">
              <w:r>
                <w:rPr>
                  <w:rStyle w:val="a3"/>
                  <w:color w:val="0000FF"/>
                </w:rPr>
                <w:t>30 календарных дней</w:t>
              </w:r>
            </w:hyperlink>
            <w:r>
              <w:rPr>
                <w:rFonts w:ascii="Calibri" w:hAnsi="Calibri" w:cs="Arial"/>
                <w:color w:val="444444"/>
                <w:sz w:val="22"/>
                <w:szCs w:val="22"/>
              </w:rPr>
              <w:t xml:space="preserve">. При отсутствии нарушений  в течение трех дней после окончания проверки принимается решение о предоставлении налогового вычета. Возврат средств будет производиться Казначейством </w:t>
            </w:r>
            <w:hyperlink r:id="rId256" w:history="1">
              <w:r>
                <w:rPr>
                  <w:rStyle w:val="a3"/>
                  <w:color w:val="0000FF"/>
                </w:rPr>
                <w:t>в течение пяти дней</w:t>
              </w:r>
            </w:hyperlink>
            <w:r>
              <w:rPr>
                <w:rFonts w:ascii="Calibri" w:hAnsi="Calibri" w:cs="Arial"/>
                <w:color w:val="444444"/>
                <w:sz w:val="22"/>
                <w:szCs w:val="22"/>
              </w:rPr>
              <w:t xml:space="preserve"> после получения решения от налогового органа. Налог по заявлению могут вернуть </w:t>
            </w:r>
            <w:hyperlink r:id="rId257" w:history="1">
              <w:r>
                <w:rPr>
                  <w:rStyle w:val="a3"/>
                  <w:color w:val="0000FF"/>
                </w:rPr>
                <w:t>не более</w:t>
              </w:r>
            </w:hyperlink>
            <w:r>
              <w:rPr>
                <w:rFonts w:ascii="Calibri" w:hAnsi="Calibri" w:cs="Arial"/>
                <w:color w:val="444444"/>
                <w:sz w:val="22"/>
                <w:szCs w:val="22"/>
              </w:rPr>
              <w:t xml:space="preserve"> чем за три года, предшествующие году подачи заявления.</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Если у физлица есть налоговая задолженность, то сумма вычета </w:t>
            </w:r>
            <w:hyperlink r:id="rId258" w:history="1">
              <w:r>
                <w:rPr>
                  <w:rStyle w:val="a3"/>
                  <w:color w:val="0000FF"/>
                </w:rPr>
                <w:t>сначала будет</w:t>
              </w:r>
            </w:hyperlink>
            <w:r>
              <w:rPr>
                <w:rFonts w:ascii="Calibri" w:hAnsi="Calibri" w:cs="Arial"/>
                <w:color w:val="444444"/>
                <w:sz w:val="22"/>
                <w:szCs w:val="22"/>
              </w:rPr>
              <w:t xml:space="preserve"> использована в счет ее уплаты, а остаток уже выплатят в качестве налогового вычета.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 упрощенному порядку можно получить вычеты, право на которые возникло </w:t>
            </w:r>
            <w:hyperlink r:id="rId259" w:history="1">
              <w:r>
                <w:rPr>
                  <w:rStyle w:val="a3"/>
                  <w:color w:val="0000FF"/>
                </w:rPr>
                <w:t>с 1 января 2020 года</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w:t>
            </w:r>
            <w:hyperlink r:id="rId260" w:history="1">
              <w:r>
                <w:rPr>
                  <w:rStyle w:val="a3"/>
                  <w:color w:val="0000FF"/>
                </w:rPr>
                <w:t>отмечает</w:t>
              </w:r>
            </w:hyperlink>
            <w:r>
              <w:rPr>
                <w:rFonts w:ascii="Calibri" w:hAnsi="Calibri" w:cs="Arial"/>
                <w:color w:val="444444"/>
                <w:sz w:val="22"/>
                <w:szCs w:val="22"/>
              </w:rPr>
              <w:t xml:space="preserve">, что вместе с новым </w:t>
            </w:r>
            <w:proofErr w:type="spellStart"/>
            <w:r>
              <w:rPr>
                <w:rFonts w:ascii="Calibri" w:hAnsi="Calibri" w:cs="Arial"/>
                <w:color w:val="444444"/>
                <w:sz w:val="22"/>
                <w:szCs w:val="22"/>
              </w:rPr>
              <w:t>проактивным</w:t>
            </w:r>
            <w:proofErr w:type="spellEnd"/>
            <w:r>
              <w:rPr>
                <w:rFonts w:ascii="Calibri" w:hAnsi="Calibri" w:cs="Arial"/>
                <w:color w:val="444444"/>
                <w:sz w:val="22"/>
                <w:szCs w:val="22"/>
              </w:rPr>
              <w:t xml:space="preserve"> упрощенным порядком будет действовать и прежний – получить имущественные и инвестиционные вычеты можно будет, как и раньше, заполнив по итогам года декларацию 3-НДФЛ и подав подтверждающие документы.</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43"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61" w:tgtFrame="_blank" w:history="1">
              <w:r w:rsidR="000F1081">
                <w:rPr>
                  <w:rStyle w:val="a3"/>
                  <w:rFonts w:eastAsia="Times New Roman"/>
                  <w:b/>
                  <w:bCs/>
                  <w:color w:val="555555"/>
                  <w:sz w:val="27"/>
                  <w:szCs w:val="27"/>
                  <w:u w:val="none"/>
                </w:rPr>
                <w:t xml:space="preserve">С 1 мая 2021 года ужесточена ответственность за нарушения при проезде </w:t>
              </w:r>
              <w:proofErr w:type="gramStart"/>
              <w:r w:rsidR="000F1081">
                <w:rPr>
                  <w:rStyle w:val="a3"/>
                  <w:rFonts w:eastAsia="Times New Roman"/>
                  <w:b/>
                  <w:bCs/>
                  <w:color w:val="555555"/>
                  <w:sz w:val="27"/>
                  <w:szCs w:val="27"/>
                  <w:u w:val="none"/>
                </w:rPr>
                <w:t>через ж</w:t>
              </w:r>
              <w:proofErr w:type="gramEnd"/>
              <w:r w:rsidR="000F1081">
                <w:rPr>
                  <w:rStyle w:val="a3"/>
                  <w:rFonts w:eastAsia="Times New Roman"/>
                  <w:b/>
                  <w:bCs/>
                  <w:color w:val="555555"/>
                  <w:sz w:val="27"/>
                  <w:szCs w:val="27"/>
                  <w:u w:val="none"/>
                </w:rPr>
                <w:t xml:space="preserve">/д переезд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Риски: штраф за нарушение проезда ж/д путей вырос в пять раз, и его больше нельзя будет оплатить со скидкой в 50%.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336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263" w:history="1">
              <w:r>
                <w:rPr>
                  <w:rStyle w:val="a3"/>
                  <w:color w:val="0000FF"/>
                </w:rPr>
                <w:t>закон</w:t>
              </w:r>
            </w:hyperlink>
            <w:r>
              <w:rPr>
                <w:rFonts w:ascii="Calibri" w:hAnsi="Calibri" w:cs="Arial"/>
                <w:color w:val="444444"/>
                <w:sz w:val="22"/>
                <w:szCs w:val="22"/>
              </w:rPr>
              <w:t xml:space="preserve"> от 20.04.2021 N 98-ФЗ внес поправки в КоАП РФ, ужесточающие ответственность за нарушения на транспорте. Поправки вступают в силу с 1 мая 2021 года.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Во-первых, </w:t>
            </w:r>
            <w:hyperlink r:id="rId264" w:history="1">
              <w:r>
                <w:rPr>
                  <w:rStyle w:val="a3"/>
                  <w:color w:val="0000FF"/>
                </w:rPr>
                <w:t>введены</w:t>
              </w:r>
            </w:hyperlink>
            <w:r>
              <w:rPr>
                <w:rFonts w:ascii="Calibri" w:hAnsi="Calibri" w:cs="Arial"/>
                <w:color w:val="444444"/>
                <w:sz w:val="22"/>
                <w:szCs w:val="22"/>
              </w:rPr>
              <w:t xml:space="preserve"> санкции за проезд через нерегулируемый железнодорожный переезд при приближающемся поезде (локомотиве, дрезине). За такое нарушение предусмотрен штраф 5 000 руб. или лишение права управления транспортным средством на срок от 3 до 6 месяцев. Также с 1 000 до 5 000 руб. </w:t>
            </w:r>
            <w:hyperlink r:id="rId265" w:history="1">
              <w:r>
                <w:rPr>
                  <w:rStyle w:val="a3"/>
                  <w:color w:val="0000FF"/>
                </w:rPr>
                <w:t>увеличен</w:t>
              </w:r>
            </w:hyperlink>
            <w:r>
              <w:rPr>
                <w:rFonts w:ascii="Calibri" w:hAnsi="Calibri" w:cs="Arial"/>
                <w:color w:val="444444"/>
                <w:sz w:val="22"/>
                <w:szCs w:val="22"/>
              </w:rPr>
              <w:t xml:space="preserve"> штраф </w:t>
            </w:r>
            <w:proofErr w:type="gramStart"/>
            <w:r>
              <w:rPr>
                <w:rFonts w:ascii="Calibri" w:hAnsi="Calibri" w:cs="Arial"/>
                <w:color w:val="444444"/>
                <w:sz w:val="22"/>
                <w:szCs w:val="22"/>
              </w:rPr>
              <w:t>за</w:t>
            </w:r>
            <w:proofErr w:type="gramEnd"/>
            <w:r>
              <w:rPr>
                <w:rFonts w:ascii="Calibri" w:hAnsi="Calibri" w:cs="Arial"/>
                <w:color w:val="444444"/>
                <w:sz w:val="22"/>
                <w:szCs w:val="22"/>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пересечение железнодорожного пути вне железнодорожного переезда;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выезд на железнодорожный переезд при закрытом или закрывающемся шлагбауме либо при запрещающем сигнале светофора или дежурного по переезду;</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остановка или стоянка на железнодорожном переезде;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нарушение правил проезда через железнодорожные переезды.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Такие поправки внесены в </w:t>
            </w:r>
            <w:hyperlink r:id="rId266" w:history="1">
              <w:r>
                <w:rPr>
                  <w:rStyle w:val="a3"/>
                  <w:color w:val="0000FF"/>
                </w:rPr>
                <w:t>ст. 12.10</w:t>
              </w:r>
            </w:hyperlink>
            <w:r>
              <w:rPr>
                <w:rFonts w:ascii="Calibri" w:hAnsi="Calibri" w:cs="Arial"/>
                <w:color w:val="444444"/>
                <w:sz w:val="22"/>
                <w:szCs w:val="22"/>
              </w:rPr>
              <w:t xml:space="preserve"> КоАП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Одновременно с повышением штрафа </w:t>
            </w:r>
            <w:hyperlink r:id="rId267" w:history="1">
              <w:r>
                <w:rPr>
                  <w:rStyle w:val="a3"/>
                  <w:color w:val="0000FF"/>
                </w:rPr>
                <w:t>исключена возможность</w:t>
              </w:r>
            </w:hyperlink>
            <w:r>
              <w:rPr>
                <w:rFonts w:ascii="Calibri" w:hAnsi="Calibri" w:cs="Arial"/>
                <w:color w:val="444444"/>
                <w:sz w:val="22"/>
                <w:szCs w:val="22"/>
              </w:rPr>
              <w:t xml:space="preserve"> уплаты административного штрафа за нарушение правил движения через железнодорожные пути со скидкой 50%.</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Во-вторых, </w:t>
            </w:r>
            <w:hyperlink r:id="rId268" w:history="1">
              <w:r>
                <w:rPr>
                  <w:rStyle w:val="a3"/>
                  <w:color w:val="0000FF"/>
                </w:rPr>
                <w:t>введен</w:t>
              </w:r>
            </w:hyperlink>
            <w:r>
              <w:rPr>
                <w:rFonts w:ascii="Calibri" w:hAnsi="Calibri" w:cs="Arial"/>
                <w:color w:val="444444"/>
                <w:sz w:val="22"/>
                <w:szCs w:val="22"/>
              </w:rPr>
              <w:t xml:space="preserve"> штраф за принудительную высадку из автобуса, трамвая или троллейбуса безбилетного несовершеннолетнего, не достигшего возраста 16 лет, без сопровождения взрослого. Размер штрафа составит: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на водителя – 5 000 руб.;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должностное лицо – от 20 000 до 30 000 рублей.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с 7 марта 2021 года в России запретили высаживать из общественного транспорта безбилетников до 16 лет. Подробнее можно узнать в </w:t>
            </w:r>
            <w:hyperlink r:id="rId269" w:history="1">
              <w:r>
                <w:rPr>
                  <w:rStyle w:val="a3"/>
                  <w:color w:val="0000FF"/>
                </w:rPr>
                <w:t>обзоре</w:t>
              </w:r>
            </w:hyperlink>
            <w:r>
              <w:rPr>
                <w:rFonts w:ascii="Calibri" w:hAnsi="Calibri" w:cs="Arial"/>
                <w:color w:val="444444"/>
                <w:sz w:val="22"/>
                <w:szCs w:val="22"/>
              </w:rPr>
              <w:t xml:space="preserve"> на нашем сайте.</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44"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70" w:tgtFrame="_blank" w:history="1">
              <w:r w:rsidR="000F1081">
                <w:rPr>
                  <w:rStyle w:val="a3"/>
                  <w:rFonts w:eastAsia="Times New Roman"/>
                  <w:b/>
                  <w:bCs/>
                  <w:color w:val="555555"/>
                  <w:sz w:val="27"/>
                  <w:szCs w:val="27"/>
                  <w:u w:val="none"/>
                </w:rPr>
                <w:t xml:space="preserve">Правительство расширило условия программы «Семейная ипотека»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семьи с детьми смогут получить льготный кредит на строительство частного дома и приобретение земельного участка.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4384"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A10485">
            <w:pPr>
              <w:pStyle w:val="a5"/>
              <w:spacing w:line="270" w:lineRule="atLeast"/>
              <w:rPr>
                <w:rFonts w:ascii="Arial" w:hAnsi="Arial" w:cs="Arial"/>
                <w:color w:val="444444"/>
                <w:sz w:val="21"/>
                <w:szCs w:val="21"/>
              </w:rPr>
            </w:pPr>
            <w:hyperlink r:id="rId272" w:history="1">
              <w:r w:rsidR="000F1081">
                <w:rPr>
                  <w:rStyle w:val="a3"/>
                  <w:color w:val="0000FF"/>
                </w:rPr>
                <w:t>Постановлением</w:t>
              </w:r>
            </w:hyperlink>
            <w:r w:rsidR="000F1081">
              <w:rPr>
                <w:rFonts w:ascii="Calibri" w:hAnsi="Calibri" w:cs="Arial"/>
                <w:color w:val="444444"/>
                <w:sz w:val="22"/>
                <w:szCs w:val="22"/>
              </w:rPr>
              <w:t xml:space="preserve"> Правительства РФ от 14.04.2021 N 587 внесены изменения в госпрограмму «Семейная ипотека», которая работает с 1 января 2018 года.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 25 апреля 2021 года ипотеку с льготной ставкой до 6% </w:t>
            </w:r>
            <w:proofErr w:type="gramStart"/>
            <w:r>
              <w:rPr>
                <w:rFonts w:ascii="Calibri" w:hAnsi="Calibri" w:cs="Arial"/>
                <w:color w:val="444444"/>
                <w:sz w:val="22"/>
                <w:szCs w:val="22"/>
              </w:rPr>
              <w:t>годовых</w:t>
            </w:r>
            <w:proofErr w:type="gramEnd"/>
            <w:r>
              <w:rPr>
                <w:rFonts w:ascii="Calibri" w:hAnsi="Calibri" w:cs="Arial"/>
                <w:color w:val="444444"/>
                <w:sz w:val="22"/>
                <w:szCs w:val="22"/>
              </w:rPr>
              <w:t xml:space="preserve"> и с первоначальным взносом от 15% можно будет получить как на строительство дома с одновременным приобретением земли, так и на строительство жилья на имеющемся в собственности участке. Обязательное условие – строить дом </w:t>
            </w:r>
            <w:proofErr w:type="gramStart"/>
            <w:r>
              <w:rPr>
                <w:rFonts w:ascii="Calibri" w:hAnsi="Calibri" w:cs="Arial"/>
                <w:color w:val="444444"/>
                <w:sz w:val="22"/>
                <w:szCs w:val="22"/>
              </w:rPr>
              <w:t>должны</w:t>
            </w:r>
            <w:proofErr w:type="gramEnd"/>
            <w:r>
              <w:rPr>
                <w:rFonts w:ascii="Calibri" w:hAnsi="Calibri" w:cs="Arial"/>
                <w:color w:val="444444"/>
                <w:sz w:val="22"/>
                <w:szCs w:val="22"/>
              </w:rPr>
              <w:t xml:space="preserve"> </w:t>
            </w:r>
            <w:proofErr w:type="spellStart"/>
            <w:r>
              <w:rPr>
                <w:rFonts w:ascii="Calibri" w:hAnsi="Calibri" w:cs="Arial"/>
                <w:color w:val="444444"/>
                <w:sz w:val="22"/>
                <w:szCs w:val="22"/>
              </w:rPr>
              <w:t>юрлица</w:t>
            </w:r>
            <w:proofErr w:type="spellEnd"/>
            <w:r>
              <w:rPr>
                <w:rFonts w:ascii="Calibri" w:hAnsi="Calibri" w:cs="Arial"/>
                <w:color w:val="444444"/>
                <w:sz w:val="22"/>
                <w:szCs w:val="22"/>
              </w:rPr>
              <w:t xml:space="preserve"> или ИП по договору подряда. Воспользоваться программой могут семьи с двумя или более детьми, хотя бы один из которых родился после 1 января 2018 года и до 31 декабря 2022 года. А также семьи с одним ребенком, если у него есть инвалидность. Максимальная сумма кредита составляет 12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рублей для Москвы, Санкт-Петербурга, Московской и Ленинградской областей и 6 млн рублей для других субъектов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Изначально госпрограмма «Семейная ипотека» была рассчитана только на покупку жилья в многоквартирных домах.</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пошаговый алгоритм действий для получения ипотечного кредита с государственной поддержкой смотрите в </w:t>
            </w:r>
            <w:hyperlink r:id="rId273" w:tooltip="Ссылка на КонсультантПлюс" w:history="1">
              <w:r>
                <w:rPr>
                  <w:rStyle w:val="a3"/>
                  <w:color w:val="0000FF"/>
                </w:rPr>
                <w:t xml:space="preserve">Ситуации: Как семье с детьми получить ипотечный кредит на льготных условиях? (Электронный журнал </w:t>
              </w:r>
            </w:hyperlink>
            <w:hyperlink r:id="rId274" w:history="1">
              <w:r>
                <w:rPr>
                  <w:rStyle w:val="a3"/>
                  <w:color w:val="0000FF"/>
                  <w:u w:val="none"/>
                </w:rPr>
                <w:t>«</w:t>
              </w:r>
            </w:hyperlink>
            <w:hyperlink r:id="rId275" w:tooltip="Ссылка на КонсультантПлюс" w:history="1">
              <w:r>
                <w:rPr>
                  <w:rStyle w:val="a3"/>
                  <w:color w:val="0000FF"/>
                </w:rPr>
                <w:t>Азбука права</w:t>
              </w:r>
            </w:hyperlink>
            <w:hyperlink r:id="rId276" w:history="1">
              <w:r>
                <w:rPr>
                  <w:rStyle w:val="a3"/>
                  <w:color w:val="0000FF"/>
                  <w:u w:val="none"/>
                </w:rPr>
                <w:t>»</w:t>
              </w:r>
            </w:hyperlink>
            <w:hyperlink r:id="rId277" w:tooltip="Ссылка на КонсультантПлюс" w:history="1">
              <w:r>
                <w:rPr>
                  <w:rStyle w:val="a3"/>
                  <w:color w:val="0000FF"/>
                </w:rPr>
                <w:t xml:space="preserve">, 2021) </w:t>
              </w:r>
            </w:hyperlink>
            <w:r>
              <w:rPr>
                <w:rFonts w:ascii="Calibri" w:hAnsi="Calibri" w:cs="Arial"/>
                <w:color w:val="444444"/>
                <w:sz w:val="22"/>
                <w:szCs w:val="22"/>
              </w:rPr>
              <w:t xml:space="preserve">в системе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45"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r>
              <w:rPr>
                <w:rFonts w:ascii="Arial" w:eastAsia="Times New Roman" w:hAnsi="Arial" w:cs="Arial"/>
                <w:sz w:val="27"/>
                <w:szCs w:val="27"/>
              </w:rPr>
              <w:t xml:space="preserve">МОСКВА </w: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78" w:tgtFrame="_blank" w:history="1">
              <w:r w:rsidR="000F1081">
                <w:rPr>
                  <w:rStyle w:val="a3"/>
                  <w:rFonts w:eastAsia="Times New Roman"/>
                  <w:b/>
                  <w:bCs/>
                  <w:color w:val="555555"/>
                  <w:sz w:val="27"/>
                  <w:szCs w:val="27"/>
                  <w:u w:val="none"/>
                </w:rPr>
                <w:t xml:space="preserve">Власти Москвы поощрят жителей старше 60 лет, которые привились от </w:t>
              </w:r>
              <w:proofErr w:type="spellStart"/>
              <w:r w:rsidR="000F1081">
                <w:rPr>
                  <w:rStyle w:val="a3"/>
                  <w:rFonts w:eastAsia="Times New Roman"/>
                  <w:b/>
                  <w:bCs/>
                  <w:color w:val="555555"/>
                  <w:sz w:val="27"/>
                  <w:szCs w:val="27"/>
                  <w:u w:val="none"/>
                </w:rPr>
                <w:t>коронавируса</w:t>
              </w:r>
              <w:proofErr w:type="spellEnd"/>
              <w:r w:rsidR="000F1081">
                <w:rPr>
                  <w:rStyle w:val="a3"/>
                  <w:rFonts w:eastAsia="Times New Roman"/>
                  <w:b/>
                  <w:bCs/>
                  <w:color w:val="555555"/>
                  <w:sz w:val="27"/>
                  <w:szCs w:val="27"/>
                  <w:u w:val="none"/>
                </w:rPr>
                <w:t xml:space="preserve">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lastRenderedPageBreak/>
                    <w:t xml:space="preserve">Возможности: с 27 апреля 2021 года москвичи старше 60 лет, имеющие московский полис ОМС и сделавшие первую прививку от </w:t>
                  </w:r>
                  <w:proofErr w:type="spellStart"/>
                  <w:r>
                    <w:rPr>
                      <w:rFonts w:ascii="Arial" w:eastAsia="Times New Roman" w:hAnsi="Arial" w:cs="Arial"/>
                      <w:color w:val="444444"/>
                      <w:sz w:val="21"/>
                      <w:szCs w:val="21"/>
                    </w:rPr>
                    <w:t>коронавируса</w:t>
                  </w:r>
                  <w:proofErr w:type="spellEnd"/>
                  <w:r>
                    <w:rPr>
                      <w:rFonts w:ascii="Arial" w:eastAsia="Times New Roman" w:hAnsi="Arial" w:cs="Arial"/>
                      <w:color w:val="444444"/>
                      <w:sz w:val="21"/>
                      <w:szCs w:val="21"/>
                    </w:rPr>
                    <w:t xml:space="preserve">, могут получить подарочную карту номиналом 1000 рублей, а те, кто вакцинировались ранее этой даты - могут получить </w:t>
                  </w:r>
                  <w:proofErr w:type="spellStart"/>
                  <w:r>
                    <w:rPr>
                      <w:rFonts w:ascii="Arial" w:eastAsia="Times New Roman" w:hAnsi="Arial" w:cs="Arial"/>
                      <w:color w:val="444444"/>
                      <w:sz w:val="21"/>
                      <w:szCs w:val="21"/>
                    </w:rPr>
                    <w:t>промокод</w:t>
                  </w:r>
                  <w:proofErr w:type="spellEnd"/>
                  <w:r>
                    <w:rPr>
                      <w:rFonts w:ascii="Arial" w:eastAsia="Times New Roman" w:hAnsi="Arial" w:cs="Arial"/>
                      <w:color w:val="444444"/>
                      <w:sz w:val="21"/>
                      <w:szCs w:val="21"/>
                    </w:rPr>
                    <w:t xml:space="preserve"> на эту же сумму.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5408" behindDoc="0" locked="0" layoutInCell="1" allowOverlap="0">
                  <wp:simplePos x="0" y="0"/>
                  <wp:positionH relativeFrom="column">
                    <wp:align>left</wp:align>
                  </wp:positionH>
                  <wp:positionV relativeFrom="line">
                    <wp:posOffset>0</wp:posOffset>
                  </wp:positionV>
                  <wp:extent cx="1190625" cy="8763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280" w:history="1">
              <w:r>
                <w:rPr>
                  <w:rStyle w:val="a3"/>
                  <w:color w:val="0000FF"/>
                </w:rPr>
                <w:t>информации</w:t>
              </w:r>
            </w:hyperlink>
            <w:r>
              <w:rPr>
                <w:rFonts w:ascii="Calibri" w:hAnsi="Calibri" w:cs="Arial"/>
                <w:color w:val="444444"/>
                <w:sz w:val="22"/>
                <w:szCs w:val="22"/>
              </w:rPr>
              <w:t xml:space="preserve"> с сайта Мэра Москвы от 25.04.2021, для москвичей старше 60 лет с 27 апреля 2021 года запускается программа материального стимулирования вакцинации «</w:t>
            </w:r>
            <w:hyperlink r:id="rId281" w:history="1">
              <w:r>
                <w:rPr>
                  <w:rStyle w:val="a3"/>
                  <w:color w:val="0000FF"/>
                </w:rPr>
                <w:t>Миллион призов</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Москвичи старше 60 лет могут получить подарочную карту номиналом 1000 баллов (рублей) при условии: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наличия московского полиса ОМС;</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вакцинирования первой прививкой от </w:t>
            </w:r>
            <w:proofErr w:type="spellStart"/>
            <w:r>
              <w:rPr>
                <w:rFonts w:ascii="Calibri" w:hAnsi="Calibri" w:cs="Arial"/>
                <w:color w:val="444444"/>
                <w:sz w:val="22"/>
                <w:szCs w:val="22"/>
              </w:rPr>
              <w:t>коронавируса</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Выдача карт будет организована в городских поликлиниках и на других пунктах вакцинации.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Подарочная карта может быть заменена </w:t>
            </w:r>
            <w:proofErr w:type="spellStart"/>
            <w:r>
              <w:rPr>
                <w:rFonts w:ascii="Calibri" w:hAnsi="Calibri" w:cs="Arial"/>
                <w:color w:val="444444"/>
                <w:sz w:val="22"/>
                <w:szCs w:val="22"/>
              </w:rPr>
              <w:t>промокодом</w:t>
            </w:r>
            <w:proofErr w:type="spellEnd"/>
            <w:r>
              <w:rPr>
                <w:rFonts w:ascii="Calibri" w:hAnsi="Calibri" w:cs="Arial"/>
                <w:color w:val="444444"/>
                <w:sz w:val="22"/>
                <w:szCs w:val="22"/>
              </w:rPr>
              <w:t xml:space="preserve"> на аналогичную сумму. Для его получения необходимо пройти регистрацию на сайте </w:t>
            </w:r>
            <w:hyperlink r:id="rId282" w:tgtFrame="_blank" w:history="1">
              <w:r>
                <w:rPr>
                  <w:rStyle w:val="a3"/>
                  <w:color w:val="0000FF"/>
                </w:rPr>
                <w:t>ag-vmeste.ru</w:t>
              </w:r>
            </w:hyperlink>
            <w:r>
              <w:rPr>
                <w:rFonts w:ascii="Calibri" w:hAnsi="Calibri" w:cs="Arial"/>
                <w:color w:val="444444"/>
                <w:sz w:val="22"/>
                <w:szCs w:val="22"/>
              </w:rPr>
              <w:t xml:space="preserve">. Зарегистрироваться на данном сайте и получить </w:t>
            </w:r>
            <w:proofErr w:type="spellStart"/>
            <w:r>
              <w:rPr>
                <w:rFonts w:ascii="Calibri" w:hAnsi="Calibri" w:cs="Arial"/>
                <w:color w:val="444444"/>
                <w:sz w:val="22"/>
                <w:szCs w:val="22"/>
              </w:rPr>
              <w:t>промокод</w:t>
            </w:r>
            <w:proofErr w:type="spellEnd"/>
            <w:r>
              <w:rPr>
                <w:rFonts w:ascii="Calibri" w:hAnsi="Calibri" w:cs="Arial"/>
                <w:color w:val="444444"/>
                <w:sz w:val="22"/>
                <w:szCs w:val="22"/>
              </w:rPr>
              <w:t xml:space="preserve"> на 1 000 рублей могут также пожилые москвичи, которые сделали первую прививку до 27 апреля 2021 года или полностью завершили вакцинацию до этой даты.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Потратить деньги можно будет на товары и услуги повседневного спроса в магазинах, аптеках и кафе — партнерах «</w:t>
            </w:r>
            <w:hyperlink r:id="rId283" w:history="1">
              <w:r>
                <w:rPr>
                  <w:rStyle w:val="a3"/>
                  <w:color w:val="0000FF"/>
                </w:rPr>
                <w:t>Миллиона призов</w:t>
              </w:r>
            </w:hyperlink>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46"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84" w:tgtFrame="_blank" w:history="1">
              <w:r w:rsidR="000F1081">
                <w:rPr>
                  <w:rStyle w:val="a3"/>
                  <w:rFonts w:eastAsia="Times New Roman"/>
                  <w:b/>
                  <w:bCs/>
                  <w:color w:val="555555"/>
                  <w:sz w:val="27"/>
                  <w:szCs w:val="27"/>
                  <w:u w:val="none"/>
                </w:rPr>
                <w:t xml:space="preserve">Москва: арендаторы городской недвижимости смогут получить отсрочку по внесению обеспечительных платежей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отсрочка обеспечительных платежей при продлении договора аренды городской недвижимости позволит снизить финансовую нагрузку на московских предпринимателей.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6432"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На сайте Мэра Москвы </w:t>
            </w:r>
            <w:hyperlink r:id="rId286" w:history="1">
              <w:r>
                <w:rPr>
                  <w:rStyle w:val="a3"/>
                  <w:color w:val="0000FF"/>
                </w:rPr>
                <w:t>сообщается</w:t>
              </w:r>
            </w:hyperlink>
            <w:r>
              <w:rPr>
                <w:rFonts w:ascii="Calibri" w:hAnsi="Calibri" w:cs="Arial"/>
                <w:color w:val="444444"/>
                <w:sz w:val="22"/>
                <w:szCs w:val="22"/>
              </w:rPr>
              <w:t>, что предприниматели, которые арендуют недвижимость у города, при продлении договоров могут</w:t>
            </w:r>
            <w:r>
              <w:rPr>
                <w:rStyle w:val="a6"/>
                <w:rFonts w:ascii="Arial" w:hAnsi="Arial" w:cs="Arial"/>
                <w:color w:val="444444"/>
                <w:sz w:val="21"/>
                <w:szCs w:val="21"/>
              </w:rPr>
              <w:t xml:space="preserve"> перенести</w:t>
            </w:r>
            <w:r>
              <w:rPr>
                <w:rFonts w:ascii="Calibri" w:hAnsi="Calibri" w:cs="Arial"/>
                <w:color w:val="444444"/>
                <w:sz w:val="22"/>
                <w:szCs w:val="22"/>
              </w:rPr>
              <w:t xml:space="preserve"> до конца 2022 года </w:t>
            </w:r>
            <w:r>
              <w:rPr>
                <w:rStyle w:val="a6"/>
                <w:rFonts w:ascii="Arial" w:hAnsi="Arial" w:cs="Arial"/>
                <w:color w:val="444444"/>
                <w:sz w:val="21"/>
                <w:szCs w:val="21"/>
              </w:rPr>
              <w:t>срок предварительной платы</w:t>
            </w:r>
            <w:r>
              <w:rPr>
                <w:rFonts w:ascii="Calibri" w:hAnsi="Calibri" w:cs="Arial"/>
                <w:color w:val="444444"/>
                <w:sz w:val="22"/>
                <w:szCs w:val="22"/>
              </w:rPr>
              <w:t xml:space="preserve"> за последние пять месяцев аренды (</w:t>
            </w:r>
            <w:hyperlink r:id="rId287" w:history="1">
              <w:r>
                <w:rPr>
                  <w:rStyle w:val="a3"/>
                  <w:color w:val="0000FF"/>
                </w:rPr>
                <w:t>Информация</w:t>
              </w:r>
            </w:hyperlink>
            <w:r>
              <w:rPr>
                <w:rFonts w:ascii="Calibri" w:hAnsi="Calibri" w:cs="Arial"/>
                <w:color w:val="444444"/>
                <w:sz w:val="22"/>
                <w:szCs w:val="22"/>
              </w:rPr>
              <w:t xml:space="preserve"> от 16.04.2021).</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Данная мера поддержки предоставляется физическим и юридическим лицам, и ИП, которые планируют продлить договоры аренды, а также тем, кто уже это сделал в период с 5 марта 2020 года до 22 марта 2021 года, но еще не внес обязательный платеж за последние пять месяцев аренды.</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Обратиться за отсрочкой можно до конца 2022 года.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288" w:history="1">
              <w:r>
                <w:rPr>
                  <w:rStyle w:val="a3"/>
                  <w:color w:val="0000FF"/>
                </w:rPr>
                <w:t>Информации</w:t>
              </w:r>
            </w:hyperlink>
            <w:r>
              <w:rPr>
                <w:rFonts w:ascii="Calibri" w:hAnsi="Calibri" w:cs="Arial"/>
                <w:color w:val="444444"/>
                <w:sz w:val="22"/>
                <w:szCs w:val="22"/>
              </w:rPr>
              <w:t xml:space="preserve"> с сайта Мэра Москвы от 16.04.2021 отсрочка по аренде государственной и муниципальной собственности является на данный момент одной из самых востребованных мер поддержки.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Конкретную схему оплаты будет определять арендатор. Внести отложенные </w:t>
            </w:r>
            <w:r>
              <w:rPr>
                <w:rFonts w:ascii="Calibri" w:hAnsi="Calibri" w:cs="Arial"/>
                <w:color w:val="444444"/>
                <w:sz w:val="22"/>
                <w:szCs w:val="22"/>
              </w:rPr>
              <w:lastRenderedPageBreak/>
              <w:t>пятимесячные платежи необходимо до 31 декабря 2022 года.</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Важно, что воспользоваться отсрочкой обеспечительных платежей смогут только</w:t>
            </w:r>
            <w:r>
              <w:rPr>
                <w:rStyle w:val="a6"/>
                <w:rFonts w:ascii="Arial" w:hAnsi="Arial" w:cs="Arial"/>
                <w:color w:val="444444"/>
                <w:sz w:val="21"/>
                <w:szCs w:val="21"/>
              </w:rPr>
              <w:t xml:space="preserve"> добросовестные арендаторы</w:t>
            </w:r>
            <w:r>
              <w:rPr>
                <w:rFonts w:ascii="Calibri" w:hAnsi="Calibri" w:cs="Arial"/>
                <w:color w:val="444444"/>
                <w:sz w:val="22"/>
                <w:szCs w:val="22"/>
              </w:rPr>
              <w:t>, т.е. те из них, кто не имел задолженности по договорам аренды и не нарушал их условий при использовании городских помещений.</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продления договора необходимо обратиться в Департамент городского имущества за </w:t>
            </w:r>
            <w:hyperlink r:id="rId289" w:history="1">
              <w:r>
                <w:rPr>
                  <w:rStyle w:val="a3"/>
                  <w:color w:val="0000FF"/>
                </w:rPr>
                <w:t>государственной услугой</w:t>
              </w:r>
            </w:hyperlink>
            <w:r>
              <w:rPr>
                <w:rFonts w:ascii="Calibri" w:hAnsi="Calibri" w:cs="Arial"/>
                <w:color w:val="444444"/>
                <w:sz w:val="22"/>
                <w:szCs w:val="22"/>
              </w:rPr>
              <w:t xml:space="preserve"> «Выдача дополнительного соглашения о внесении изменений в договор аренды недвижимого имущества, находящегося в собственности города Москвы, за исключением земельных участков и объектов жилищного фонда».</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47"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290" w:tgtFrame="_blank" w:history="1">
              <w:r w:rsidR="000F1081">
                <w:rPr>
                  <w:rStyle w:val="a3"/>
                  <w:rFonts w:eastAsia="Times New Roman"/>
                  <w:b/>
                  <w:bCs/>
                  <w:color w:val="555555"/>
                  <w:sz w:val="27"/>
                  <w:szCs w:val="27"/>
                  <w:u w:val="none"/>
                </w:rPr>
                <w:t xml:space="preserve">Москва: малый бизнес может до 15 июля 2021 года подать заявки на льготную рекламу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 xml:space="preserve">Возможности: представители малого бизнеса Москвы смогут на два месяца </w:t>
                  </w:r>
                  <w:proofErr w:type="gramStart"/>
                  <w:r>
                    <w:rPr>
                      <w:rFonts w:ascii="Arial" w:eastAsia="Times New Roman" w:hAnsi="Arial" w:cs="Arial"/>
                      <w:color w:val="444444"/>
                      <w:sz w:val="21"/>
                      <w:szCs w:val="21"/>
                    </w:rPr>
                    <w:t>разместить рекламу</w:t>
                  </w:r>
                  <w:proofErr w:type="gramEnd"/>
                  <w:r>
                    <w:rPr>
                      <w:rFonts w:ascii="Arial" w:eastAsia="Times New Roman" w:hAnsi="Arial" w:cs="Arial"/>
                      <w:color w:val="444444"/>
                      <w:sz w:val="21"/>
                      <w:szCs w:val="21"/>
                    </w:rPr>
                    <w:t xml:space="preserve"> в сети Интернет за 10% от ее стоимости.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7456" behindDoc="0" locked="0" layoutInCell="1" allowOverlap="0">
                  <wp:simplePos x="0" y="0"/>
                  <wp:positionH relativeFrom="column">
                    <wp:align>left</wp:align>
                  </wp:positionH>
                  <wp:positionV relativeFrom="line">
                    <wp:posOffset>0</wp:posOffset>
                  </wp:positionV>
                  <wp:extent cx="1190625" cy="8572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292" w:history="1">
              <w:r>
                <w:rPr>
                  <w:rStyle w:val="a3"/>
                  <w:color w:val="0000FF"/>
                </w:rPr>
                <w:t>информации</w:t>
              </w:r>
            </w:hyperlink>
            <w:r>
              <w:rPr>
                <w:rFonts w:ascii="Calibri" w:hAnsi="Calibri" w:cs="Arial"/>
                <w:color w:val="444444"/>
                <w:sz w:val="22"/>
                <w:szCs w:val="22"/>
              </w:rPr>
              <w:t xml:space="preserve">, размещенной на сайте Мэра Москвы 15.04.2021, Правительство Москвы совместно с Яндексом запустило новую программу поддержки малого бизнеса, благодаря которой предприниматели смогут на два месяца </w:t>
            </w:r>
            <w:proofErr w:type="gramStart"/>
            <w:r>
              <w:rPr>
                <w:rFonts w:ascii="Calibri" w:hAnsi="Calibri" w:cs="Arial"/>
                <w:color w:val="444444"/>
                <w:sz w:val="22"/>
                <w:szCs w:val="22"/>
              </w:rPr>
              <w:t>разместить рекламу</w:t>
            </w:r>
            <w:proofErr w:type="gramEnd"/>
            <w:r>
              <w:rPr>
                <w:rFonts w:ascii="Calibri" w:hAnsi="Calibri" w:cs="Arial"/>
                <w:color w:val="444444"/>
                <w:sz w:val="22"/>
                <w:szCs w:val="22"/>
              </w:rPr>
              <w:t xml:space="preserve"> в сервисах Яндекса за 10% от стоимости рекламной подписки. После заполнения карточки организации алгоритмы подписки автоматически создадут и настроят объявления, и реклама появится в поиске Яндекса, Картах, Услугах, </w:t>
            </w:r>
            <w:proofErr w:type="spellStart"/>
            <w:r>
              <w:rPr>
                <w:rFonts w:ascii="Calibri" w:hAnsi="Calibri" w:cs="Arial"/>
                <w:color w:val="444444"/>
                <w:sz w:val="22"/>
                <w:szCs w:val="22"/>
              </w:rPr>
              <w:t>Дзене</w:t>
            </w:r>
            <w:proofErr w:type="spellEnd"/>
            <w:r>
              <w:rPr>
                <w:rFonts w:ascii="Calibri" w:hAnsi="Calibri" w:cs="Arial"/>
                <w:color w:val="444444"/>
                <w:sz w:val="22"/>
                <w:szCs w:val="22"/>
              </w:rPr>
              <w:t xml:space="preserve"> и на сайтах партнеров рекламной сети.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Участие в данной программе могут принять </w:t>
            </w:r>
            <w:proofErr w:type="spellStart"/>
            <w:r>
              <w:rPr>
                <w:rFonts w:ascii="Calibri" w:hAnsi="Calibri" w:cs="Arial"/>
                <w:color w:val="444444"/>
                <w:sz w:val="22"/>
                <w:szCs w:val="22"/>
              </w:rPr>
              <w:t>юрлица</w:t>
            </w:r>
            <w:proofErr w:type="spellEnd"/>
            <w:r>
              <w:rPr>
                <w:rFonts w:ascii="Calibri" w:hAnsi="Calibri" w:cs="Arial"/>
                <w:color w:val="444444"/>
                <w:sz w:val="22"/>
                <w:szCs w:val="22"/>
              </w:rPr>
              <w:t xml:space="preserve"> и ИП, </w:t>
            </w:r>
            <w:proofErr w:type="gramStart"/>
            <w:r>
              <w:rPr>
                <w:rFonts w:ascii="Calibri" w:hAnsi="Calibri" w:cs="Arial"/>
                <w:color w:val="444444"/>
                <w:sz w:val="22"/>
                <w:szCs w:val="22"/>
              </w:rPr>
              <w:t>зарегистрированные</w:t>
            </w:r>
            <w:proofErr w:type="gramEnd"/>
            <w:r>
              <w:rPr>
                <w:rFonts w:ascii="Calibri" w:hAnsi="Calibri" w:cs="Arial"/>
                <w:color w:val="444444"/>
                <w:sz w:val="22"/>
                <w:szCs w:val="22"/>
              </w:rPr>
              <w:t xml:space="preserve"> в Москве: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имеющие офлайн-магазин или пункт самовывоза, в </w:t>
            </w:r>
            <w:proofErr w:type="spellStart"/>
            <w:r>
              <w:rPr>
                <w:rFonts w:ascii="Calibri" w:hAnsi="Calibri" w:cs="Arial"/>
                <w:color w:val="444444"/>
                <w:sz w:val="22"/>
                <w:szCs w:val="22"/>
              </w:rPr>
              <w:t>т.ч</w:t>
            </w:r>
            <w:proofErr w:type="spellEnd"/>
            <w:r>
              <w:rPr>
                <w:rFonts w:ascii="Calibri" w:hAnsi="Calibri" w:cs="Arial"/>
                <w:color w:val="444444"/>
                <w:sz w:val="22"/>
                <w:szCs w:val="22"/>
              </w:rPr>
              <w:t>. салоны красоты, автосервисы, кафе или представители любого другого бизнеса, у которых есть точки продаж;</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не продающие товары и услуги из запрещенного </w:t>
            </w:r>
            <w:hyperlink r:id="rId293" w:tgtFrame="_blank" w:history="1">
              <w:r>
                <w:rPr>
                  <w:rStyle w:val="a3"/>
                  <w:color w:val="0000FF"/>
                </w:rPr>
                <w:t>списка</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никогда не пользовавшиеся рекламной подпиской или приоритетным размещением (или с последним рекламным размещением, закончившимся шесть или больше месяцев назад).</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Участники программы получат за 10% от стоимости двухмесячную рекламную подписку </w:t>
            </w:r>
            <w:proofErr w:type="spellStart"/>
            <w:r>
              <w:rPr>
                <w:rFonts w:ascii="Calibri" w:hAnsi="Calibri" w:cs="Arial"/>
                <w:color w:val="444444"/>
                <w:sz w:val="22"/>
                <w:szCs w:val="22"/>
              </w:rPr>
              <w:t>Яндекс</w:t>
            </w:r>
            <w:proofErr w:type="gramStart"/>
            <w:r>
              <w:rPr>
                <w:rFonts w:ascii="Calibri" w:hAnsi="Calibri" w:cs="Arial"/>
                <w:color w:val="444444"/>
                <w:sz w:val="22"/>
                <w:szCs w:val="22"/>
              </w:rPr>
              <w:t>.Б</w:t>
            </w:r>
            <w:proofErr w:type="gramEnd"/>
            <w:r>
              <w:rPr>
                <w:rFonts w:ascii="Calibri" w:hAnsi="Calibri" w:cs="Arial"/>
                <w:color w:val="444444"/>
                <w:sz w:val="22"/>
                <w:szCs w:val="22"/>
              </w:rPr>
              <w:t>изнес</w:t>
            </w:r>
            <w:proofErr w:type="spellEnd"/>
            <w:r>
              <w:rPr>
                <w:rFonts w:ascii="Calibri" w:hAnsi="Calibri" w:cs="Arial"/>
                <w:color w:val="444444"/>
                <w:sz w:val="22"/>
                <w:szCs w:val="22"/>
              </w:rPr>
              <w:t>, которую можно будет продлить за 50% от стоимости на три или шесть месяцев, а также могут пройти бесплатный обучающий курс по продвижению бизнеса в интернете.</w:t>
            </w:r>
          </w:p>
          <w:p w:rsidR="000F1081" w:rsidRDefault="00A10485">
            <w:pPr>
              <w:pStyle w:val="a5"/>
              <w:spacing w:line="270" w:lineRule="atLeast"/>
              <w:rPr>
                <w:rFonts w:ascii="Arial" w:hAnsi="Arial" w:cs="Arial"/>
                <w:color w:val="444444"/>
                <w:sz w:val="21"/>
                <w:szCs w:val="21"/>
              </w:rPr>
            </w:pPr>
            <w:hyperlink r:id="rId294" w:tgtFrame="_blank" w:history="1">
              <w:r w:rsidR="000F1081">
                <w:rPr>
                  <w:rStyle w:val="a3"/>
                  <w:color w:val="0000FF"/>
                </w:rPr>
                <w:t>Подать заявку</w:t>
              </w:r>
            </w:hyperlink>
            <w:r w:rsidR="000F1081">
              <w:rPr>
                <w:rFonts w:ascii="Calibri" w:hAnsi="Calibri" w:cs="Arial"/>
                <w:color w:val="444444"/>
                <w:sz w:val="22"/>
                <w:szCs w:val="22"/>
              </w:rPr>
              <w:t xml:space="preserve"> на участие в новой программе можно до 15 июля 2021 года.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ознакомиться с программой поддержки бизнеса можно на </w:t>
            </w:r>
            <w:hyperlink r:id="rId295" w:history="1">
              <w:r>
                <w:rPr>
                  <w:rStyle w:val="a3"/>
                  <w:color w:val="0000FF"/>
                </w:rPr>
                <w:t>сайте «Москва для бизнеса»</w:t>
              </w:r>
            </w:hyperlink>
            <w:r>
              <w:rPr>
                <w:rFonts w:ascii="Calibri" w:hAnsi="Calibri" w:cs="Arial"/>
                <w:color w:val="444444"/>
                <w:sz w:val="22"/>
                <w:szCs w:val="22"/>
              </w:rPr>
              <w:t>.</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pict>
                <v:rect id="_x0000_i1048" style="width:467.75pt;height:.75pt" o:hralign="center" o:hrstd="t" o:hr="t" fillcolor="#a0a0a0" stroked="f"/>
              </w:pict>
            </w:r>
          </w:p>
        </w:tc>
      </w:tr>
      <w:tr w:rsidR="000F1081" w:rsidTr="000F1081">
        <w:trPr>
          <w:jc w:val="center"/>
        </w:trPr>
        <w:tc>
          <w:tcPr>
            <w:tcW w:w="9000" w:type="dxa"/>
            <w:shd w:val="clear" w:color="auto" w:fill="D0D1D3"/>
            <w:tcMar>
              <w:top w:w="300" w:type="dxa"/>
              <w:left w:w="300" w:type="dxa"/>
              <w:bottom w:w="300" w:type="dxa"/>
              <w:right w:w="300" w:type="dxa"/>
            </w:tcMar>
            <w:vAlign w:val="center"/>
            <w:hideMark/>
          </w:tcPr>
          <w:p w:rsidR="000F1081" w:rsidRDefault="000F1081">
            <w:pPr>
              <w:rPr>
                <w:rFonts w:ascii="Arial" w:eastAsia="Times New Roman" w:hAnsi="Arial" w:cs="Arial"/>
                <w:sz w:val="27"/>
                <w:szCs w:val="27"/>
              </w:rPr>
            </w:pPr>
            <w:bookmarkStart w:id="0" w:name="_GoBack"/>
            <w:r>
              <w:rPr>
                <w:rFonts w:ascii="Arial" w:eastAsia="Times New Roman" w:hAnsi="Arial" w:cs="Arial"/>
                <w:sz w:val="27"/>
                <w:szCs w:val="27"/>
              </w:rPr>
              <w:t xml:space="preserve">ЦЕНТР ОПЕРАТИВНОГО КОНСУЛЬТИРОВАНИЯ ОТВЕЧАЕТ </w:t>
            </w:r>
          </w:p>
        </w:tc>
      </w:tr>
      <w:bookmarkEnd w:id="0"/>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r>
              <w:fldChar w:fldCharType="begin"/>
            </w:r>
            <w:r>
              <w:instrText xml:space="preserve"> HYPERLINK "http://work.elcode.ru/subscribe/link/?hash=8de4b0b7a68eb9fcee691eb83d616284&amp;id_send=17019&amp;id_email=9348919&amp;url=https%3A%2F%2Flogin.consultant.ru%2Flink%2F%3Freq%3Ddoc%26base%3DQUEST%26n%3D118803%26dst%3D100001%26date%3D23.04.2021&amp;uid_news=10828</w:instrText>
            </w:r>
            <w:r>
              <w:instrText xml:space="preserve">26&amp;cli=" \t "_blank" </w:instrText>
            </w:r>
            <w:r>
              <w:fldChar w:fldCharType="separate"/>
            </w:r>
            <w:r w:rsidR="000F1081">
              <w:rPr>
                <w:rStyle w:val="a3"/>
                <w:rFonts w:eastAsia="Times New Roman"/>
                <w:b/>
                <w:bCs/>
                <w:color w:val="555555"/>
                <w:sz w:val="27"/>
                <w:szCs w:val="27"/>
                <w:u w:val="none"/>
              </w:rPr>
              <w:t xml:space="preserve">Что делать работодателю, если сотрудница в 2021 году </w:t>
            </w:r>
            <w:r w:rsidR="000F1081">
              <w:rPr>
                <w:rStyle w:val="a3"/>
                <w:rFonts w:eastAsia="Times New Roman"/>
                <w:b/>
                <w:bCs/>
                <w:color w:val="555555"/>
                <w:sz w:val="27"/>
                <w:szCs w:val="27"/>
                <w:u w:val="none"/>
              </w:rPr>
              <w:lastRenderedPageBreak/>
              <w:t xml:space="preserve">хочет прервать декретный отпуск? </w:t>
            </w:r>
            <w:r>
              <w:rPr>
                <w:rStyle w:val="a3"/>
                <w:rFonts w:eastAsia="Times New Roman"/>
                <w:b/>
                <w:bCs/>
                <w:color w:val="555555"/>
                <w:sz w:val="27"/>
                <w:szCs w:val="27"/>
                <w:u w:val="none"/>
              </w:rPr>
              <w:fldChar w:fldCharType="end"/>
            </w:r>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lastRenderedPageBreak/>
                    <w:t xml:space="preserve">Риски: при выходе работницы из отпуска по беременности и родам или отпуска по уходу за ребенком на полный рабочий день работодатель должен своевременно уведомить об этом органы ФСС.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848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 понятие «декретный отпуск» обычно входят два отпуска – отпуск по беременности и родам и отпуск по уходу за ребенком. Рассмотрим порядок действий работодателя для каждого из них.</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Отпуск по беременности и родам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97" w:history="1">
              <w:r>
                <w:rPr>
                  <w:rStyle w:val="a3"/>
                  <w:color w:val="0000FF"/>
                </w:rPr>
                <w:t>Информации</w:t>
              </w:r>
            </w:hyperlink>
            <w:r>
              <w:rPr>
                <w:rFonts w:ascii="Calibri" w:hAnsi="Calibri" w:cs="Arial"/>
                <w:color w:val="444444"/>
                <w:sz w:val="22"/>
                <w:szCs w:val="22"/>
              </w:rPr>
              <w:t xml:space="preserve"> от 23.04.2021 ФСС разъяснил, что законодательство не содержит запрета на досрочный выход из отпуска по беременности и родам по инициативе самой работницы, поэтому сотрудница может по своему желанию прервать декретный отпуск. Напомним при этом, что работодатель не имеет права отозвать женщину из отпуска по </w:t>
            </w:r>
            <w:proofErr w:type="spellStart"/>
            <w:r>
              <w:rPr>
                <w:rFonts w:ascii="Calibri" w:hAnsi="Calibri" w:cs="Arial"/>
                <w:color w:val="444444"/>
                <w:sz w:val="22"/>
                <w:szCs w:val="22"/>
              </w:rPr>
              <w:t>БиР</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За период отпуска выплачивается пособие по беременности и родам. В случае если женщина прерывает отпуск по беременности и родам и выходит на работу, работодатель обязан выплачивать ей зарплату. Одновременная выплата пособия и зарплаты не допускается (</w:t>
            </w:r>
            <w:hyperlink r:id="rId298" w:history="1">
              <w:r>
                <w:rPr>
                  <w:rStyle w:val="a3"/>
                  <w:color w:val="0000FF"/>
                </w:rPr>
                <w:t>Письмо</w:t>
              </w:r>
            </w:hyperlink>
            <w:r>
              <w:rPr>
                <w:rFonts w:ascii="Calibri" w:hAnsi="Calibri" w:cs="Arial"/>
                <w:color w:val="444444"/>
                <w:sz w:val="22"/>
                <w:szCs w:val="22"/>
              </w:rPr>
              <w:t xml:space="preserve"> </w:t>
            </w:r>
            <w:proofErr w:type="spellStart"/>
            <w:r>
              <w:rPr>
                <w:rFonts w:ascii="Calibri" w:hAnsi="Calibri" w:cs="Arial"/>
                <w:color w:val="444444"/>
                <w:sz w:val="22"/>
                <w:szCs w:val="22"/>
              </w:rPr>
              <w:t>Роструда</w:t>
            </w:r>
            <w:proofErr w:type="spellEnd"/>
            <w:r>
              <w:rPr>
                <w:rFonts w:ascii="Calibri" w:hAnsi="Calibri" w:cs="Arial"/>
                <w:color w:val="444444"/>
                <w:sz w:val="22"/>
                <w:szCs w:val="22"/>
              </w:rPr>
              <w:t xml:space="preserve"> от 24.05.2013 N 1755-ТЗ). Поэтому часть пособия, выплаченная за период отпуска по </w:t>
            </w:r>
            <w:proofErr w:type="spellStart"/>
            <w:r>
              <w:rPr>
                <w:rFonts w:ascii="Calibri" w:hAnsi="Calibri" w:cs="Arial"/>
                <w:color w:val="444444"/>
                <w:sz w:val="22"/>
                <w:szCs w:val="22"/>
              </w:rPr>
              <w:t>БиР</w:t>
            </w:r>
            <w:proofErr w:type="spellEnd"/>
            <w:r>
              <w:rPr>
                <w:rFonts w:ascii="Calibri" w:hAnsi="Calibri" w:cs="Arial"/>
                <w:color w:val="444444"/>
                <w:sz w:val="22"/>
                <w:szCs w:val="22"/>
              </w:rPr>
              <w:t xml:space="preserve">, совпавшего с возобновленной трудовой деятельностью, будет считаться излишне выплаченной. </w:t>
            </w:r>
          </w:p>
          <w:p w:rsidR="000F1081" w:rsidRDefault="000F1081">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Пособие назначает и выплачивает территориальный орган ФСС РФ, однако документы, необходимые для назначения и выплаты пособия, работник представляет работодателю, который, в свою очередь, формирует пакет документов для передачи в Фонд либо представляет в Фонд реестр сведений (</w:t>
            </w:r>
            <w:hyperlink r:id="rId299" w:history="1">
              <w:r>
                <w:rPr>
                  <w:rStyle w:val="a3"/>
                  <w:color w:val="0000FF"/>
                </w:rPr>
                <w:t>ст. 255</w:t>
              </w:r>
            </w:hyperlink>
            <w:r>
              <w:rPr>
                <w:rFonts w:ascii="Calibri" w:hAnsi="Calibri" w:cs="Arial"/>
                <w:color w:val="444444"/>
                <w:sz w:val="22"/>
                <w:szCs w:val="22"/>
              </w:rPr>
              <w:t xml:space="preserve"> ТК РФ, </w:t>
            </w:r>
            <w:hyperlink r:id="rId300" w:history="1">
              <w:r>
                <w:rPr>
                  <w:rStyle w:val="a3"/>
                  <w:color w:val="0000FF"/>
                </w:rPr>
                <w:t>ст. 6</w:t>
              </w:r>
            </w:hyperlink>
            <w:r>
              <w:rPr>
                <w:rFonts w:ascii="Calibri" w:hAnsi="Calibri" w:cs="Arial"/>
                <w:color w:val="444444"/>
                <w:sz w:val="22"/>
                <w:szCs w:val="22"/>
              </w:rPr>
              <w:t xml:space="preserve"> Федерального закона от 29.12.2020 N 478-ФЗ,</w:t>
            </w:r>
            <w:proofErr w:type="gramEnd"/>
            <w:r>
              <w:rPr>
                <w:rFonts w:ascii="Calibri" w:hAnsi="Calibri" w:cs="Arial"/>
                <w:color w:val="444444"/>
                <w:sz w:val="22"/>
                <w:szCs w:val="22"/>
              </w:rPr>
              <w:t xml:space="preserve"> </w:t>
            </w:r>
            <w:hyperlink r:id="rId301" w:history="1">
              <w:proofErr w:type="spellStart"/>
              <w:r>
                <w:rPr>
                  <w:rStyle w:val="a3"/>
                  <w:color w:val="0000FF"/>
                </w:rPr>
                <w:t>пп</w:t>
              </w:r>
              <w:proofErr w:type="spellEnd"/>
              <w:r>
                <w:rPr>
                  <w:rStyle w:val="a3"/>
                  <w:color w:val="0000FF"/>
                </w:rPr>
                <w:t>. 1</w:t>
              </w:r>
            </w:hyperlink>
            <w:r>
              <w:rPr>
                <w:rFonts w:ascii="Calibri" w:hAnsi="Calibri" w:cs="Arial"/>
                <w:color w:val="444444"/>
                <w:sz w:val="22"/>
                <w:szCs w:val="22"/>
              </w:rPr>
              <w:t>-</w:t>
            </w:r>
            <w:hyperlink r:id="rId302" w:history="1">
              <w:r>
                <w:rPr>
                  <w:rStyle w:val="a3"/>
                  <w:color w:val="0000FF"/>
                </w:rPr>
                <w:t>5</w:t>
              </w:r>
            </w:hyperlink>
            <w:r>
              <w:rPr>
                <w:rFonts w:ascii="Calibri" w:hAnsi="Calibri" w:cs="Arial"/>
                <w:color w:val="444444"/>
                <w:sz w:val="22"/>
                <w:szCs w:val="22"/>
              </w:rPr>
              <w:t xml:space="preserve">, </w:t>
            </w:r>
            <w:hyperlink r:id="rId303" w:history="1">
              <w:r>
                <w:rPr>
                  <w:rStyle w:val="a3"/>
                  <w:color w:val="0000FF"/>
                </w:rPr>
                <w:t>10</w:t>
              </w:r>
            </w:hyperlink>
            <w:r>
              <w:rPr>
                <w:rFonts w:ascii="Calibri" w:hAnsi="Calibri" w:cs="Arial"/>
                <w:color w:val="444444"/>
                <w:sz w:val="22"/>
                <w:szCs w:val="22"/>
              </w:rPr>
              <w:t xml:space="preserve">, </w:t>
            </w:r>
            <w:hyperlink r:id="rId304" w:history="1">
              <w:r>
                <w:rPr>
                  <w:rStyle w:val="a3"/>
                  <w:color w:val="0000FF"/>
                </w:rPr>
                <w:t>11</w:t>
              </w:r>
            </w:hyperlink>
            <w:r>
              <w:rPr>
                <w:rFonts w:ascii="Calibri" w:hAnsi="Calibri" w:cs="Arial"/>
                <w:color w:val="444444"/>
                <w:sz w:val="22"/>
                <w:szCs w:val="22"/>
              </w:rPr>
              <w:t xml:space="preserve"> Положения, утв. Постановлением Правительства РФ от 30.12.2020 N 2375 (далее – Положение)).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перерасчета ранее назначенного пособия работник обращается к работодателю с заявлением о перерасчете ранее назначенного пособия и документами, необходимыми для такого перерасчета. Форма заявления о перерасчете утверждена </w:t>
            </w:r>
            <w:hyperlink r:id="rId305" w:history="1">
              <w:r>
                <w:rPr>
                  <w:rStyle w:val="a3"/>
                  <w:color w:val="0000FF"/>
                </w:rPr>
                <w:t>Приказом</w:t>
              </w:r>
            </w:hyperlink>
            <w:r>
              <w:rPr>
                <w:rFonts w:ascii="Calibri" w:hAnsi="Calibri" w:cs="Arial"/>
                <w:color w:val="444444"/>
                <w:sz w:val="22"/>
                <w:szCs w:val="22"/>
              </w:rPr>
              <w:t xml:space="preserve"> ФСС РФ от 04.02.2021 N 26.</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Работодатель не позднее пяти календарных дней со дня получения заявления о перерасчете представляет его в территориальный орган Фонда по месту регистрации </w:t>
            </w:r>
            <w:r>
              <w:rPr>
                <w:rFonts w:ascii="Calibri" w:hAnsi="Calibri" w:cs="Arial"/>
                <w:color w:val="444444"/>
                <w:sz w:val="22"/>
                <w:szCs w:val="22"/>
              </w:rPr>
              <w:t>(</w:t>
            </w:r>
            <w:hyperlink r:id="rId306" w:history="1">
              <w:r>
                <w:rPr>
                  <w:rStyle w:val="a3"/>
                  <w:color w:val="0000FF"/>
                </w:rPr>
                <w:t>п. 3</w:t>
              </w:r>
            </w:hyperlink>
            <w:r>
              <w:rPr>
                <w:rFonts w:ascii="Calibri" w:hAnsi="Calibri" w:cs="Arial"/>
                <w:color w:val="444444"/>
                <w:sz w:val="22"/>
                <w:szCs w:val="22"/>
              </w:rPr>
              <w:t xml:space="preserve"> Положения).</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Следует иметь в виду, что за непредставление (несвоевременное представление) документов, недостоверность либо сокрытие сведений, влияющих на право получения застрахованным лицом пособия или исчисление его размера, страхователь несет ответственность. Расходы, излишне понесенные ФСС, подлежат возмещению работодателем, т.е. излишне выплаченное пособие взыщут с работодателя (</w:t>
            </w:r>
            <w:hyperlink r:id="rId307" w:history="1">
              <w:r>
                <w:rPr>
                  <w:rStyle w:val="a3"/>
                  <w:color w:val="0000FF"/>
                </w:rPr>
                <w:t>п. 19</w:t>
              </w:r>
            </w:hyperlink>
            <w:r>
              <w:rPr>
                <w:rFonts w:ascii="Calibri" w:hAnsi="Calibri" w:cs="Arial"/>
                <w:color w:val="444444"/>
                <w:sz w:val="22"/>
                <w:szCs w:val="22"/>
              </w:rPr>
              <w:t xml:space="preserve"> Положения).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 случае если работница откажется предоставить заявление о перерасчете пособия, рекомендуем уведомить Фонд о сложившейся ситуации.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во время отпуска по беременности и родам работать неполный день </w:t>
            </w:r>
            <w:hyperlink r:id="rId308" w:history="1">
              <w:r>
                <w:rPr>
                  <w:rStyle w:val="a3"/>
                  <w:color w:val="0000FF"/>
                </w:rPr>
                <w:t>нельзя</w:t>
              </w:r>
            </w:hyperlink>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Style w:val="a6"/>
                <w:rFonts w:ascii="Arial" w:hAnsi="Arial" w:cs="Arial"/>
                <w:color w:val="444444"/>
                <w:sz w:val="21"/>
                <w:szCs w:val="21"/>
              </w:rPr>
              <w:t>Отпуск по уходу за ребенком</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 любой день до окончания отпуска по уходу за ребенком работница может его прервать и вернуться к работе. После выхода работницы из отпуска</w:t>
            </w:r>
            <w:r>
              <w:rPr>
                <w:rStyle w:val="a6"/>
                <w:rFonts w:ascii="Arial" w:hAnsi="Arial" w:cs="Arial"/>
                <w:color w:val="444444"/>
                <w:sz w:val="21"/>
                <w:szCs w:val="21"/>
              </w:rPr>
              <w:t xml:space="preserve"> на полное рабочее время </w:t>
            </w:r>
            <w:r>
              <w:rPr>
                <w:rFonts w:ascii="Calibri" w:hAnsi="Calibri" w:cs="Arial"/>
                <w:color w:val="444444"/>
                <w:sz w:val="22"/>
                <w:szCs w:val="22"/>
              </w:rPr>
              <w:t>пособие по уходу за ребенком ей не положено.</w:t>
            </w:r>
            <w:r>
              <w:rPr>
                <w:rStyle w:val="a6"/>
                <w:rFonts w:ascii="Arial" w:hAnsi="Arial" w:cs="Arial"/>
                <w:color w:val="444444"/>
                <w:sz w:val="21"/>
                <w:szCs w:val="21"/>
              </w:rPr>
              <w:t xml:space="preserve"> Поэтому </w:t>
            </w:r>
            <w:r>
              <w:rPr>
                <w:rStyle w:val="a6"/>
                <w:rFonts w:ascii="Arial" w:hAnsi="Arial" w:cs="Arial"/>
                <w:color w:val="444444"/>
                <w:sz w:val="21"/>
                <w:szCs w:val="21"/>
              </w:rPr>
              <w:lastRenderedPageBreak/>
              <w:t>работодатель не позднее трех дней с момента возобновления сотрудницей работы на условиях полного рабочего дня должен направить в ФСС уведомление о прекращении ее права на получение ежемесячного пособия по уходу за ребенком</w:t>
            </w:r>
            <w:r>
              <w:rPr>
                <w:rFonts w:ascii="Calibri" w:hAnsi="Calibri" w:cs="Arial"/>
                <w:color w:val="444444"/>
                <w:sz w:val="22"/>
                <w:szCs w:val="22"/>
              </w:rPr>
              <w:t xml:space="preserve"> (</w:t>
            </w:r>
            <w:hyperlink r:id="rId309" w:history="1">
              <w:r>
                <w:rPr>
                  <w:rStyle w:val="a3"/>
                  <w:color w:val="0000FF"/>
                </w:rPr>
                <w:t>п. 6</w:t>
              </w:r>
            </w:hyperlink>
            <w:r>
              <w:rPr>
                <w:rFonts w:ascii="Calibri" w:hAnsi="Calibri" w:cs="Arial"/>
                <w:color w:val="444444"/>
                <w:sz w:val="22"/>
                <w:szCs w:val="22"/>
              </w:rPr>
              <w:t xml:space="preserve"> Положения о пособиях в 2021 г.). Форма содержится в </w:t>
            </w:r>
            <w:hyperlink r:id="rId310" w:history="1">
              <w:r>
                <w:rPr>
                  <w:rStyle w:val="a3"/>
                  <w:color w:val="0000FF"/>
                </w:rPr>
                <w:t>Приказе</w:t>
              </w:r>
            </w:hyperlink>
            <w:r>
              <w:rPr>
                <w:rFonts w:ascii="Calibri" w:hAnsi="Calibri" w:cs="Arial"/>
                <w:color w:val="444444"/>
                <w:sz w:val="22"/>
                <w:szCs w:val="22"/>
              </w:rPr>
              <w:t xml:space="preserve"> ФСС РФ от 04.02.2021 N 26.</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При</w:t>
            </w:r>
            <w:r>
              <w:rPr>
                <w:rStyle w:val="a6"/>
                <w:rFonts w:ascii="Arial" w:hAnsi="Arial" w:cs="Arial"/>
                <w:color w:val="444444"/>
                <w:sz w:val="21"/>
                <w:szCs w:val="21"/>
              </w:rPr>
              <w:t xml:space="preserve"> неполном рабочем дне</w:t>
            </w:r>
            <w:r>
              <w:rPr>
                <w:rFonts w:ascii="Calibri" w:hAnsi="Calibri" w:cs="Arial"/>
                <w:color w:val="444444"/>
                <w:sz w:val="22"/>
                <w:szCs w:val="22"/>
              </w:rPr>
              <w:t xml:space="preserve"> ФСС продолжает платить работнику пособие по уходу за ребенком до </w:t>
            </w:r>
            <w:hyperlink r:id="rId311" w:history="1">
              <w:r>
                <w:rPr>
                  <w:rStyle w:val="a3"/>
                  <w:color w:val="0000FF"/>
                </w:rPr>
                <w:t>1,5 лет</w:t>
              </w:r>
            </w:hyperlink>
            <w:r>
              <w:rPr>
                <w:rFonts w:ascii="Calibri" w:hAnsi="Calibri" w:cs="Arial"/>
                <w:color w:val="444444"/>
                <w:sz w:val="22"/>
                <w:szCs w:val="22"/>
              </w:rPr>
              <w:t xml:space="preserve"> в полном размере. Зарплата выплачивается пропорционально отработанному времени.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Обратите внимание: при незначительном сокращении рабочего времени ФСС может отказать в выплате пособия по уходу за ребенком (</w:t>
            </w:r>
            <w:hyperlink r:id="rId312" w:history="1">
              <w:r>
                <w:rPr>
                  <w:rStyle w:val="a3"/>
                  <w:color w:val="0000FF"/>
                </w:rPr>
                <w:t>Письмо</w:t>
              </w:r>
            </w:hyperlink>
            <w:r>
              <w:rPr>
                <w:rFonts w:ascii="Calibri" w:hAnsi="Calibri" w:cs="Arial"/>
                <w:color w:val="444444"/>
                <w:sz w:val="22"/>
                <w:szCs w:val="22"/>
              </w:rPr>
              <w:t xml:space="preserve"> ГУ – МРО ФСС от 14.10.2020 N 14-15/7710-4421л).</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 процедуре прерывания отпусков можно узнать в материалах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13" w:tooltip="Ссылка на КонсультантПлюс" w:history="1">
              <w:r>
                <w:rPr>
                  <w:rStyle w:val="a3"/>
                  <w:color w:val="0000FF"/>
                </w:rPr>
                <w:t xml:space="preserve">Готовое решение: Как оформить выход работника </w:t>
              </w:r>
              <w:proofErr w:type="gramStart"/>
              <w:r>
                <w:rPr>
                  <w:rStyle w:val="a3"/>
                  <w:color w:val="0000FF"/>
                </w:rPr>
                <w:t>на работу на неполный рабочий день в отпуске по уходу за ребенком</w:t>
              </w:r>
              <w:proofErr w:type="gramEnd"/>
              <w:r>
                <w:rPr>
                  <w:rStyle w:val="a3"/>
                  <w:color w:val="0000FF"/>
                </w:rPr>
                <w:t xml:space="preserve"> до 1,5 лет;</w:t>
              </w:r>
            </w:hyperlink>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14" w:tooltip="Ссылка на КонсультантПлюс" w:history="1">
              <w:r>
                <w:rPr>
                  <w:rStyle w:val="a3"/>
                  <w:color w:val="0000FF"/>
                </w:rPr>
                <w:t>Готовое решение: Как оформить досрочный выход из отпуска по уходу за ребенком на полный рабочий день ;</w:t>
              </w:r>
            </w:hyperlink>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15" w:tooltip="Ссылка на КонсультантПлюс" w:history="1">
              <w:r>
                <w:rPr>
                  <w:rStyle w:val="a3"/>
                  <w:color w:val="0000FF"/>
                </w:rPr>
                <w:t>Путеводитель по кадровым вопросам. Отпуск по беременности и родам</w:t>
              </w:r>
              <w:proofErr w:type="gramStart"/>
              <w:r>
                <w:rPr>
                  <w:rStyle w:val="a3"/>
                  <w:color w:val="0000FF"/>
                </w:rPr>
                <w:t xml:space="preserve"> .</w:t>
              </w:r>
              <w:proofErr w:type="gramEnd"/>
            </w:hyperlink>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49" style="width:467.75pt;height:.75pt" o:hralign="center" o:hrstd="t" o:hr="t" fillcolor="#a0a0a0" stroked="f"/>
              </w:pict>
            </w:r>
          </w:p>
        </w:tc>
      </w:tr>
      <w:tr w:rsidR="000F1081" w:rsidTr="000F1081">
        <w:trPr>
          <w:jc w:val="center"/>
        </w:trPr>
        <w:tc>
          <w:tcPr>
            <w:tcW w:w="9000" w:type="dxa"/>
            <w:shd w:val="clear" w:color="auto" w:fill="FFFFFF"/>
            <w:tcMar>
              <w:top w:w="300" w:type="dxa"/>
              <w:left w:w="450" w:type="dxa"/>
              <w:bottom w:w="150" w:type="dxa"/>
              <w:right w:w="450" w:type="dxa"/>
            </w:tcMar>
            <w:vAlign w:val="center"/>
            <w:hideMark/>
          </w:tcPr>
          <w:p w:rsidR="000F1081" w:rsidRDefault="00A10485">
            <w:pPr>
              <w:rPr>
                <w:rFonts w:eastAsia="Times New Roman"/>
              </w:rPr>
            </w:pPr>
            <w:hyperlink r:id="rId316" w:tgtFrame="_blank" w:history="1">
              <w:r w:rsidR="000F1081">
                <w:rPr>
                  <w:rStyle w:val="a3"/>
                  <w:rFonts w:eastAsia="Times New Roman"/>
                  <w:b/>
                  <w:bCs/>
                  <w:color w:val="555555"/>
                  <w:sz w:val="27"/>
                  <w:szCs w:val="27"/>
                  <w:u w:val="none"/>
                </w:rPr>
                <w:t>Правда ли, что могут оштрафовать на 700 000 руб., есл</w:t>
              </w:r>
              <w:proofErr w:type="gramStart"/>
              <w:r w:rsidR="000F1081">
                <w:rPr>
                  <w:rStyle w:val="a3"/>
                  <w:rFonts w:eastAsia="Times New Roman"/>
                  <w:b/>
                  <w:bCs/>
                  <w:color w:val="555555"/>
                  <w:sz w:val="27"/>
                  <w:szCs w:val="27"/>
                  <w:u w:val="none"/>
                </w:rPr>
                <w:t>и ООО</w:t>
              </w:r>
              <w:proofErr w:type="gramEnd"/>
              <w:r w:rsidR="000F1081">
                <w:rPr>
                  <w:rStyle w:val="a3"/>
                  <w:rFonts w:eastAsia="Times New Roman"/>
                  <w:b/>
                  <w:bCs/>
                  <w:color w:val="555555"/>
                  <w:sz w:val="27"/>
                  <w:szCs w:val="27"/>
                  <w:u w:val="none"/>
                </w:rPr>
                <w:t xml:space="preserve"> до 30 апреля не примет решение о том, куда направляется чистая прибыль по итогам годам? </w:t>
              </w:r>
            </w:hyperlink>
          </w:p>
        </w:tc>
      </w:tr>
      <w:tr w:rsidR="000F1081" w:rsidTr="000F1081">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F1081">
              <w:tc>
                <w:tcPr>
                  <w:tcW w:w="7650" w:type="dxa"/>
                  <w:shd w:val="clear" w:color="auto" w:fill="EEEEEE"/>
                  <w:tcMar>
                    <w:top w:w="225" w:type="dxa"/>
                    <w:left w:w="225" w:type="dxa"/>
                    <w:bottom w:w="225" w:type="dxa"/>
                    <w:right w:w="225" w:type="dxa"/>
                  </w:tcMar>
                  <w:vAlign w:val="center"/>
                  <w:hideMark/>
                </w:tcPr>
                <w:p w:rsidR="000F1081" w:rsidRDefault="000F1081">
                  <w:pPr>
                    <w:rPr>
                      <w:rFonts w:eastAsia="Times New Roman"/>
                    </w:rPr>
                  </w:pPr>
                  <w:r>
                    <w:rPr>
                      <w:rFonts w:ascii="Arial" w:eastAsia="Times New Roman" w:hAnsi="Arial" w:cs="Arial"/>
                      <w:color w:val="444444"/>
                      <w:sz w:val="21"/>
                      <w:szCs w:val="21"/>
                    </w:rPr>
                    <w:t>Возможности: распределение чистой прибыли в ООО является не обязанностью, а правом общества, которое реализуется через решения общего собрания его участников, принимаемые в соответствии с уставом. ООО не обязано включать в повестку очередного общего собрания участников общества вопрос о распределении чистой прибыли.</w:t>
                  </w:r>
                  <w:r>
                    <w:rPr>
                      <w:rFonts w:ascii="Arial" w:eastAsia="Times New Roman" w:hAnsi="Arial" w:cs="Arial"/>
                      <w:color w:val="444444"/>
                      <w:sz w:val="21"/>
                      <w:szCs w:val="21"/>
                    </w:rPr>
                    <w:br/>
                    <w:t xml:space="preserve">Риски: если не провести общее собрание участников ООО или нарушить требования к порядку его созыва, подготовки и проведения, компанию могут оштрафовать на сумму от 500 тыс. до 700 тыс. руб. </w:t>
                  </w:r>
                </w:p>
              </w:tc>
            </w:tr>
          </w:tbl>
          <w:p w:rsidR="000F1081" w:rsidRDefault="000F1081">
            <w:pPr>
              <w:rPr>
                <w:rFonts w:eastAsia="Times New Roman"/>
                <w:sz w:val="20"/>
                <w:szCs w:val="20"/>
              </w:rPr>
            </w:pPr>
          </w:p>
        </w:tc>
      </w:tr>
      <w:tr w:rsidR="000F1081" w:rsidTr="000F1081">
        <w:trPr>
          <w:jc w:val="center"/>
        </w:trPr>
        <w:tc>
          <w:tcPr>
            <w:tcW w:w="9000" w:type="dxa"/>
            <w:shd w:val="clear" w:color="auto" w:fill="FFFFFF"/>
            <w:tcMar>
              <w:top w:w="300" w:type="dxa"/>
              <w:left w:w="450" w:type="dxa"/>
              <w:bottom w:w="300" w:type="dxa"/>
              <w:right w:w="450" w:type="dxa"/>
            </w:tcMar>
            <w:vAlign w:val="center"/>
            <w:hideMark/>
          </w:tcPr>
          <w:p w:rsidR="000F1081" w:rsidRDefault="000F1081">
            <w:pPr>
              <w:spacing w:line="270" w:lineRule="atLeast"/>
              <w:rPr>
                <w:rFonts w:ascii="Arial" w:eastAsia="Times New Roman" w:hAnsi="Arial" w:cs="Arial"/>
                <w:color w:val="444444"/>
                <w:sz w:val="21"/>
                <w:szCs w:val="21"/>
              </w:rPr>
            </w:pPr>
            <w:r>
              <w:rPr>
                <w:noProof/>
              </w:rPr>
              <w:drawing>
                <wp:anchor distT="0" distB="0" distL="142875" distR="142875" simplePos="0" relativeHeight="251669504"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Распределение прибыли в правовом аспекте – это принятие уполномоченным органом общества (общим собранием акционеров или участников ООО) решения о направлении чистой прибыли на возможные цели ее использования. В частности, на выплату дивидендов и вознаграждения членам совета директоров и ревизионной комиссии, бонусов работникам, увеличение уставного или собственного капитала общества.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Вопрос о распределении прибыли относится к исключительной компетенции общего собрания участников и в ООО (</w:t>
            </w:r>
            <w:hyperlink r:id="rId317" w:history="1">
              <w:r>
                <w:rPr>
                  <w:rStyle w:val="a3"/>
                  <w:color w:val="0000FF"/>
                </w:rPr>
                <w:t>подп. 7 п. 2 ст. 33</w:t>
              </w:r>
            </w:hyperlink>
            <w:r>
              <w:rPr>
                <w:rFonts w:ascii="Calibri" w:hAnsi="Calibri" w:cs="Arial"/>
                <w:color w:val="444444"/>
                <w:sz w:val="22"/>
                <w:szCs w:val="22"/>
              </w:rPr>
              <w:t xml:space="preserve"> Федерального закона от 08.02.1998 N 14-ФЗ).</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То есть решение о распределении чистой прибыли, заработанной компанией, между ее учредителями принимается на общем собрании участников. Общества с ограниченной ответственностью должны проводить его </w:t>
            </w:r>
            <w:hyperlink r:id="rId318" w:history="1">
              <w:r>
                <w:rPr>
                  <w:rStyle w:val="a3"/>
                  <w:color w:val="0000FF"/>
                </w:rPr>
                <w:t>в период с 1 марта по 30 апреля</w:t>
              </w:r>
            </w:hyperlink>
            <w:r>
              <w:rPr>
                <w:rFonts w:ascii="Calibri" w:hAnsi="Calibri" w:cs="Arial"/>
                <w:color w:val="444444"/>
                <w:sz w:val="22"/>
                <w:szCs w:val="22"/>
              </w:rPr>
              <w:t xml:space="preserve">. В 2021 году его </w:t>
            </w:r>
            <w:hyperlink r:id="rId319" w:history="1">
              <w:r>
                <w:rPr>
                  <w:rStyle w:val="a3"/>
                  <w:color w:val="0000FF"/>
                </w:rPr>
                <w:t>можно провести</w:t>
              </w:r>
            </w:hyperlink>
            <w:r>
              <w:rPr>
                <w:rFonts w:ascii="Calibri" w:hAnsi="Calibri" w:cs="Arial"/>
                <w:color w:val="444444"/>
                <w:sz w:val="22"/>
                <w:szCs w:val="22"/>
              </w:rPr>
              <w:t xml:space="preserve"> как в очной, так и в заочной форме.</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Незаконный отказ в созыве или уклонение от созыва общего собрания участников, а равно нарушение требований федеральных законов к порядку созыва, подготовки и </w:t>
            </w:r>
            <w:r>
              <w:rPr>
                <w:rFonts w:ascii="Calibri" w:hAnsi="Calibri" w:cs="Arial"/>
                <w:color w:val="444444"/>
                <w:sz w:val="22"/>
                <w:szCs w:val="22"/>
              </w:rPr>
              <w:lastRenderedPageBreak/>
              <w:t>проведения общих собраний участников влечет наложение административного штрафа (</w:t>
            </w:r>
            <w:hyperlink r:id="rId320" w:history="1">
              <w:r>
                <w:rPr>
                  <w:rStyle w:val="a3"/>
                  <w:color w:val="0000FF"/>
                </w:rPr>
                <w:t>ч. 11 ст. 15.23.1</w:t>
              </w:r>
            </w:hyperlink>
            <w:r>
              <w:rPr>
                <w:rFonts w:ascii="Calibri" w:hAnsi="Calibri" w:cs="Arial"/>
                <w:color w:val="444444"/>
                <w:sz w:val="22"/>
                <w:szCs w:val="22"/>
              </w:rPr>
              <w:t xml:space="preserve"> КоАП РФ):</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на граждан в размере от 2 000 до 4 000 руб.;</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на должностных лиц – от 20 000 до 30 000 руб.;</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на юридических лиц – от 500 000 до 700 000 руб.</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Вместе с тем нормы Федерального </w:t>
            </w:r>
            <w:hyperlink r:id="rId321" w:history="1">
              <w:r>
                <w:rPr>
                  <w:rStyle w:val="a3"/>
                  <w:color w:val="0000FF"/>
                </w:rPr>
                <w:t>закона</w:t>
              </w:r>
            </w:hyperlink>
            <w:r>
              <w:rPr>
                <w:rFonts w:ascii="Calibri" w:hAnsi="Calibri" w:cs="Arial"/>
                <w:color w:val="444444"/>
                <w:sz w:val="22"/>
                <w:szCs w:val="22"/>
              </w:rPr>
              <w:t xml:space="preserve"> N 14-ФЗ, в отличие от положений </w:t>
            </w:r>
            <w:hyperlink r:id="rId322" w:history="1">
              <w:r>
                <w:rPr>
                  <w:rStyle w:val="a3"/>
                  <w:color w:val="0000FF"/>
                </w:rPr>
                <w:t>п. 2 ст. 54</w:t>
              </w:r>
            </w:hyperlink>
            <w:r>
              <w:rPr>
                <w:rFonts w:ascii="Calibri" w:hAnsi="Calibri" w:cs="Arial"/>
                <w:color w:val="444444"/>
                <w:sz w:val="22"/>
                <w:szCs w:val="22"/>
              </w:rPr>
              <w:t xml:space="preserve"> Федерального закона  N 208-ФЗ, регулирующих порядок проведения общих собраний акционеров указанных обществ, не устанавливают прямого требования об обязательном включении в повестку очередного общего собрания участников ООО вопроса о распределении прибыли.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В частности, </w:t>
            </w:r>
            <w:hyperlink r:id="rId323" w:history="1">
              <w:r>
                <w:rPr>
                  <w:rStyle w:val="a3"/>
                  <w:color w:val="0000FF"/>
                </w:rPr>
                <w:t>ст. 34</w:t>
              </w:r>
            </w:hyperlink>
            <w:r>
              <w:rPr>
                <w:rFonts w:ascii="Calibri" w:hAnsi="Calibri" w:cs="Arial"/>
                <w:color w:val="444444"/>
                <w:sz w:val="22"/>
                <w:szCs w:val="22"/>
              </w:rPr>
              <w:t xml:space="preserve"> Федерального закона N 14-ФЗ содержит лишь указание на то, что на этом собрании утверждаются годовые результаты деятельности общества. При этом законодательство не поясняет, что имеется в виду под указанными результатами. Тем не менее, принимая во внимание, что к исключительной компетенции общего собрания участников ООО относится также утверждение годовых отчетов и годовых бухгалтерских балансов (</w:t>
            </w:r>
            <w:hyperlink r:id="rId324" w:history="1">
              <w:r>
                <w:rPr>
                  <w:rStyle w:val="a3"/>
                  <w:color w:val="0000FF"/>
                </w:rPr>
                <w:t>подп. 6 п. 2 ст. 33</w:t>
              </w:r>
            </w:hyperlink>
            <w:r>
              <w:rPr>
                <w:rFonts w:ascii="Calibri" w:hAnsi="Calibri" w:cs="Arial"/>
                <w:color w:val="444444"/>
                <w:sz w:val="22"/>
                <w:szCs w:val="22"/>
              </w:rPr>
              <w:t xml:space="preserve"> Федерального закона N 14-ФЗ), можно предположить, что в данной норме речь идет именно об утверждении этих документов.</w:t>
            </w:r>
          </w:p>
          <w:p w:rsidR="000F1081" w:rsidRDefault="000F1081">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Учитывая вышеизложенное, а также исходя из того, что распределение прибыли по смыслу положений и </w:t>
            </w:r>
            <w:hyperlink r:id="rId325" w:history="1">
              <w:r>
                <w:rPr>
                  <w:rStyle w:val="a3"/>
                  <w:color w:val="0000FF"/>
                </w:rPr>
                <w:t>п. 1 ст. 28</w:t>
              </w:r>
            </w:hyperlink>
            <w:r>
              <w:rPr>
                <w:rFonts w:ascii="Calibri" w:hAnsi="Calibri" w:cs="Arial"/>
                <w:color w:val="444444"/>
                <w:sz w:val="22"/>
                <w:szCs w:val="22"/>
              </w:rPr>
              <w:t xml:space="preserve">, и </w:t>
            </w:r>
            <w:hyperlink r:id="rId326" w:history="1">
              <w:r>
                <w:rPr>
                  <w:rStyle w:val="a3"/>
                  <w:color w:val="0000FF"/>
                </w:rPr>
                <w:t>п. 1 ст. 8</w:t>
              </w:r>
            </w:hyperlink>
            <w:r>
              <w:rPr>
                <w:rFonts w:ascii="Calibri" w:hAnsi="Calibri" w:cs="Arial"/>
                <w:color w:val="444444"/>
                <w:sz w:val="22"/>
                <w:szCs w:val="22"/>
              </w:rPr>
              <w:t xml:space="preserve"> Федерального закона N 14-ФЗ является лишь правом участников общества, но не их обязанностью, можно сделать вывод, что </w:t>
            </w:r>
            <w:proofErr w:type="spellStart"/>
            <w:r>
              <w:rPr>
                <w:rFonts w:ascii="Calibri" w:hAnsi="Calibri" w:cs="Arial"/>
                <w:color w:val="444444"/>
                <w:sz w:val="22"/>
                <w:szCs w:val="22"/>
              </w:rPr>
              <w:t>невключение</w:t>
            </w:r>
            <w:proofErr w:type="spellEnd"/>
            <w:r>
              <w:rPr>
                <w:rFonts w:ascii="Calibri" w:hAnsi="Calibri" w:cs="Arial"/>
                <w:color w:val="444444"/>
                <w:sz w:val="22"/>
                <w:szCs w:val="22"/>
              </w:rPr>
              <w:t>  в повестку очередного общего собрания участников ООО вопроса о распределении прибыли нельзя считать нарушением законодательства.</w:t>
            </w:r>
            <w:proofErr w:type="gramEnd"/>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Судебных решений, в которых бы рассматривался данный вопрос, обнаружить не удалось. Однако указанный вывод косвенно подтверждается в </w:t>
            </w:r>
            <w:hyperlink r:id="rId327" w:history="1">
              <w:r>
                <w:rPr>
                  <w:rStyle w:val="a3"/>
                  <w:color w:val="0000FF"/>
                </w:rPr>
                <w:t>Постановлении</w:t>
              </w:r>
            </w:hyperlink>
            <w:r>
              <w:rPr>
                <w:rFonts w:ascii="Calibri" w:hAnsi="Calibri" w:cs="Arial"/>
                <w:color w:val="444444"/>
                <w:sz w:val="22"/>
                <w:szCs w:val="22"/>
              </w:rPr>
              <w:t xml:space="preserve"> Шестнадцатого арбитражного апелляционного суда от 30.07.2018 N 16АП-1838/2018 по делу N А15-5361/2017. </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w:t>
            </w:r>
            <w:r>
              <w:rPr>
                <w:rStyle w:val="a6"/>
                <w:rFonts w:ascii="Arial" w:hAnsi="Arial" w:cs="Arial"/>
                <w:color w:val="444444"/>
                <w:sz w:val="21"/>
                <w:szCs w:val="21"/>
              </w:rPr>
              <w:t xml:space="preserve"> распределение чистой прибыли в ООО является не обязанностью, а правом </w:t>
            </w:r>
            <w:r>
              <w:rPr>
                <w:rFonts w:ascii="Calibri" w:hAnsi="Calibri" w:cs="Arial"/>
                <w:color w:val="444444"/>
                <w:sz w:val="22"/>
                <w:szCs w:val="22"/>
              </w:rPr>
              <w:t>общества, которое реализуется через решения общего собрания его участников, принимаемые в соответствии с уставом. Если такие решения не принимаются, то нераспределенная прибыль просто накапливается на балансе предприятия до тех пор, пока участники не примут решение о ее распределении.</w:t>
            </w:r>
          </w:p>
          <w:p w:rsidR="000F1081" w:rsidRDefault="000F1081">
            <w:pPr>
              <w:pStyle w:val="a5"/>
              <w:spacing w:line="270" w:lineRule="atLeast"/>
              <w:rPr>
                <w:rFonts w:ascii="Arial" w:hAnsi="Arial" w:cs="Arial"/>
                <w:color w:val="444444"/>
                <w:sz w:val="21"/>
                <w:szCs w:val="21"/>
              </w:rPr>
            </w:pPr>
            <w:r>
              <w:rPr>
                <w:rFonts w:ascii="Calibri" w:hAnsi="Calibri" w:cs="Arial"/>
                <w:color w:val="444444"/>
                <w:sz w:val="22"/>
                <w:szCs w:val="22"/>
              </w:rPr>
              <w:t xml:space="preserve">То есть ООО не обязано включить в повестку очередного общего собрания участников общества вопрос о распределении чистой прибыли. Указанный вопрос может быть включен в повестку дня и внеочередного общего собрания участников общества. Решение о распределении нераспределенной прибыли прошлых лет может быть принято участниками (участником) общества в любой момент в течение 2021 года (или последующих лет). </w:t>
            </w:r>
          </w:p>
        </w:tc>
      </w:tr>
      <w:tr w:rsidR="000F1081" w:rsidTr="000F1081">
        <w:trPr>
          <w:jc w:val="center"/>
        </w:trPr>
        <w:tc>
          <w:tcPr>
            <w:tcW w:w="9000" w:type="dxa"/>
            <w:shd w:val="clear" w:color="auto" w:fill="FFFFFF"/>
            <w:tcMar>
              <w:top w:w="0" w:type="dxa"/>
              <w:left w:w="375" w:type="dxa"/>
              <w:bottom w:w="0" w:type="dxa"/>
              <w:right w:w="375" w:type="dxa"/>
            </w:tcMar>
            <w:vAlign w:val="center"/>
            <w:hideMark/>
          </w:tcPr>
          <w:p w:rsidR="000F1081" w:rsidRDefault="00A10485">
            <w:pPr>
              <w:jc w:val="center"/>
              <w:rPr>
                <w:rFonts w:eastAsia="Times New Roman"/>
              </w:rPr>
            </w:pPr>
            <w:r>
              <w:rPr>
                <w:rFonts w:eastAsia="Times New Roman"/>
              </w:rPr>
              <w:lastRenderedPageBreak/>
              <w:pict>
                <v:rect id="_x0000_i1050" style="width:467.75pt;height:.75pt" o:hralign="center" o:hrstd="t" o:hr="t" fillcolor="#a0a0a0" stroked="f"/>
              </w:pict>
            </w:r>
          </w:p>
        </w:tc>
      </w:tr>
      <w:tr w:rsidR="000F1081" w:rsidTr="000F1081">
        <w:trPr>
          <w:trHeight w:val="515"/>
          <w:jc w:val="center"/>
        </w:trPr>
        <w:tc>
          <w:tcPr>
            <w:tcW w:w="9000" w:type="dxa"/>
            <w:shd w:val="clear" w:color="auto" w:fill="FFFFFF"/>
            <w:vAlign w:val="center"/>
            <w:hideMark/>
          </w:tcPr>
          <w:p w:rsidR="000F1081" w:rsidRDefault="000F1081">
            <w:pPr>
              <w:rPr>
                <w:rFonts w:eastAsia="Times New Roman"/>
                <w:sz w:val="20"/>
                <w:szCs w:val="20"/>
              </w:rPr>
            </w:pPr>
          </w:p>
        </w:tc>
      </w:tr>
      <w:tr w:rsidR="000F1081" w:rsidTr="000F1081">
        <w:trPr>
          <w:jc w:val="center"/>
        </w:trPr>
        <w:tc>
          <w:tcPr>
            <w:tcW w:w="9000" w:type="dxa"/>
            <w:shd w:val="clear" w:color="auto" w:fill="FFFFFF"/>
            <w:vAlign w:val="center"/>
            <w:hideMark/>
          </w:tcPr>
          <w:p w:rsidR="000F1081" w:rsidRDefault="000F1081">
            <w:pPr>
              <w:rPr>
                <w:rFonts w:eastAsia="Times New Roman"/>
                <w:sz w:val="20"/>
                <w:szCs w:val="20"/>
              </w:rPr>
            </w:pPr>
          </w:p>
        </w:tc>
      </w:tr>
      <w:tr w:rsidR="000F1081" w:rsidTr="000F1081">
        <w:trPr>
          <w:jc w:val="center"/>
        </w:trPr>
        <w:tc>
          <w:tcPr>
            <w:tcW w:w="9000" w:type="dxa"/>
            <w:shd w:val="clear" w:color="auto" w:fill="FFFFFF"/>
            <w:vAlign w:val="center"/>
            <w:hideMark/>
          </w:tcPr>
          <w:p w:rsidR="000F1081" w:rsidRDefault="000F1081">
            <w:pPr>
              <w:rPr>
                <w:rFonts w:eastAsia="Times New Roman"/>
                <w:sz w:val="20"/>
                <w:szCs w:val="20"/>
              </w:rPr>
            </w:pPr>
          </w:p>
        </w:tc>
      </w:tr>
      <w:tr w:rsidR="000F1081" w:rsidTr="000F1081">
        <w:trPr>
          <w:jc w:val="center"/>
        </w:trPr>
        <w:tc>
          <w:tcPr>
            <w:tcW w:w="9000" w:type="dxa"/>
            <w:shd w:val="clear" w:color="auto" w:fill="FFFFFF"/>
            <w:vAlign w:val="center"/>
            <w:hideMark/>
          </w:tcPr>
          <w:p w:rsidR="000F1081" w:rsidRDefault="000F1081">
            <w:pPr>
              <w:rPr>
                <w:rFonts w:eastAsia="Times New Roman"/>
                <w:sz w:val="20"/>
                <w:szCs w:val="20"/>
              </w:rPr>
            </w:pPr>
          </w:p>
        </w:tc>
      </w:tr>
    </w:tbl>
    <w:p w:rsidR="0067640B" w:rsidRDefault="00A10485"/>
    <w:sectPr w:rsidR="0067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714"/>
    <w:multiLevelType w:val="multilevel"/>
    <w:tmpl w:val="68E0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4B3265"/>
    <w:multiLevelType w:val="multilevel"/>
    <w:tmpl w:val="0278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462BAD"/>
    <w:multiLevelType w:val="multilevel"/>
    <w:tmpl w:val="9E281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8D78FB"/>
    <w:multiLevelType w:val="multilevel"/>
    <w:tmpl w:val="251C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B8614BA"/>
    <w:multiLevelType w:val="multilevel"/>
    <w:tmpl w:val="C3D2C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856781"/>
    <w:multiLevelType w:val="multilevel"/>
    <w:tmpl w:val="15A82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985C21"/>
    <w:multiLevelType w:val="multilevel"/>
    <w:tmpl w:val="50403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447C17"/>
    <w:multiLevelType w:val="multilevel"/>
    <w:tmpl w:val="AF223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0"/>
    <w:rsid w:val="000F1081"/>
    <w:rsid w:val="00900940"/>
    <w:rsid w:val="009A3170"/>
    <w:rsid w:val="00A10485"/>
    <w:rsid w:val="00BA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8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081"/>
    <w:rPr>
      <w:rFonts w:ascii="Arial" w:hAnsi="Arial" w:cs="Arial" w:hint="default"/>
      <w:color w:val="00707B"/>
      <w:sz w:val="21"/>
      <w:szCs w:val="21"/>
      <w:u w:val="single"/>
    </w:rPr>
  </w:style>
  <w:style w:type="character" w:styleId="a4">
    <w:name w:val="FollowedHyperlink"/>
    <w:basedOn w:val="a0"/>
    <w:uiPriority w:val="99"/>
    <w:semiHidden/>
    <w:unhideWhenUsed/>
    <w:rsid w:val="000F1081"/>
    <w:rPr>
      <w:rFonts w:ascii="Arial" w:hAnsi="Arial" w:cs="Arial" w:hint="default"/>
      <w:color w:val="00707B"/>
      <w:sz w:val="21"/>
      <w:szCs w:val="21"/>
      <w:u w:val="single"/>
    </w:rPr>
  </w:style>
  <w:style w:type="paragraph" w:styleId="a5">
    <w:name w:val="Normal (Web)"/>
    <w:basedOn w:val="a"/>
    <w:uiPriority w:val="99"/>
    <w:unhideWhenUsed/>
    <w:rsid w:val="000F1081"/>
  </w:style>
  <w:style w:type="paragraph" w:customStyle="1" w:styleId="preheader">
    <w:name w:val="preheader"/>
    <w:basedOn w:val="a"/>
    <w:uiPriority w:val="99"/>
    <w:rsid w:val="000F1081"/>
    <w:rPr>
      <w:vanish/>
    </w:rPr>
  </w:style>
  <w:style w:type="character" w:customStyle="1" w:styleId="preheader1">
    <w:name w:val="preheader1"/>
    <w:basedOn w:val="a0"/>
    <w:rsid w:val="000F1081"/>
    <w:rPr>
      <w:vanish/>
      <w:webHidden w:val="0"/>
      <w:specVanish w:val="0"/>
    </w:rPr>
  </w:style>
  <w:style w:type="character" w:customStyle="1" w:styleId="title-main">
    <w:name w:val="title-main"/>
    <w:basedOn w:val="a0"/>
    <w:rsid w:val="000F1081"/>
  </w:style>
  <w:style w:type="character" w:customStyle="1" w:styleId="emailstyle22">
    <w:name w:val="emailstyle22"/>
    <w:basedOn w:val="a0"/>
    <w:semiHidden/>
    <w:rsid w:val="000F1081"/>
    <w:rPr>
      <w:rFonts w:asciiTheme="minorHAnsi" w:eastAsiaTheme="minorHAnsi" w:hAnsiTheme="minorHAnsi" w:cstheme="minorBidi" w:hint="default"/>
      <w:color w:val="1F497D" w:themeColor="dark2"/>
      <w:sz w:val="22"/>
      <w:szCs w:val="22"/>
    </w:rPr>
  </w:style>
  <w:style w:type="character" w:styleId="a6">
    <w:name w:val="Strong"/>
    <w:basedOn w:val="a0"/>
    <w:uiPriority w:val="22"/>
    <w:qFormat/>
    <w:rsid w:val="000F1081"/>
    <w:rPr>
      <w:b/>
      <w:bCs/>
    </w:rPr>
  </w:style>
  <w:style w:type="paragraph" w:styleId="a7">
    <w:name w:val="Balloon Text"/>
    <w:basedOn w:val="a"/>
    <w:link w:val="a8"/>
    <w:uiPriority w:val="99"/>
    <w:semiHidden/>
    <w:unhideWhenUsed/>
    <w:rsid w:val="000F1081"/>
    <w:rPr>
      <w:rFonts w:ascii="Tahoma" w:hAnsi="Tahoma" w:cs="Tahoma"/>
      <w:sz w:val="16"/>
      <w:szCs w:val="16"/>
    </w:rPr>
  </w:style>
  <w:style w:type="character" w:customStyle="1" w:styleId="a8">
    <w:name w:val="Текст выноски Знак"/>
    <w:basedOn w:val="a0"/>
    <w:link w:val="a7"/>
    <w:uiPriority w:val="99"/>
    <w:semiHidden/>
    <w:rsid w:val="000F108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8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1081"/>
    <w:rPr>
      <w:rFonts w:ascii="Arial" w:hAnsi="Arial" w:cs="Arial" w:hint="default"/>
      <w:color w:val="00707B"/>
      <w:sz w:val="21"/>
      <w:szCs w:val="21"/>
      <w:u w:val="single"/>
    </w:rPr>
  </w:style>
  <w:style w:type="character" w:styleId="a4">
    <w:name w:val="FollowedHyperlink"/>
    <w:basedOn w:val="a0"/>
    <w:uiPriority w:val="99"/>
    <w:semiHidden/>
    <w:unhideWhenUsed/>
    <w:rsid w:val="000F1081"/>
    <w:rPr>
      <w:rFonts w:ascii="Arial" w:hAnsi="Arial" w:cs="Arial" w:hint="default"/>
      <w:color w:val="00707B"/>
      <w:sz w:val="21"/>
      <w:szCs w:val="21"/>
      <w:u w:val="single"/>
    </w:rPr>
  </w:style>
  <w:style w:type="paragraph" w:styleId="a5">
    <w:name w:val="Normal (Web)"/>
    <w:basedOn w:val="a"/>
    <w:uiPriority w:val="99"/>
    <w:unhideWhenUsed/>
    <w:rsid w:val="000F1081"/>
  </w:style>
  <w:style w:type="paragraph" w:customStyle="1" w:styleId="preheader">
    <w:name w:val="preheader"/>
    <w:basedOn w:val="a"/>
    <w:uiPriority w:val="99"/>
    <w:rsid w:val="000F1081"/>
    <w:rPr>
      <w:vanish/>
    </w:rPr>
  </w:style>
  <w:style w:type="character" w:customStyle="1" w:styleId="preheader1">
    <w:name w:val="preheader1"/>
    <w:basedOn w:val="a0"/>
    <w:rsid w:val="000F1081"/>
    <w:rPr>
      <w:vanish/>
      <w:webHidden w:val="0"/>
      <w:specVanish w:val="0"/>
    </w:rPr>
  </w:style>
  <w:style w:type="character" w:customStyle="1" w:styleId="title-main">
    <w:name w:val="title-main"/>
    <w:basedOn w:val="a0"/>
    <w:rsid w:val="000F1081"/>
  </w:style>
  <w:style w:type="character" w:customStyle="1" w:styleId="emailstyle22">
    <w:name w:val="emailstyle22"/>
    <w:basedOn w:val="a0"/>
    <w:semiHidden/>
    <w:rsid w:val="000F1081"/>
    <w:rPr>
      <w:rFonts w:asciiTheme="minorHAnsi" w:eastAsiaTheme="minorHAnsi" w:hAnsiTheme="minorHAnsi" w:cstheme="minorBidi" w:hint="default"/>
      <w:color w:val="1F497D" w:themeColor="dark2"/>
      <w:sz w:val="22"/>
      <w:szCs w:val="22"/>
    </w:rPr>
  </w:style>
  <w:style w:type="character" w:styleId="a6">
    <w:name w:val="Strong"/>
    <w:basedOn w:val="a0"/>
    <w:uiPriority w:val="22"/>
    <w:qFormat/>
    <w:rsid w:val="000F1081"/>
    <w:rPr>
      <w:b/>
      <w:bCs/>
    </w:rPr>
  </w:style>
  <w:style w:type="paragraph" w:styleId="a7">
    <w:name w:val="Balloon Text"/>
    <w:basedOn w:val="a"/>
    <w:link w:val="a8"/>
    <w:uiPriority w:val="99"/>
    <w:semiHidden/>
    <w:unhideWhenUsed/>
    <w:rsid w:val="000F1081"/>
    <w:rPr>
      <w:rFonts w:ascii="Tahoma" w:hAnsi="Tahoma" w:cs="Tahoma"/>
      <w:sz w:val="16"/>
      <w:szCs w:val="16"/>
    </w:rPr>
  </w:style>
  <w:style w:type="character" w:customStyle="1" w:styleId="a8">
    <w:name w:val="Текст выноски Знак"/>
    <w:basedOn w:val="a0"/>
    <w:link w:val="a7"/>
    <w:uiPriority w:val="99"/>
    <w:semiHidden/>
    <w:rsid w:val="000F108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8de4b0b7a68eb9fcee691eb83d616284&amp;id_send=17019&amp;id_email=9348919&amp;url=https%3A%2F%2Flogin.consultant.ru%2Flink%2F%3Freq%3Ddoc%26amp%3Bbase%3DPNPA%26amp%3Bn%3D68895%26amp%3Bdst%3D100008%26amp%3Bdate%3D21.04.2021&amp;uid_news=1080770&amp;cli=" TargetMode="External"/><Relationship Id="rId299"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81452%26amp%3Bdst%3D1055%26amp%3Bfld%3D134%26amp%3BREFFIELD%3D134%26amp%3BREFDST%3D100029%26amp%3BREFDOC%3D118803%26amp%3BREFBASE%3DQUEST%26amp%3Bstat%3Drefcode%253D10881%253Bdstident%253D1055%253Bindex%253D13%26amp%3Bdate%3D23.04.2021&amp;uid_news=1082826&amp;cli=" TargetMode="External"/><Relationship Id="rId303"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36%26amp%3Bfld%3D134%26amp%3BREFFIELD%3D134%26amp%3BREFDST%3D100029%26amp%3BREFDOC%3D118803%26amp%3BREFBASE%3DQUEST%26amp%3Bstat%3Drefcode%253D10881%253Bdstident%253D100036%253Bindex%253D13%26amp%3Bdate%3D23.04.2021&amp;uid_news=1082826&amp;cli=" TargetMode="External"/><Relationship Id="rId21" Type="http://schemas.openxmlformats.org/officeDocument/2006/relationships/hyperlink" Target="http://work.elcode.ru/subscribe/link/?hash=8de4b0b7a68eb9fcee691eb83d616284&amp;id_send=17019&amp;id_email=9348919&amp;url=https%3A%2F%2Flogin.consultant.ru%2Flink%2F%3Freq%3Ddoc%26amp%3Bbase%3DLAW%26amp%3Bn%3D382420%26amp%3Bdst%3D100045&amp;uid_news=1082458&amp;cli=" TargetMode="External"/><Relationship Id="rId42" Type="http://schemas.openxmlformats.org/officeDocument/2006/relationships/image" Target="media/image5.jpeg"/><Relationship Id="rId63" Type="http://schemas.openxmlformats.org/officeDocument/2006/relationships/hyperlink" Target="http://work.elcode.ru/subscribe/link/?hash=8de4b0b7a68eb9fcee691eb83d616284&amp;id_send=17019&amp;id_email=9348919&amp;url=https%3A%2F%2Flogin.consultant.ru%2Flink%2F%3Freq%3Ddoc%26amp%3Bbase%3DLAW%26amp%3Bn%3D381540%26amp%3Bdst%3D100015%26amp%3Bdate%3D23.04.2021&amp;uid_news=1082842&amp;cli=" TargetMode="External"/><Relationship Id="rId84" Type="http://schemas.openxmlformats.org/officeDocument/2006/relationships/hyperlink" Target="http://work.elcode.ru/subscribe/link/?hash=8de4b0b7a68eb9fcee691eb83d616284&amp;id_send=17019&amp;id_email=9348919&amp;url=https%3A%2F%2Fwww.elcode.ru%2Fservice%2Fkalkulyatory%3Fsearch%3D%25D0%25BF%25D0%25B5%25D1%2580%25D0%25B5%25D0%25BF%25D0%25BB%25D0%25B0%25D1%2582%25D0%25B8%25D0%25BB%25D0%25B8%2B%25D0%25BD%25D0%25B0%25D0%25BB%25D0%25BE%25D0%25B3%25D0%25B8%2B%25D0%25B8%25D0%25BB%25D0%25B8%2B%25D0%25B2%25D0%25B7%25D0%25BD%25D0%25BE%25D1%2581%25D1%258B&amp;uid_news=1082812&amp;cli=" TargetMode="External"/><Relationship Id="rId138"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377%26amp%3Bfld%3D134%26amp%3BREFFIELD%3D134%26amp%3BREFDST%3D100007%26amp%3BREFDOC%3D382298%26amp%3BREFBASE%3DLAW%26amp%3Bstat%3Drefcode%253D19694%253Bdstident%253D100377%253Bindex%253D10%26amp%3Bdate%3D21.04.2021&amp;uid_news=1080482&amp;cli=" TargetMode="External"/><Relationship Id="rId159"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64%26amp%3Bfld%3D134%26amp%3BREFFIELD%3D134%26amp%3BREFDST%3D100106%26amp%3BREFDOC%3D277760%26amp%3BREFBASE%3DPBI%26amp%3Bstat%3Drefcode%253D10881%253Bdstident%253D64%253Bindex%253D62%26amp%3Bdate%3D20.04.2021&amp;uid_news=1079142&amp;cli=" TargetMode="External"/><Relationship Id="rId324" Type="http://schemas.openxmlformats.org/officeDocument/2006/relationships/hyperlink" Target="consultantplus://offline/ref=59E2CDB789DC0F3EDD8146089DFACC8992CD3CAE883061E0784AB2B8B8EDC801ED0A8EC8F889FC074818DE908A42BF2986FD2FF805E1DBD6UDU4M" TargetMode="External"/><Relationship Id="rId170" Type="http://schemas.openxmlformats.org/officeDocument/2006/relationships/image" Target="media/image14.jpeg"/><Relationship Id="rId191" Type="http://schemas.openxmlformats.org/officeDocument/2006/relationships/hyperlink" Target="http://work.elcode.ru/subscribe/link/?hash=8de4b0b7a68eb9fcee691eb83d616284&amp;id_send=17019&amp;id_email=9348919&amp;url=https%3A%2F%2Flogin.consultant.ru%2Flink%2F%3Freq%3Ddoc%26amp%3Bbase%3DLAW%26amp%3Bn%3D381452%26amp%3Bdst%3D100003%26amp%3Bdate%3D23.04.2021&amp;uid_news=1082430&amp;cli=" TargetMode="External"/><Relationship Id="rId205" Type="http://schemas.openxmlformats.org/officeDocument/2006/relationships/hyperlink" Target="http://work.elcode.ru/subscribe/link/?hash=8de4b0b7a68eb9fcee691eb83d616284&amp;id_send=17019&amp;id_email=9348919&amp;url=https%3A%2F%2Flogin.consultant.ru%2Flink%2F%3Freq%3Ddoc%26amp%3Bbase%3DLAW%26amp%3Bn%3D382531%26amp%3Bdst%3D100018%26amp%3Bdate%3D22.04.2021&amp;uid_news=1082430&amp;cli=" TargetMode="External"/><Relationship Id="rId226"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57640%26amp%3Bdst%3D100010%26amp%3Bfld%3D134%26amp%3BREFFIELD%3D134%26amp%3BREFDST%3D101951%26amp%3BREFDOC%3D73%26amp%3BREFBASE%3DPKV%26amp%3Bstat%3Drefcode%253D10881%253Bdstident%253D100010%253Bindex%253D399%26amp%3Bdate%3D22.04.2021&amp;uid_news=1082221&amp;cli=" TargetMode="External"/><Relationship Id="rId247" Type="http://schemas.openxmlformats.org/officeDocument/2006/relationships/hyperlink" Target="http://work.elcode.ru/subscribe/link/?hash=8de4b0b7a68eb9fcee691eb83d616284&amp;id_send=17019&amp;id_email=9348919&amp;url=https%3A%2F%2Flogin.consultant.ru%2Flink%2F%3Freq%3Ddoc%26amp%3Bbase%3DLAW%26amp%3Bn%3D382521%26amp%3Bdst%3D100002%252C1%26amp%3Bdate%3D22.04.2021&amp;uid_news=1082412&amp;cli=" TargetMode="External"/><Relationship Id="rId107" Type="http://schemas.openxmlformats.org/officeDocument/2006/relationships/hyperlink" Target="http://work.elcode.ru/subscribe/link/?hash=8de4b0b7a68eb9fcee691eb83d616284&amp;id_send=17019&amp;id_email=9348919&amp;url=https%3A%2F%2Flogin.consultant.ru%2Flink%2F%3Freq%3Ddoc%26amp%3Bbase%3DLAW%26amp%3Bn%3D382668%26amp%3Bdst%3D100002%26amp%3Bdate%3D22.04.2021&amp;uid_news=1082415&amp;cli=" TargetMode="External"/><Relationship Id="rId268" Type="http://schemas.openxmlformats.org/officeDocument/2006/relationships/hyperlink" Target="http://work.elcode.ru/subscribe/link/?hash=8de4b0b7a68eb9fcee691eb83d616284&amp;id_send=17019&amp;id_email=9348919&amp;url=https%3A%2F%2Flogin.consultant.ru%2Flink%2F%3Freq%3Ddoc%26amp%3Bbase%3DLAW%26amp%3Bn%3D382522%26amp%3Bdst%3D100010%26amp%3Bdate%3D21.04.2021&amp;uid_news=1080967&amp;cli=" TargetMode="External"/><Relationship Id="rId289" Type="http://schemas.openxmlformats.org/officeDocument/2006/relationships/hyperlink" Target="http://work.elcode.ru/subscribe/link/?hash=8de4b0b7a68eb9fcee691eb83d616284&amp;id_send=17019&amp;id_email=9348919&amp;url=https%3A%2F%2Fwww.mos.ru%2Fdgi%2Ffunction%2Fgosudarstvennye-uslugi%2Fvydacha-dopolnitelnogo-soglasheniia-o-vnesenii-izmenenii-v-dogovor-arendy-nedvizhimogo-imushchestva%2F&amp;uid_news=1082830&amp;cli=" TargetMode="External"/><Relationship Id="rId11" Type="http://schemas.openxmlformats.org/officeDocument/2006/relationships/hyperlink" Target="http://work.elcode.ru/subscribe/link/?hash=8de4b0b7a68eb9fcee691eb83d616284&amp;id_send=17019&amp;id_email=9348919&amp;url=http%3A%2F%2Fwww.kremlin.ru%2Facts%2Fnews%2F65436&amp;uid_news=1082884&amp;cli=" TargetMode="External"/><Relationship Id="rId32" Type="http://schemas.openxmlformats.org/officeDocument/2006/relationships/hyperlink" Target="http://work.elcode.ru/subscribe/link/?hash=8de4b0b7a68eb9fcee691eb83d616284&amp;id_send=17019&amp;id_email=9348919&amp;url=https%3A%2F%2Flogin.consultant.ru%2Flink%2F%3Freq%3Ddoc%26amp%3Bbase%3DCJI%26amp%3Bn%3D112675%26amp%3Bdst%3D100001%26amp%3Bdate%3D23.04.2021&amp;uid_news=1082458&amp;cli=" TargetMode="External"/><Relationship Id="rId53" Type="http://schemas.openxmlformats.org/officeDocument/2006/relationships/hyperlink" Target="http://work.elcode.ru/subscribe/link/?hash=8de4b0b7a68eb9fcee691eb83d616284&amp;id_send=17019&amp;id_email=9348919&amp;url=https%3A%2F%2Flogin.consultant.ru%2Flink%2F%3Freq%3Ddoc%26amp%3Bbase%3DLAW%26amp%3Bn%3D363791&amp;uid_news=1082218&amp;cli=" TargetMode="External"/><Relationship Id="rId74" Type="http://schemas.openxmlformats.org/officeDocument/2006/relationships/hyperlink" Target="http://work.elcode.ru/subscribe/link/?hash=8de4b0b7a68eb9fcee691eb83d616284&amp;id_send=17019&amp;id_email=9348919&amp;url=https%3A%2F%2Flogin.consultant.ru%2Flink%2F%3Freq%3Ddoc%26amp%3Bbase%3DLAW%26amp%3Bn%3D288276%26amp%3Bdst%3D100003%252C1%26amp%3Bdate%3D23.04.2021&amp;uid_news=1082842&amp;cli=" TargetMode="External"/><Relationship Id="rId128" Type="http://schemas.openxmlformats.org/officeDocument/2006/relationships/hyperlink" Target="http://work.elcode.ru/subscribe/link/?hash=8de4b0b7a68eb9fcee691eb83d616284&amp;id_send=17019&amp;id_email=9348919&amp;url=https%3A%2F%2Flogin.consultant.ru%2Flink%2F%3Freq%3Ddoc%26amp%3Bbase%3DLAW%26amp%3Bn%3D371981%26amp%3Bdst%3D100369%26amp%3Bdate%3D20.04.2021&amp;uid_news=1080482&amp;cli=" TargetMode="External"/><Relationship Id="rId149" Type="http://schemas.openxmlformats.org/officeDocument/2006/relationships/hyperlink" Target="consultantplus://offline/ref=1503FAA9715E9E225B29E7D552960CA080E45741325339C2D19DE499C99E694D1372A40B515919B54532A79D4B9F53BD1C9ED7K4m0I" TargetMode="External"/><Relationship Id="rId314" Type="http://schemas.openxmlformats.org/officeDocument/2006/relationships/hyperlink" Target="http://work.elcode.ru/subscribe/link/?hash=8de4b0b7a68eb9fcee691eb83d616284&amp;id_send=17019&amp;id_email=9348919&amp;url=https%3A%2F%2Flogin.consultant.ru%2Flink%2F%3Freq%3Ddoc%26amp%3Bbase%3DPBI%26amp%3Bn%3D236618%26amp%3Bdst%3D100001%26amp%3Bdate%3D23.04.2021&amp;uid_news=1082826&amp;cli=" TargetMode="External"/><Relationship Id="rId5" Type="http://schemas.openxmlformats.org/officeDocument/2006/relationships/webSettings" Target="webSettings.xml"/><Relationship Id="rId95" Type="http://schemas.openxmlformats.org/officeDocument/2006/relationships/hyperlink" Target="http://work.elcode.ru/subscribe/link/?hash=8de4b0b7a68eb9fcee691eb83d616284&amp;id_send=17019&amp;id_email=9348919&amp;url=https%3A%2F%2Flogin.consultant.ru%2Flink%2F%3Freq%3Ddoc%26amp%3Bbase%3DLAW%26amp%3Bn%3D382221%26amp%3Bdst%3D100016&amp;uid_news=1082453&amp;cli=" TargetMode="External"/><Relationship Id="rId160"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72%26amp%3Bfld%3D134%26amp%3BREFFIELD%3D134%26amp%3BREFDST%3D100123%26amp%3BREFDOC%3D277760%26amp%3BREFBASE%3DPBI%26amp%3Bstat%3Drefcode%253D10881%253Bdstident%253D72%253Bindex%253D80%26amp%3Bdate%3D20.04.2021&amp;uid_news=1079142&amp;cli=" TargetMode="External"/><Relationship Id="rId181" Type="http://schemas.openxmlformats.org/officeDocument/2006/relationships/hyperlink" Target="http://work.elcode.ru/subscribe/link/?hash=8de4b0b7a68eb9fcee691eb83d616284&amp;id_send=17019&amp;id_email=9348919&amp;url=https%3A%2F%2Flogin.consultant.ru%2Flink%2F%3Freq%3Ddoc%26amp%3Bbase%3DPBI%26amp%3Bn%3D282924%26amp%3Bdst%3D100002%26amp%3Bdate%3D23.04.2021&amp;uid_news=1082815&amp;cli=" TargetMode="External"/><Relationship Id="rId216" Type="http://schemas.openxmlformats.org/officeDocument/2006/relationships/hyperlink" Target="http://work.elcode.ru/subscribe/link/?hash=8de4b0b7a68eb9fcee691eb83d616284&amp;id_send=17019&amp;id_email=9348919&amp;url=https%3A%2F%2Flogin.consultant.ru%2Flink%2F%3Freq%3Ddoc%26amp%3Bbase%3DLAW%26amp%3Bn%3D382674%26amp%3Bdst%3D100002%26amp%3Bdate%3D22.04.2021&amp;uid_news=1082221&amp;cli=" TargetMode="External"/><Relationship Id="rId237" Type="http://schemas.openxmlformats.org/officeDocument/2006/relationships/hyperlink" Target="http://work.elcode.ru/subscribe/link/?hash=8de4b0b7a68eb9fcee691eb83d616284&amp;id_send=17019&amp;id_email=9348919&amp;url=https%3A%2F%2Flogin.consultant.ru%2Flink%2F%3Freq%3Ddoc%26amp%3Bbase%3DLAW%26amp%3Bn%3D378020%26amp%3Bdst%3D100614%26amp%3Bdate%3D21.04.2021&amp;uid_news=1080620&amp;cli=" TargetMode="External"/><Relationship Id="rId258" Type="http://schemas.openxmlformats.org/officeDocument/2006/relationships/hyperlink" Target="http://work.elcode.ru/subscribe/link/?hash=8de4b0b7a68eb9fcee691eb83d616284&amp;id_send=17019&amp;id_email=9348919&amp;url=https%3A%2F%2Flogin.consultant.ru%2Flink%2F%3Freq%3Ddoc%26amp%3Bbase%3DLAW%26amp%3Bn%3D382521%26amp%3Bdst%3D100110%26amp%3Bdate%3D22.04.2021&amp;uid_news=1082412&amp;cli=" TargetMode="External"/><Relationship Id="rId279" Type="http://schemas.openxmlformats.org/officeDocument/2006/relationships/image" Target="media/image23.jpeg"/><Relationship Id="rId22" Type="http://schemas.openxmlformats.org/officeDocument/2006/relationships/hyperlink" Target="http://work.elcode.ru/subscribe/link/?hash=8de4b0b7a68eb9fcee691eb83d616284&amp;id_send=17019&amp;id_email=9348919&amp;url=https%3A%2F%2Flogin.consultant.ru%2Flink%2F%3Freq%3Ddoc%26amp%3Bbase%3DLAW%26amp%3Bn%3D382420%26amp%3Bdst%3D100037&amp;uid_news=1082458&amp;cli=" TargetMode="External"/><Relationship Id="rId43" Type="http://schemas.openxmlformats.org/officeDocument/2006/relationships/hyperlink" Target="http://work.elcode.ru/subscribe/link/?hash=8de4b0b7a68eb9fcee691eb83d616284&amp;id_send=17019&amp;id_email=9348919&amp;url=https%3A%2F%2Flogin.consultant.ru%2Flink%2F%3Freq%3Ddoc%26amp%3Bbase%3DLAW%26amp%3Bn%3D382173%26amp%3Bdst%3D100002&amp;uid_news=1082218&amp;cli=" TargetMode="External"/><Relationship Id="rId64" Type="http://schemas.openxmlformats.org/officeDocument/2006/relationships/hyperlink" Target="http://work.elcode.ru/subscribe/link/?hash=8de4b0b7a68eb9fcee691eb83d616284&amp;id_send=17019&amp;id_email=9348919&amp;url=https%3A%2F%2Flogin.consultant.ru%2Flink%2F%3Freq%3Ddoc%26amp%3Bbase%3DLAW%26amp%3Bn%3D381540%26amp%3Bdst%3D100015%26amp%3Bdate%3D23.04.2021&amp;uid_news=1082842&amp;cli=" TargetMode="External"/><Relationship Id="rId118" Type="http://schemas.openxmlformats.org/officeDocument/2006/relationships/hyperlink" Target="http://work.elcode.ru/subscribe/link/?hash=8de4b0b7a68eb9fcee691eb83d616284&amp;id_send=17019&amp;id_email=9348919&amp;url=https%3A%2F%2Flogin.consultant.ru%2Flink%2F%3Freq%3Ddoc%26amp%3Bbase%3DLAW%26amp%3Bn%3D382185%26amp%3Bdst%3D100002%26amp%3Bdate%3D21.04.2021&amp;uid_news=1080770&amp;cli=" TargetMode="External"/><Relationship Id="rId139" Type="http://schemas.openxmlformats.org/officeDocument/2006/relationships/hyperlink" Target="http://work.elcode.ru/subscribe/link/?hash=8de4b0b7a68eb9fcee691eb83d616284&amp;id_send=17019&amp;id_email=9348919&amp;url=https%3A%2F%2Flogin.consultant.ru%2Flink%2F%3Frnd%3D442FB381669A1B9E8C93CF8EEB60428D%26amp%3Breq%3Ddoc%26amp%3Bbase%3DLAW%26amp%3Bn%3D371981%26amp%3Bdst%3D100401%26amp%3Bfld%3D134%26amp%3BREFFIELD%3D134%26amp%3BREFDST%3D1000000054%26amp%3BREFDOC%3D179583%26amp%3BREFBASE%3DLAW%26amp%3Bstat%3Drefcode%253D10881%253Bdstident%253D100401%253Bindex%253D59%26amp%3Bdate%3D29.12.2020&amp;uid_news=1080482&amp;cli=" TargetMode="External"/><Relationship Id="rId290" Type="http://schemas.openxmlformats.org/officeDocument/2006/relationships/hyperlink" Target="http://work.elcode.ru/subscribe/link/?hash=8de4b0b7a68eb9fcee691eb83d616284&amp;id_send=17019&amp;id_email=9348919&amp;url=https%3A%2F%2Fwww.mos.ru%2Fmayor%2Fthemes%2F12299%2F7279050%2F%3Futm_source%3Dsearch%26utm_term%3Dserp&amp;uid_news=1082380&amp;cli=" TargetMode="External"/><Relationship Id="rId304"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41%26amp%3Bfld%3D134%26amp%3BREFFIELD%3D134%26amp%3BREFDST%3D100029%26amp%3BREFDOC%3D118803%26amp%3BREFBASE%3DQUEST%26amp%3Bstat%3Drefcode%253D10881%253Bdstident%253D100041%253Bindex%253D13%26amp%3Bdate%3D23.04.2021&amp;uid_news=1082826&amp;cli=" TargetMode="External"/><Relationship Id="rId325" Type="http://schemas.openxmlformats.org/officeDocument/2006/relationships/hyperlink" Target="consultantplus://offline/ref=1FDEA6BBD4F232C9BC2BA8883DD77CCE89CAC5390C68EDFBA18D8CD9961BE8716A51170DFA3D76285C9820E5F2D91FB0700A8852DCB59C19KCV2M" TargetMode="External"/><Relationship Id="rId85" Type="http://schemas.openxmlformats.org/officeDocument/2006/relationships/hyperlink" Target="http://work.elcode.ru/subscribe/link/?hash=8de4b0b7a68eb9fcee691eb83d616284&amp;id_send=17019&amp;id_email=9348919&amp;url=https%3A%2F%2Flogin.consultant.ru%2Flink%2F%3Freq%3Ddoc%26amp%3Bbase%3DLAW%26amp%3Bn%3D377368%26amp%3Bdst%3D100731%26amp%3Bdate%3D19.03.2021&amp;uid_news=1082812&amp;cli=" TargetMode="External"/><Relationship Id="rId150" Type="http://schemas.openxmlformats.org/officeDocument/2006/relationships/hyperlink" Target="consultantplus://offline/ref=1503FAA9715E9E225B29E7D552960CA080E45741325339C2D19DE499C99E694D1372A40B515919B54532A79D4B9F53BD1C9ED7K4m0I" TargetMode="External"/><Relationship Id="rId171" Type="http://schemas.openxmlformats.org/officeDocument/2006/relationships/hyperlink" Target="http://work.elcode.ru/subscribe/link/?hash=8de4b0b7a68eb9fcee691eb83d616284&amp;id_send=17019&amp;id_email=9348919&amp;url=https%3A%2F%2Flogin.consultant.ru%2Flink%2F%3Freq%3Ddoc%26amp%3Bbase%3DQUEST%26amp%3Bn%3D203422%26amp%3Bdst%3D100002%26amp%3Bdate%3D23.04.2021&amp;uid_news=1082852&amp;cli=" TargetMode="External"/><Relationship Id="rId192" Type="http://schemas.openxmlformats.org/officeDocument/2006/relationships/hyperlink" Target="http://work.elcode.ru/subscribe/link/?hash=8de4b0b7a68eb9fcee691eb83d616284&amp;id_send=17019&amp;id_email=9348919&amp;url=https%3A%2F%2Flogin.consultant.ru%2Flink%2F%3Freq%3Ddoc%26amp%3Bbase%3DLAW%26amp%3Bn%3D200485%26amp%3Bdst%3D100011%26amp%3Bdate%3D23.04.2021&amp;uid_news=1082430&amp;cli=" TargetMode="External"/><Relationship Id="rId206" Type="http://schemas.openxmlformats.org/officeDocument/2006/relationships/hyperlink" Target="http://work.elcode.ru/subscribe/link/?hash=8de4b0b7a68eb9fcee691eb83d616284&amp;id_send=17019&amp;id_email=9348919&amp;url=https%3A%2F%2Flogin.consultant.ru%2Flink%2F%3Freq%3Ddoc%26base%3DLAW%26n%3D382680%26dst%3D100002%252C1%26date%3D23.04.2021&amp;uid_news=1082221&amp;cli=" TargetMode="External"/><Relationship Id="rId227"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QUEST%26amp%3Bn%3D169079%26amp%3BREFFIELD%3D134%26amp%3BREFDST%3D101951%26amp%3BREFDOC%3D73%26amp%3BREFBASE%3DPKV%26amp%3Bstat%3Drefcode%253D10881%253Bindex%253D399%26amp%3Bdate%3D22.04.2021&amp;uid_news=1082221&amp;cli=" TargetMode="External"/><Relationship Id="rId248" Type="http://schemas.openxmlformats.org/officeDocument/2006/relationships/hyperlink" Target="http://work.elcode.ru/subscribe/link/?hash=8de4b0b7a68eb9fcee691eb83d616284&amp;id_send=17019&amp;id_email=9348919&amp;url=https%3A%2F%2Flogin.consultant.ru%2Flink%2F%3Freq%3Ddoc%26amp%3Bbase%3DLAW%26amp%3Bn%3D382521%26amp%3Bdst%3D100096%26amp%3Bdate%3D22.04.2021&amp;uid_news=1082412&amp;cli=" TargetMode="External"/><Relationship Id="rId269" Type="http://schemas.openxmlformats.org/officeDocument/2006/relationships/hyperlink" Target="http://work.elcode.ru/subscribe/link/?hash=8de4b0b7a68eb9fcee691eb83d616284&amp;id_send=17019&amp;id_email=9348919&amp;url=https%3A%2F%2Fwww.elcode.ru%2Fservice%2Fnews%2Fdaydjest-novostey-zakonodatelstva%2Fbezbiletnyy-proezd-federalnym-zakonom-vneseny-izme&amp;uid_news=1080967&amp;cli=" TargetMode="External"/><Relationship Id="rId12" Type="http://schemas.openxmlformats.org/officeDocument/2006/relationships/hyperlink" Target="http://work.elcode.ru/subscribe/link/?hash=8de4b0b7a68eb9fcee691eb83d616284&amp;id_send=17019&amp;id_email=9348919&amp;url=https%3A%2F%2Flogin.consultant.ru%2Flink%2F%3Freq%3Ddoc%26amp%3Bbase%3DLAW%26amp%3Bn%3D351539%26amp%3Bdst%3D100004%252C1%26amp%3Bdate%3D23.04.2021&amp;uid_news=1082884&amp;cli=" TargetMode="External"/><Relationship Id="rId33" Type="http://schemas.openxmlformats.org/officeDocument/2006/relationships/hyperlink" Target="http://work.elcode.ru/subscribe/link/?hash=8de4b0b7a68eb9fcee691eb83d616284&amp;id_send=17019&amp;id_email=9348919&amp;url=https%3A%2F%2Flogin.consultant.ru%2Flink%2F%3Freq%3Ddoc%26base%3DLAW%26n%3D382666%26dst%3D100003%26date%3D22.04.2021&amp;uid_news=1081774&amp;cli=" TargetMode="External"/><Relationship Id="rId108" Type="http://schemas.openxmlformats.org/officeDocument/2006/relationships/hyperlink" Target="http://work.elcode.ru/subscribe/link/?hash=8de4b0b7a68eb9fcee691eb83d616284&amp;id_send=17019&amp;id_email=9348919&amp;url=https%3A%2F%2Flogin.consultant.ru%2Flink%2F%3Frnd%3D8BC191ECDF633D0765717454762C99C3%26amp%3Breq%3Ddoc%26amp%3Bbase%3DLAW%26amp%3Bn%3D362031%26amp%3BREFFIELD%3D134%26amp%3BREFDST%3D100005%26amp%3BREFDOC%3D382668%26amp%3BREFBASE%3DLAW%26amp%3Bstat%3Drefcode%253D16876%253Bindex%253D10%26amp%3Bdate%3D22.04.2021&amp;uid_news=1082415&amp;cli=" TargetMode="External"/><Relationship Id="rId129" Type="http://schemas.openxmlformats.org/officeDocument/2006/relationships/hyperlink" Target="http://work.elcode.ru/subscribe/link/?hash=8de4b0b7a68eb9fcee691eb83d616284&amp;id_send=17019&amp;id_email=9348919&amp;url=https%3A%2F%2Flogin.consultant.ru%2Flink%2F%3Freq%3Ddoc%26amp%3Bbase%3DLAW%26amp%3Bn%3D371981%26amp%3Bdst%3D100009%26amp%3Bdate%3D28.12.2020&amp;uid_news=1080482&amp;cli=" TargetMode="External"/><Relationship Id="rId280" Type="http://schemas.openxmlformats.org/officeDocument/2006/relationships/hyperlink" Target="http://work.elcode.ru/subscribe/link/?hash=8de4b0b7a68eb9fcee691eb83d616284&amp;id_send=17019&amp;id_email=9348919&amp;url=https%3A%2F%2Fwww.sobyanin.ru%2Fmillion-prizov-dlya-starshego-pokoleniya&amp;uid_news=1083266&amp;cli=" TargetMode="External"/><Relationship Id="rId315" Type="http://schemas.openxmlformats.org/officeDocument/2006/relationships/hyperlink" Target="http://work.elcode.ru/subscribe/link/?hash=8de4b0b7a68eb9fcee691eb83d616284&amp;id_send=17019&amp;id_email=9348919&amp;url=https%3A%2F%2Flogin.consultant.ru%2Flink%2F%3Freq%3Ddoc%26amp%3Bbase%3DPKV%26amp%3Bn%3D14%26amp%3Bdst%3D100030%26amp%3Bdate%3D23.04.2021&amp;uid_news=1082826&amp;cli=" TargetMode="External"/><Relationship Id="rId54" Type="http://schemas.openxmlformats.org/officeDocument/2006/relationships/hyperlink" Target="http://work.elcode.ru/subscribe/link/?hash=8de4b0b7a68eb9fcee691eb83d616284&amp;id_send=17019&amp;id_email=9348919&amp;url=https%3A%2F%2Flogin.consultant.ru%2Flink%2F%3Freq%3Ddoc%26base%3DLAW%26n%3D382686%26dst%3D100003%26date%3D22.04.2021&amp;uid_news=1082842&amp;cli=" TargetMode="External"/><Relationship Id="rId75" Type="http://schemas.openxmlformats.org/officeDocument/2006/relationships/hyperlink" Target="http://work.elcode.ru/subscribe/link/?hash=8de4b0b7a68eb9fcee691eb83d616284&amp;id_send=17019&amp;id_email=9348919&amp;url=https%3A%2F%2Flogin.consultant.ru%2Flink%2F%3Freq%3Ddoc%26amp%3Bbase%3DLAW%26amp%3Bn%3D382686%26amp%3Bdst%3D100003%26amp%3Bdate%3D22.04.2021&amp;uid_news=1082842&amp;cli=" TargetMode="External"/><Relationship Id="rId96" Type="http://schemas.openxmlformats.org/officeDocument/2006/relationships/hyperlink" Target="http://work.elcode.ru/subscribe/link/?hash=8de4b0b7a68eb9fcee691eb83d616284&amp;id_send=17019&amp;id_email=9348919&amp;url=https%3A%2F%2Flogin.consultant.ru%2Flink%2F%3Freq%3Ddoc%26amp%3Bbase%3DLAW%26amp%3Bn%3D310876%26amp%3Bdst%3D8&amp;uid_news=1082453&amp;cli=" TargetMode="External"/><Relationship Id="rId140"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401%26amp%3Bfld%3D134%26amp%3BREFFIELD%3D134%26amp%3BREFDST%3D100008%26amp%3BREFDOC%3D382298%26amp%3BREFBASE%3DLAW%26amp%3Bstat%3Drefcode%253D19694%253Bdstident%253D100401%253Bindex%253D11%26amp%3Bdate%3D21.04.2021&amp;uid_news=1080482&amp;cli=" TargetMode="External"/><Relationship Id="rId161" Type="http://schemas.openxmlformats.org/officeDocument/2006/relationships/hyperlink" Target="http://work.elcode.ru/subscribe/link/?hash=8de4b0b7a68eb9fcee691eb83d616284&amp;id_send=17019&amp;id_email=9348919&amp;url=https%3A%2F%2Flogin.consultant.ru%2Flink%2F%3Freq%3Ddoc%26amp%3Bbase%3DLAW%26amp%3Bn%3D382644%26amp%3Bdst%3D7114%252C1%26amp%3Bdate%3D26.04.2021&amp;uid_news=1079142&amp;cli=" TargetMode="External"/><Relationship Id="rId182" Type="http://schemas.openxmlformats.org/officeDocument/2006/relationships/hyperlink" Target="http://work.elcode.ru/subscribe/link/?hash=8de4b0b7a68eb9fcee691eb83d616284&amp;id_send=17019&amp;id_email=9348919&amp;url=https%3A%2F%2Felcode.ru%2Fservice%2Fpodborki-dokumentov%2Fgid-po-covid-rukovoditelyu---nalogovye-lgoty-feder&amp;uid_news=1082815&amp;cli=" TargetMode="External"/><Relationship Id="rId217" Type="http://schemas.openxmlformats.org/officeDocument/2006/relationships/hyperlink" Target="http://work.elcode.ru/subscribe/link/?hash=8de4b0b7a68eb9fcee691eb83d616284&amp;id_send=17019&amp;id_email=9348919&amp;url=https%3A%2F%2Flogin.consultant.ru%2Flink%2F%3Freq%3Ddoc%26amp%3Bbase%3DLAW%26amp%3Bn%3D357640%26amp%3Bdst%3D100010%26amp%3Bdate%3D22.04.2021&amp;uid_news=1082221&amp;cli=" TargetMode="External"/><Relationship Id="rId6" Type="http://schemas.openxmlformats.org/officeDocument/2006/relationships/image" Target="media/image1.png"/><Relationship Id="rId238" Type="http://schemas.openxmlformats.org/officeDocument/2006/relationships/hyperlink" Target="http://work.elcode.ru/subscribe/link/?hash=8de4b0b7a68eb9fcee691eb83d616284&amp;id_send=17019&amp;id_email=9348919&amp;url=https%3A%2F%2Felcode.ru%2Fservice%2Fpodborki-dokumentov%2Fgid-po-covid-rukovoditelyu---nalogovye-lgoty-feder&amp;uid_news=1080620&amp;cli=" TargetMode="External"/><Relationship Id="rId259" Type="http://schemas.openxmlformats.org/officeDocument/2006/relationships/hyperlink" Target="http://work.elcode.ru/subscribe/link/?hash=8de4b0b7a68eb9fcee691eb83d616284&amp;id_send=17019&amp;id_email=9348919&amp;url=https%3A%2F%2Flogin.consultant.ru%2Flink%2F%3Freq%3Ddoc%26amp%3Bbase%3DLAW%26amp%3Bn%3D382521%26amp%3Bdst%3D100129%26amp%3Bdate%3D22.04.2021&amp;uid_news=1082412&amp;cli=" TargetMode="External"/><Relationship Id="rId23" Type="http://schemas.openxmlformats.org/officeDocument/2006/relationships/hyperlink" Target="http://work.elcode.ru/subscribe/link/?hash=8de4b0b7a68eb9fcee691eb83d616284&amp;id_send=17019&amp;id_email=9348919&amp;url=https%3A%2F%2Flogin.consultant.ru%2Flink%2F%3Freq%3Ddoc%26amp%3Bbase%3DLAW%26amp%3Bn%3D382420%26amp%3Bdst%3D100809&amp;uid_news=1082458&amp;cli=" TargetMode="External"/><Relationship Id="rId119"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82185%26amp%3Bdst%3D100187%26amp%3Bfld%3D134%26amp%3BREFFIELD%3D134%26amp%3BREFDST%3D100039%26amp%3BREFDOC%3D276070%26amp%3BREFBASE%3DPBI%26amp%3Bstat%3Drefcode%253D10881%253Bdstident%253D100187%253Bindex%253D38%26amp%3Bdate%3D21.04.2021&amp;uid_news=1080770&amp;cli=" TargetMode="External"/><Relationship Id="rId270" Type="http://schemas.openxmlformats.org/officeDocument/2006/relationships/hyperlink" Target="http://work.elcode.ru/subscribe/link/?hash=8de4b0b7a68eb9fcee691eb83d616284&amp;id_send=17019&amp;id_email=9348919&amp;url=https%3A%2F%2Flogin.consultant.ru%2Flink%2F%3Freq%3Ddoc%26base%3DLAW%26n%3D382411%26dst%3D100002%26date%3D21.04.2021&amp;uid_news=1080612&amp;cli=" TargetMode="External"/><Relationship Id="rId291" Type="http://schemas.openxmlformats.org/officeDocument/2006/relationships/image" Target="media/image25.jpeg"/><Relationship Id="rId305" Type="http://schemas.openxmlformats.org/officeDocument/2006/relationships/hyperlink" Target="http://work.elcode.ru/subscribe/link/?hash=8de4b0b7a68eb9fcee691eb83d616284&amp;id_send=17019&amp;id_email=9348919&amp;url=https%3A%2F%2Flogin.consultant.ru%2Flink%2F%3Freq%3Ddoc%26amp%3Bbase%3DLAW%26amp%3Bn%3D382686%26amp%3Bdst%3D100007%26amp%3Bdate%3D23.04.2021&amp;uid_news=1082826&amp;cli=" TargetMode="External"/><Relationship Id="rId326" Type="http://schemas.openxmlformats.org/officeDocument/2006/relationships/hyperlink" Target="consultantplus://offline/ref=FE3F261BDF5B4508CF1611B57A670E4E91028C09C3341BC8F742178D6847FF8D13372B8B093B5F33A87B08398A988F44C3E3FB4627395614p1V6M" TargetMode="External"/><Relationship Id="rId44" Type="http://schemas.openxmlformats.org/officeDocument/2006/relationships/hyperlink" Target="http://work.elcode.ru/subscribe/link/?hash=8de4b0b7a68eb9fcee691eb83d616284&amp;id_send=17019&amp;id_email=9348919&amp;url=https%3A%2F%2Flogin.consultant.ru%2Flink%2F%3Freq%3Ddoc%26amp%3Bbase%3DLAW%26amp%3Bn%3D382173%26amp%3Bdst%3D100015&amp;uid_news=1082218&amp;cli=" TargetMode="External"/><Relationship Id="rId65" Type="http://schemas.openxmlformats.org/officeDocument/2006/relationships/hyperlink" Target="http://work.elcode.ru/subscribe/link/?hash=8de4b0b7a68eb9fcee691eb83d616284&amp;id_send=17019&amp;id_email=9348919&amp;url=https%3A%2F%2Flogin.consultant.ru%2Flink%2F%3Freq%3Ddoc%26amp%3Bbase%3DLAW%26amp%3Bn%3D382686%26amp%3Bdst%3D100010%26amp%3Bdate%3D23.04.2021&amp;uid_news=1082842&amp;cli=" TargetMode="External"/><Relationship Id="rId86" Type="http://schemas.openxmlformats.org/officeDocument/2006/relationships/hyperlink" Target="http://work.elcode.ru/subscribe/link/?hash=8de4b0b7a68eb9fcee691eb83d616284&amp;id_send=17019&amp;id_email=9348919&amp;url=https%3A%2F%2Flogin.consultant.ru%2Flink%2F%3Freq%3Ddoc%26amp%3Bbase%3DLAW%26amp%3Bn%3D378832%26amp%3Bdst%3D200%26amp%3Bdate%3D23.04.2021&amp;uid_news=1082812&amp;cli=" TargetMode="External"/><Relationship Id="rId130" Type="http://schemas.openxmlformats.org/officeDocument/2006/relationships/hyperlink" Target="http://work.elcode.ru/subscribe/link/?hash=8de4b0b7a68eb9fcee691eb83d616284&amp;id_send=17019&amp;id_email=9348919&amp;url=https%3A%2F%2Felcode.ru%2Fservice%2Fnews%2Fdaydjest-novostey-zakonodatelstva%2Fs-1-yanvarya-2021-goda-deystvuyut-novye-pravila-pe&amp;uid_news=1080482&amp;cli=" TargetMode="External"/><Relationship Id="rId151"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64%26amp%3Bfld%3D134%26amp%3BREFFIELD%3D134%26amp%3BREFDST%3D100106%26amp%3BREFDOC%3D277760%26amp%3BREFBASE%3DPBI%26amp%3Bstat%3Drefcode%253D10881%253Bdstident%253D64%253Bindex%253D62%26amp%3Bdate%3D20.04.2021&amp;uid_news=1079142&amp;cli=" TargetMode="External"/><Relationship Id="rId172" Type="http://schemas.openxmlformats.org/officeDocument/2006/relationships/hyperlink" Target="http://work.elcode.ru/subscribe/link/?hash=8de4b0b7a68eb9fcee691eb83d616284&amp;id_send=17019&amp;id_email=9348919&amp;url=https%3A%2F%2Flogin.consultant.ru%2Flink%2F%3Freq%3Ddoc%26amp%3Bbase%3DLAW%26amp%3Bn%3D382644%26amp%3Bdst%3D3360%26amp%3Bdate%3D23.04.2021&amp;uid_news=1082852&amp;cli=" TargetMode="External"/><Relationship Id="rId193" Type="http://schemas.openxmlformats.org/officeDocument/2006/relationships/hyperlink" Target="http://work.elcode.ru/subscribe/link/?hash=8de4b0b7a68eb9fcee691eb83d616284&amp;id_send=17019&amp;id_email=9348919&amp;url=https%3A%2F%2Flogin.consultant.ru%2Flink%2F%3Freq%3Ddoc%26amp%3Bbase%3DLAW%26amp%3Bn%3D381452%26amp%3Bdst%3D1000000001%26amp%3Bdate%3D26.04.2021&amp;uid_news=1082430&amp;cli=" TargetMode="External"/><Relationship Id="rId207" Type="http://schemas.openxmlformats.org/officeDocument/2006/relationships/image" Target="media/image17.jpeg"/><Relationship Id="rId228" Type="http://schemas.openxmlformats.org/officeDocument/2006/relationships/hyperlink" Target="http://work.elcode.ru/subscribe/link/?hash=8de4b0b7a68eb9fcee691eb83d616284&amp;id_send=17019&amp;id_email=9348919&amp;url=https%3A%2F%2Flogin.consultant.ru%2Flink%2F%3Freq%3Ddoc%26base%3DQUEST%26n%3D203411%26dst%3D100001%26date%3D21.04.2021&amp;uid_news=1080958&amp;cli=" TargetMode="External"/><Relationship Id="rId249" Type="http://schemas.openxmlformats.org/officeDocument/2006/relationships/hyperlink" Target="http://work.elcode.ru/subscribe/link/?hash=8de4b0b7a68eb9fcee691eb83d616284&amp;id_send=17019&amp;id_email=9348919&amp;url=https%3A%2F%2Flogin.consultant.ru%2Flink%2F%3Freq%3Ddoc%26amp%3Bbase%3DPBI%26amp%3Bn%3D217470%26amp%3Bdst%3D100001%26amp%3Bdate%3D22.04.2021&amp;uid_news=1082412&amp;cli=" TargetMode="External"/><Relationship Id="rId13"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48593%26amp%3Bdst%3D100006%26amp%3Bfld%3D134%26amp%3BREFFIELD%3D134%26amp%3BREFDST%3D100002%26amp%3BREFDOC%3D262745%26amp%3BREFBASE%3DPBI%26amp%3Bstat%3Drefcode%253D10881%253Bdstident%253D100006%253Bindex%253D3%26amp%3Bdate%3D23.04.2021&amp;uid_news=1082884&amp;cli=" TargetMode="External"/><Relationship Id="rId109" Type="http://schemas.openxmlformats.org/officeDocument/2006/relationships/hyperlink" Target="http://work.elcode.ru/subscribe/link/?hash=8de4b0b7a68eb9fcee691eb83d616284&amp;id_send=17019&amp;id_email=9348919&amp;url=https%3A%2F%2Flogin.consultant.ru%2Flink%2F%3Frnd%3D8BC191ECDF633D0765717454762C99C3%26amp%3Breq%3Ddoc%26amp%3Bbase%3DLAW%26amp%3Bn%3D364597%26amp%3BREFFIELD%3D134%26amp%3BREFDST%3D100006%26amp%3BREFDOC%3D382668%26amp%3BREFBASE%3DLAW%26amp%3Bstat%3Drefcode%253D16876%253Bindex%253D11%26amp%3Bdate%3D22.04.2021&amp;uid_news=1082415&amp;cli=" TargetMode="External"/><Relationship Id="rId260" Type="http://schemas.openxmlformats.org/officeDocument/2006/relationships/hyperlink" Target="http://work.elcode.ru/subscribe/link/?hash=8de4b0b7a68eb9fcee691eb83d616284&amp;id_send=17019&amp;id_email=9348919&amp;url=https%3A%2F%2Flogin.consultant.ru%2Flink%2F%3Freq%3Ddoc%26amp%3Bbase%3DLAW%26amp%3Bn%3D382656%26amp%3Bdst%3D1000000001%26amp%3Bdate%3D22.04.2021&amp;uid_news=1082412&amp;cli=" TargetMode="External"/><Relationship Id="rId281" Type="http://schemas.openxmlformats.org/officeDocument/2006/relationships/hyperlink" Target="http://work.elcode.ru/subscribe/link/?hash=8de4b0b7a68eb9fcee691eb83d616284&amp;id_send=17019&amp;id_email=9348919&amp;url=https%3A%2F%2Fag-vmeste.ru%2F1&amp;uid_news=1083266&amp;cli=" TargetMode="External"/><Relationship Id="rId316" Type="http://schemas.openxmlformats.org/officeDocument/2006/relationships/hyperlink" Target="http://work.elcode.ru/subscribe/link/?hash=8de4b0b7a68eb9fcee691eb83d616284&amp;id_send=17019&amp;id_email=9348919&amp;url=https%3A%2F%2Flogin.consultant.ru%2Flink%2F%3Freq%3Ddoc%26base%3DCJI%26n%3D121025%26dst%3D100001%26date%3D20.04.2021&amp;uid_news=1079201&amp;cli=" TargetMode="External"/><Relationship Id="rId34" Type="http://schemas.openxmlformats.org/officeDocument/2006/relationships/image" Target="media/image4.jpeg"/><Relationship Id="rId55" Type="http://schemas.openxmlformats.org/officeDocument/2006/relationships/image" Target="media/image6.jpeg"/><Relationship Id="rId76"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285499%26amp%3BREFFIELD%3D134%26amp%3BREFDST%3D100371%26amp%3BREFDOC%3D66856%26amp%3BREFBASE%3DPNPA%26amp%3Bstat%3Drefcode%253D10881%253Bindex%253D721%26amp%3Bdate%3D22.04.2021&amp;uid_news=1082842&amp;cli=" TargetMode="External"/><Relationship Id="rId97" Type="http://schemas.openxmlformats.org/officeDocument/2006/relationships/hyperlink" Target="http://work.elcode.ru/subscribe/link/?hash=8de4b0b7a68eb9fcee691eb83d616284&amp;id_send=17019&amp;id_email=9348919&amp;url=https%3A%2F%2Flogin.consultant.ru%2Flink%2F%3Freq%3Ddoc%26amp%3Bbase%3DLAW%26amp%3Bn%3D310876%26amp%3Bdst%3D100011&amp;uid_news=1082453&amp;cli=" TargetMode="External"/><Relationship Id="rId120"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82185%26amp%3Bdst%3D100012%26amp%3Bfld%3D134%26amp%3BREFFIELD%3D134%26amp%3BREFDST%3D100040%26amp%3BREFDOC%3D276070%26amp%3BREFBASE%3DPBI%26amp%3Bstat%3Drefcode%253D10881%253Bdstident%253D100012%253Bindex%253D39%26amp%3Bdate%3D21.04.2021&amp;uid_news=1080770&amp;cli=" TargetMode="External"/><Relationship Id="rId141" Type="http://schemas.openxmlformats.org/officeDocument/2006/relationships/hyperlink" Target="http://work.elcode.ru/subscribe/link/?hash=8de4b0b7a68eb9fcee691eb83d616284&amp;id_send=17019&amp;id_email=9348919&amp;url=https%3A%2F%2Flogin.consultant.ru%2Flink%2F%3Freq%3Ddoc%26base%3DLAW%26n%3D382292%26dst%3D100002%26date%3D21.04.2021&amp;uid_news=1080447&amp;cli=" TargetMode="External"/><Relationship Id="rId7" Type="http://schemas.openxmlformats.org/officeDocument/2006/relationships/image" Target="cid:18c6ae593ea34c359bf1c796fd6394c2@pmanager.prod5.elcode.local" TargetMode="External"/><Relationship Id="rId162"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75%26amp%3Bfld%3D134%26amp%3BREFFIELD%3D134%26amp%3BREFDST%3D100124%26amp%3BREFDOC%3D277760%26amp%3BREFBASE%3DPBI%26amp%3Bstat%3Drefcode%253D10881%253Bdstident%253D75%253Bindex%253D81%26amp%3Bdate%3D20.04.2021&amp;uid_news=1079142&amp;cli=" TargetMode="External"/><Relationship Id="rId183" Type="http://schemas.openxmlformats.org/officeDocument/2006/relationships/hyperlink" Target="http://work.elcode.ru/subscribe/link/?hash=8de4b0b7a68eb9fcee691eb83d616284&amp;id_send=17019&amp;id_email=9348919&amp;url=https%3A%2F%2Flogin.consultant.ru%2Flink%2F%3Freq%3Ddoc%26amp%3Bbase%3DPBI%26amp%3Bn%3D282924%26amp%3Bdst%3D100002%26amp%3Bdate%3D23.04.2021&amp;uid_news=1082815&amp;cli=" TargetMode="External"/><Relationship Id="rId218" Type="http://schemas.openxmlformats.org/officeDocument/2006/relationships/hyperlink" Target="http://work.elcode.ru/subscribe/link/?hash=8de4b0b7a68eb9fcee691eb83d616284&amp;id_send=17019&amp;id_email=9348919&amp;url=https%3A%2F%2Flogin.consultant.ru%2Flink%2F%3Freq%3Ddoc%26amp%3Bbase%3DLAW%26amp%3Bn%3D381452%26amp%3Bdst%3D102634%26amp%3Bdate%3D26.04.2021&amp;uid_news=1082221&amp;cli=" TargetMode="External"/><Relationship Id="rId239" Type="http://schemas.openxmlformats.org/officeDocument/2006/relationships/hyperlink" Target="http://work.elcode.ru/subscribe/link/?hash=8de4b0b7a68eb9fcee691eb83d616284&amp;id_send=17019&amp;id_email=9348919&amp;url=https%3A%2F%2Flogin.consultant.ru%2Flink%2F%3Freq%3Ddoc%26amp%3Bbase%3DLAW%26amp%3Bn%3D378020%26amp%3Bdst%3D100614%26amp%3Bdate%3D21.04.2021&amp;uid_news=1080620&amp;cli=" TargetMode="External"/><Relationship Id="rId250" Type="http://schemas.openxmlformats.org/officeDocument/2006/relationships/hyperlink" Target="http://work.elcode.ru/subscribe/link/?hash=8de4b0b7a68eb9fcee691eb83d616284&amp;id_send=17019&amp;id_email=9348919&amp;url=https%3A%2F%2Flogin.consultant.ru%2Flink%2F%3Freq%3Ddoc%26amp%3Bbase%3DPBI%26amp%3Bn%3D200318%26amp%3Bdst%3D100002%26amp%3Bdate%3D22.04.2021&amp;uid_news=1082412&amp;cli=" TargetMode="External"/><Relationship Id="rId271" Type="http://schemas.openxmlformats.org/officeDocument/2006/relationships/image" Target="media/image22.jpeg"/><Relationship Id="rId292" Type="http://schemas.openxmlformats.org/officeDocument/2006/relationships/hyperlink" Target="http://work.elcode.ru/subscribe/link/?hash=8de4b0b7a68eb9fcee691eb83d616284&amp;id_send=17019&amp;id_email=9348919&amp;url=https%3A%2F%2Fwww.mos.ru%2Fmayor%2Fthemes%2F12299%2F7279050%2F%3Futm_source%3Dsearch%26amp%3Butm_term%3Dserp&amp;uid_news=1082380&amp;cli=" TargetMode="External"/><Relationship Id="rId306"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23%26amp%3Bfld%3D134%26amp%3BREFFIELD%3D134%26amp%3BREFDST%3D100030%26amp%3BREFDOC%3D118803%26amp%3BREFBASE%3DQUEST%26amp%3Bstat%3Drefcode%253D10881%253Bdstident%253D100023%253Bindex%253D15%26amp%3Bdate%3D23.04.2021&amp;uid_news=1082826&amp;cli=" TargetMode="External"/><Relationship Id="rId24" Type="http://schemas.openxmlformats.org/officeDocument/2006/relationships/hyperlink" Target="http://work.elcode.ru/subscribe/link/?hash=8de4b0b7a68eb9fcee691eb83d616284&amp;id_send=17019&amp;id_email=9348919&amp;url=https%3A%2F%2Flogin.consultant.ru%2Flink%2F%3Freq%3Ddoc%26amp%3Bbase%3DLAW%26amp%3Bn%3D382420%26amp%3Bdst%3D100931&amp;uid_news=1082458&amp;cli=" TargetMode="External"/><Relationship Id="rId45" Type="http://schemas.openxmlformats.org/officeDocument/2006/relationships/hyperlink" Target="http://work.elcode.ru/subscribe/link/?hash=8de4b0b7a68eb9fcee691eb83d616284&amp;id_send=17019&amp;id_email=9348919&amp;url=https%3A%2F%2Flogin.consultant.ru%2Flink%2F%3Freq%3Ddoc%26amp%3Bbase%3DLAW%26amp%3Bn%3D382173%26amp%3Bdst%3D100011&amp;uid_news=1082218&amp;cli=" TargetMode="External"/><Relationship Id="rId66" Type="http://schemas.openxmlformats.org/officeDocument/2006/relationships/hyperlink" Target="http://work.elcode.ru/subscribe/link/?hash=8de4b0b7a68eb9fcee691eb83d616284&amp;id_send=17019&amp;id_email=9348919&amp;url=https%3A%2F%2Flogin.consultant.ru%2Flink%2F%3Freq%3Ddoc%26amp%3Bbase%3DLAW%26amp%3Bn%3D382686%26amp%3Bdst%3D100013%26amp%3Bdate%3D23.04.2021&amp;uid_news=1082842&amp;cli=" TargetMode="External"/><Relationship Id="rId87" Type="http://schemas.openxmlformats.org/officeDocument/2006/relationships/hyperlink" Target="http://work.elcode.ru/subscribe/link/?hash=8de4b0b7a68eb9fcee691eb83d616284&amp;id_send=17019&amp;id_email=9348919&amp;url=https%3A%2F%2Flogin.consultant.ru%2Flink%2F%3Freq%3Ddoc%26amp%3Bbase%3DLAW%26amp%3Bn%3D378831%26amp%3Bdst%3D10543%26amp%3Bdate%3D23.04.2021&amp;uid_news=1082812&amp;cli=" TargetMode="External"/><Relationship Id="rId110" Type="http://schemas.openxmlformats.org/officeDocument/2006/relationships/hyperlink" Target="http://work.elcode.ru/subscribe/link/?hash=8de4b0b7a68eb9fcee691eb83d616284&amp;id_send=17019&amp;id_email=9348919&amp;url=https%3A%2F%2Flogin.consultant.ru%2Flink%2F%3Frnd%3D8BC191ECDF633D0765717454762C99C3%26amp%3Breq%3Ddoc%26amp%3Bbase%3DINT%26amp%3Bn%3D66682%26amp%3BREFFIELD%3D134%26amp%3BREFDST%3D100007%26amp%3BREFDOC%3D382668%26amp%3BREFBASE%3DLAW%26amp%3Bstat%3Drefcode%253D16876%253Bindex%253D12%26amp%3Bdate%3D22.04.2021&amp;uid_news=1082415&amp;cli=" TargetMode="External"/><Relationship Id="rId131" Type="http://schemas.openxmlformats.org/officeDocument/2006/relationships/hyperlink" Target="http://work.elcode.ru/subscribe/link/?hash=8de4b0b7a68eb9fcee691eb83d616284&amp;id_send=17019&amp;id_email=9348919&amp;url=https%3A%2F%2Flogin.consultant.ru%2Flink%2F%3Freq%3Ddoc%26amp%3Bbase%3DLAW%26amp%3Bn%3D382298%26amp%3Bdst%3D100002%252C1%26amp%3Bdate%3D20.04.2021&amp;uid_news=1080482&amp;cli=" TargetMode="External"/><Relationship Id="rId327" Type="http://schemas.openxmlformats.org/officeDocument/2006/relationships/hyperlink" Target="http://work.elcode.ru/subscribe/link/?hash=8de4b0b7a68eb9fcee691eb83d616284&amp;id_send=17019&amp;id_email=9348919&amp;url=https%3A%2F%2Flogin.consultant.ru%2Flink%2F%3Freq%3Ddoc%26amp%3Bbase%3DASK%26amp%3Bn%3D139634%26amp%3Bdst%3D100052%26amp%3Bdate%3D20.04.2021&amp;uid_news=1079201&amp;cli=" TargetMode="External"/><Relationship Id="rId152" Type="http://schemas.openxmlformats.org/officeDocument/2006/relationships/hyperlink" Target="http://work.elcode.ru/subscribe/link/?hash=8de4b0b7a68eb9fcee691eb83d616284&amp;id_send=17019&amp;id_email=9348919&amp;url=https%3A%2F%2Flogin.consultant.ru%2Flink%2F%3Freq%3Ddoc%26amp%3Bbase%3DLAW%26amp%3Bn%3D382644%26amp%3Bdst%3D13488%26amp%3Bdate%3D26.04.2021&amp;uid_news=1079142&amp;cli=" TargetMode="External"/><Relationship Id="rId173" Type="http://schemas.openxmlformats.org/officeDocument/2006/relationships/hyperlink" Target="http://work.elcode.ru/subscribe/link/?hash=8de4b0b7a68eb9fcee691eb83d616284&amp;id_send=17019&amp;id_email=9348919&amp;url=https%3A%2F%2Flogin.consultant.ru%2Flink%2F%3Freq%3Ddoc%26amp%3Bbase%3DPBI%26amp%3Bn%3D257144%26amp%3Bdst%3D100001%26amp%3Bdate%3D23.04.2021&amp;uid_news=1082852&amp;cli=" TargetMode="External"/><Relationship Id="rId194" Type="http://schemas.openxmlformats.org/officeDocument/2006/relationships/hyperlink" Target="http://work.elcode.ru/subscribe/link/?hash=8de4b0b7a68eb9fcee691eb83d616284&amp;id_send=17019&amp;id_email=9348919&amp;url=https%3A%2F%2Flogin.consultant.ru%2Flink%2F%3Frnd%3D24DCD6F136F36A039E5379821390A09E%26amp%3Breq%3Ddoc%26amp%3Bbase%3DLAW%26amp%3Bn%3D200485%26amp%3Bdst%3D100011%26amp%3Bfld%3D134%26amp%3BREFFIELD%3D134%26amp%3BREFDST%3D100064%26amp%3BREFDOC%3D126068%26amp%3BREFBASE%3DCJI%26amp%3Bstat%3Drefcode%253D10881%253Bdstident%253D100011%253Bindex%253D85%26amp%3Bdate%3D23.04.2021&amp;uid_news=1082430&amp;cli=" TargetMode="External"/><Relationship Id="rId208"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56425%26amp%3Bdst%3D299%26amp%3Bfld%3D134%26amp%3BREFFIELD%3D134%26amp%3BREFDST%3D100148%26amp%3BREFDOC%3D890%26amp%3BREFBASE%3DPKV%26amp%3Bstat%3Drefcode%253D10881%253Bdstident%253D299%253Bindex%253D28%26amp%3Bdate%3D22.04.2021&amp;uid_news=1082221&amp;cli=" TargetMode="External"/><Relationship Id="rId229" Type="http://schemas.openxmlformats.org/officeDocument/2006/relationships/image" Target="media/image18.jpeg"/><Relationship Id="rId240" Type="http://schemas.openxmlformats.org/officeDocument/2006/relationships/hyperlink" Target="http://work.elcode.ru/subscribe/link/?hash=8de4b0b7a68eb9fcee691eb83d616284&amp;id_send=17019&amp;id_email=9348919&amp;url=https%3A%2F%2Felcode.ru%2Fservice%2Fpodborki-dokumentov%2Fgid-po-covid-rukovoditelyu---osobennosti-kreditova&amp;uid_news=1080620&amp;cli=" TargetMode="External"/><Relationship Id="rId261" Type="http://schemas.openxmlformats.org/officeDocument/2006/relationships/hyperlink" Target="http://work.elcode.ru/subscribe/link/?hash=8de4b0b7a68eb9fcee691eb83d616284&amp;id_send=17019&amp;id_email=9348919&amp;url=https%3A%2F%2Flogin.consultant.ru%2Flink%2F%3Freq%3Ddoc%26base%3DLAW%26n%3D382522%26dst%3D100004%26date%3D21.04.2021&amp;uid_news=1080967&amp;cli=" TargetMode="External"/><Relationship Id="rId14"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PBI%26amp%3Bn%3D165111%26amp%3Bdst%3D100017%26amp%3Bfld%3D134%26amp%3BREFFIELD%3D134%26amp%3BREFDST%3D100004%26amp%3BREFDOC%3D262745%26amp%3BREFBASE%3DPBI%26amp%3Bstat%3Drefcode%253D10881%253Bdstident%253D100017%253Bindex%253D4%26amp%3Bdate%3D23.04.2021&amp;uid_news=1082884&amp;cli=" TargetMode="External"/><Relationship Id="rId30" Type="http://schemas.openxmlformats.org/officeDocument/2006/relationships/hyperlink" Target="http://work.elcode.ru/subscribe/link/?hash=8de4b0b7a68eb9fcee691eb83d616284&amp;id_send=17019&amp;id_email=9348919&amp;url=https%3A%2F%2Flogin.consultant.ru%2Flink%2F%3Freq%3Ddoc%26amp%3Bbase%3DLAW%26amp%3Bn%3D22472%26amp%3Bdst%3D100108&amp;uid_news=1082458&amp;cli=" TargetMode="External"/><Relationship Id="rId35" Type="http://schemas.openxmlformats.org/officeDocument/2006/relationships/hyperlink" Target="http://work.elcode.ru/subscribe/link/?hash=8de4b0b7a68eb9fcee691eb83d616284&amp;id_send=17019&amp;id_email=9348919&amp;url=https%3A%2F%2Flogin.consultant.ru%2Flink%2F%3Freq%3Ddoc%26amp%3Bbase%3DLAW%26amp%3Bn%3D382666%26amp%3Bdst%3D100003%26amp%3Bdate%3D22.04.2021&amp;uid_news=1081774&amp;cli=" TargetMode="External"/><Relationship Id="rId56"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72639%26amp%3Bdst%3D100032%26amp%3Bfld%3D134%26amp%3BREFFIELD%3D134%26amp%3BREFDST%3D100002%26amp%3BREFDOC%3D281676%26amp%3BREFBASE%3DPBI%26amp%3Bstat%3Drefcode%253D10881%253Bdstident%253D100032%253Bindex%253D3%26amp%3Bdate%3D22.04.2021&amp;uid_news=1082842&amp;cli=" TargetMode="External"/><Relationship Id="rId77" Type="http://schemas.openxmlformats.org/officeDocument/2006/relationships/hyperlink" Target="http://work.elcode.ru/subscribe/link/?hash=8de4b0b7a68eb9fcee691eb83d616284&amp;id_send=17019&amp;id_email=9348919&amp;url=https%3A%2F%2Flogin.consultant.ru%2Flink%2F%3Freq%3Ddoc%26amp%3Bbase%3DLAW%26amp%3Bn%3D288276%26amp%3Bdst%3D100003%252C1%26amp%3Bdate%3D23.04.2021&amp;uid_news=1082842&amp;cli=" TargetMode="External"/><Relationship Id="rId100" Type="http://schemas.openxmlformats.org/officeDocument/2006/relationships/hyperlink" Target="http://work.elcode.ru/subscribe/link/?hash=8de4b0b7a68eb9fcee691eb83d616284&amp;id_send=17019&amp;id_email=9348919&amp;url=https%3A%2F%2Flogin.consultant.ru%2Flink%2F%3Freq%3Ddoc%26amp%3Bbase%3DLAW%26amp%3Bn%3D382221%26amp%3Bdst%3D100027&amp;uid_news=1082453&amp;cli=" TargetMode="External"/><Relationship Id="rId105" Type="http://schemas.openxmlformats.org/officeDocument/2006/relationships/image" Target="media/image9.jpeg"/><Relationship Id="rId126" Type="http://schemas.openxmlformats.org/officeDocument/2006/relationships/hyperlink" Target="http://work.elcode.ru/subscribe/link/?hash=8de4b0b7a68eb9fcee691eb83d616284&amp;id_send=17019&amp;id_email=9348919&amp;url=https%3A%2F%2Flogin.consultant.ru%2Flink%2F%3Freq%3Ddoc%26base%3DLAW%26n%3D382298%26dst%3D100002%26date%3D20.04.2021&amp;uid_news=1080482&amp;cli=" TargetMode="External"/><Relationship Id="rId147"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82228%26amp%3Bdst%3D100004%26amp%3Bfld%3D134%26amp%3BREFFIELD%3D134%26amp%3BREFDST%3D1000000027%26amp%3BREFDOC%3D179583%26amp%3BREFBASE%3DLAW%26amp%3Bstat%3Drefcode%253D10881%253Bdstident%253D100004%253Bindex%253D29%26amp%3Bdate%3D20.04.2021&amp;uid_news=1079142&amp;cli=" TargetMode="External"/><Relationship Id="rId168" Type="http://schemas.openxmlformats.org/officeDocument/2006/relationships/hyperlink" Target="consultantplus://offline/ref=9EA563E3C669D284426F034A80CBB14750E087305F9006ACBA2241F9534E9C51D661624B2AC4190C1C0F4B533821C65F4612D2A5BF263211I5nDI" TargetMode="External"/><Relationship Id="rId282" Type="http://schemas.openxmlformats.org/officeDocument/2006/relationships/hyperlink" Target="http://work.elcode.ru/subscribe/link/?hash=8de4b0b7a68eb9fcee691eb83d616284&amp;id_send=17019&amp;id_email=9348919&amp;url=https%3A%2F%2Fag-vmeste.ru%2F&amp;uid_news=1083266&amp;cli=" TargetMode="External"/><Relationship Id="rId312"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QUEST%26amp%3Bn%3D198685%26amp%3Bdst%3D100021%26amp%3Bfld%3D134%26amp%3BREFFIELD%3D134%26amp%3BREFDST%3D100027%26amp%3BREFDOC%3D199903%26amp%3BREFBASE%3DPBI%26amp%3Bstat%3Drefcode%253D10881%253Bdstident%253D100021%253Bindex%253D54%26amp%3Bdate%3D23.04.2021&amp;uid_news=1082826&amp;cli=" TargetMode="External"/><Relationship Id="rId317" Type="http://schemas.openxmlformats.org/officeDocument/2006/relationships/hyperlink" Target="http://work.elcode.ru/subscribe/link/?hash=8de4b0b7a68eb9fcee691eb83d616284&amp;id_send=17019&amp;id_email=9348919&amp;url=https%3A%2F%2Flogin.consultant.ru%2Flink%2F%3Freq%3Ddoc%26amp%3Bbase%3DLAW%26amp%3Bn%3D358861%26amp%3Bdst%3D100277%26amp%3Bdate%3D20.04.2021&amp;uid_news=1079201&amp;cli=" TargetMode="External"/><Relationship Id="rId8" Type="http://schemas.openxmlformats.org/officeDocument/2006/relationships/hyperlink" Target="http://work.elcode.ru/subscribe/link/?hash=8de4b0b7a68eb9fcee691eb83d616284&amp;id_send=17019&amp;id_email=9348919&amp;url=http%3A%2F%2Fwww.kremlin.ru%2Facts%2Fnews%2F65436&amp;uid_news=1082884&amp;cli=" TargetMode="External"/><Relationship Id="rId51" Type="http://schemas.openxmlformats.org/officeDocument/2006/relationships/hyperlink" Target="http://work.elcode.ru/subscribe/link/?hash=8de4b0b7a68eb9fcee691eb83d616284&amp;id_send=17019&amp;id_email=9348919&amp;url=https%3A%2F%2Flogin.consultant.ru%2Flink%2F%3Freq%3Ddoc%26amp%3Bbase%3DLAW%26amp%3Bn%3D382173%26amp%3Bdst%3D100009&amp;uid_news=1082218&amp;cli=" TargetMode="External"/><Relationship Id="rId72"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285499%26amp%3BREFFIELD%3D134%26amp%3BREFDST%3D100371%26amp%3BREFDOC%3D66856%26amp%3BREFBASE%3DPNPA%26amp%3Bstat%3Drefcode%253D10881%253Bindex%253D721%26amp%3Bdate%3D22.04.2021&amp;uid_news=1082842&amp;cli=" TargetMode="External"/><Relationship Id="rId93" Type="http://schemas.openxmlformats.org/officeDocument/2006/relationships/hyperlink" Target="http://work.elcode.ru/subscribe/link/?hash=8de4b0b7a68eb9fcee691eb83d616284&amp;id_send=17019&amp;id_email=9348919&amp;url=https%3A%2F%2Flogin.consultant.ru%2Flink%2F%3Freq%3Ddoc%26amp%3Bbase%3DLAW%26amp%3Bn%3D382221%26amp%3Bdst%3D100012&amp;uid_news=1082453&amp;cli=" TargetMode="External"/><Relationship Id="rId98" Type="http://schemas.openxmlformats.org/officeDocument/2006/relationships/hyperlink" Target="http://work.elcode.ru/subscribe/link/?hash=8de4b0b7a68eb9fcee691eb83d616284&amp;id_send=17019&amp;id_email=9348919&amp;url=https%3A%2F%2Flogin.consultant.ru%2Flink%2F%3Freq%3Ddoc%26amp%3Bbase%3DLAW%26amp%3Bn%3D382221%26amp%3Bdst%3D100026&amp;uid_news=1082453&amp;cli=" TargetMode="External"/><Relationship Id="rId121"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82185%26amp%3Bdst%3D100073%26amp%3Bfld%3D134%26amp%3BREFFIELD%3D134%26amp%3BREFDST%3D100041%26amp%3BREFDOC%3D276070%26amp%3BREFBASE%3DPBI%26amp%3Bstat%3Drefcode%253D10881%253Bdstident%253D100073%253Bindex%253D40%26amp%3Bdate%3D21.04.2021&amp;uid_news=1080770&amp;cli=" TargetMode="External"/><Relationship Id="rId142" Type="http://schemas.openxmlformats.org/officeDocument/2006/relationships/image" Target="media/image12.jpeg"/><Relationship Id="rId163" Type="http://schemas.openxmlformats.org/officeDocument/2006/relationships/hyperlink" Target="http://work.elcode.ru/subscribe/link/?hash=8de4b0b7a68eb9fcee691eb83d616284&amp;id_send=17019&amp;id_email=9348919&amp;url=https%3A%2F%2Fwww.elcode.ru%2Fservice%2Fnews%2Fdaydjest-novostey-zakonodatelstva%2Futochneny-i-dopolneny-kontrolnye-sootnosheniya-k-r&amp;uid_news=1079142&amp;cli=" TargetMode="External"/><Relationship Id="rId184" Type="http://schemas.openxmlformats.org/officeDocument/2006/relationships/hyperlink" Target="http://work.elcode.ru/subscribe/link/?hash=8de4b0b7a68eb9fcee691eb83d616284&amp;id_send=17019&amp;id_email=9348919&amp;url=https%3A%2F%2Felcode.ru%2Fservice%2Fpodborki-dokumentov%2Fgid-po-covid-rukovoditelyu---osobennosti-kreditova&amp;uid_news=1082815&amp;cli=" TargetMode="External"/><Relationship Id="rId189" Type="http://schemas.openxmlformats.org/officeDocument/2006/relationships/image" Target="media/image16.jpeg"/><Relationship Id="rId219" Type="http://schemas.openxmlformats.org/officeDocument/2006/relationships/hyperlink" Target="http://work.elcode.ru/subscribe/link/?hash=8de4b0b7a68eb9fcee691eb83d616284&amp;id_send=17019&amp;id_email=9348919&amp;url=https%3A%2F%2Flogin.consultant.ru%2Flink%2F%3Freq%3Ddoc%26amp%3Bbase%3DLAW%26amp%3Bn%3D372635%26amp%3Bdst%3D100025%26amp%3Bdate%3D22.04.2021&amp;uid_news=1082221&amp;cli=" TargetMode="External"/><Relationship Id="rId3" Type="http://schemas.microsoft.com/office/2007/relationships/stylesWithEffects" Target="stylesWithEffects.xml"/><Relationship Id="rId214" Type="http://schemas.openxmlformats.org/officeDocument/2006/relationships/hyperlink" Target="http://work.elcode.ru/subscribe/link/?hash=8de4b0b7a68eb9fcee691eb83d616284&amp;id_send=17019&amp;id_email=9348919&amp;url=https%3A%2F%2Flogin.consultant.ru%2Flink%2F%3Freq%3Ddoc%26amp%3Bbase%3DLAW%26amp%3Bn%3D357640%26amp%3Bdst%3D100010%26amp%3Bdate%3D26.04.2021&amp;uid_news=1082221&amp;cli=" TargetMode="External"/><Relationship Id="rId230" Type="http://schemas.openxmlformats.org/officeDocument/2006/relationships/hyperlink" Target="http://work.elcode.ru/subscribe/link/?hash=8de4b0b7a68eb9fcee691eb83d616284&amp;id_send=17019&amp;id_email=9348919&amp;url=https%3A%2F%2Flogin.consultant.ru%2Flink%2F%3Freq%3Ddoc%26amp%3Bbase%3DQUEST%26amp%3Bn%3D203411%26amp%3Bdst%3D100003%26amp%3Bdate%3D21.04.2021&amp;uid_news=1080958&amp;cli=" TargetMode="External"/><Relationship Id="rId235" Type="http://schemas.openxmlformats.org/officeDocument/2006/relationships/image" Target="media/image19.jpeg"/><Relationship Id="rId251" Type="http://schemas.openxmlformats.org/officeDocument/2006/relationships/hyperlink" Target="http://work.elcode.ru/subscribe/link/?hash=8de4b0b7a68eb9fcee691eb83d616284&amp;id_send=17019&amp;id_email=9348919&amp;url=https%3A%2F%2Flogin.consultant.ru%2Flink%2F%3Freq%3Ddoc%26amp%3Bbase%3DLAW%26amp%3Bn%3D382656%26amp%3Bdst%3D100002%252C1%26amp%3Bdate%3D22.04.2021&amp;uid_news=1082412&amp;cli=" TargetMode="External"/><Relationship Id="rId256" Type="http://schemas.openxmlformats.org/officeDocument/2006/relationships/hyperlink" Target="http://work.elcode.ru/subscribe/link/?hash=8de4b0b7a68eb9fcee691eb83d616284&amp;id_send=17019&amp;id_email=9348919&amp;url=https%3A%2F%2Flogin.consultant.ru%2Flink%2F%3Freq%3Ddoc%26amp%3Bbase%3DLAW%26amp%3Bn%3D382521%26amp%3Bdst%3D100113%26amp%3Bdate%3D22.04.2021&amp;uid_news=1082412&amp;cli=" TargetMode="External"/><Relationship Id="rId277" Type="http://schemas.openxmlformats.org/officeDocument/2006/relationships/hyperlink" Target="http://work.elcode.ru/subscribe/link/?hash=8de4b0b7a68eb9fcee691eb83d616284&amp;id_send=17019&amp;id_email=9348919&amp;url=https%3A%2F%2Flogin.consultant.ru%2Flink%2F%3Freq%3Ddoc%26amp%3Bbase%3DPBI%26amp%3Bn%3D244077%26amp%3Bdst%3D100044%26amp%3Bdate%3D21.04.2021&amp;uid_news=1080612&amp;cli=" TargetMode="External"/><Relationship Id="rId298"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QUEST%26amp%3Bn%3D124504%26amp%3BREFFIELD%3D134%26amp%3BREFDST%3D100027%26amp%3BREFDOC%3D118803%26amp%3BREFBASE%3DQUEST%26amp%3Bstat%3Drefcode%253D10881%253Bindex%253D11%26amp%3Bdate%3D23.04.2021&amp;uid_news=1082826&amp;cli=" TargetMode="External"/><Relationship Id="rId25" Type="http://schemas.openxmlformats.org/officeDocument/2006/relationships/hyperlink" Target="http://work.elcode.ru/subscribe/link/?hash=8de4b0b7a68eb9fcee691eb83d616284&amp;id_send=17019&amp;id_email=9348919&amp;url=https%3A%2F%2Flogin.consultant.ru%2Flink%2F%3Freq%3Ddoc%26amp%3Bbase%3DLAW%26amp%3Bn%3D382420%26amp%3Bdst%3D101011&amp;uid_news=1082458&amp;cli=" TargetMode="External"/><Relationship Id="rId46" Type="http://schemas.openxmlformats.org/officeDocument/2006/relationships/hyperlink" Target="http://work.elcode.ru/subscribe/link/?hash=8de4b0b7a68eb9fcee691eb83d616284&amp;id_send=17019&amp;id_email=9348919&amp;url=https%3A%2F%2Flogin.consultant.ru%2Flink%2F%3Freq%3Ddoc%26amp%3Bbase%3DLAW%26amp%3Bn%3D382173%26amp%3Bdst%3D100015&amp;uid_news=1082218&amp;cli=" TargetMode="External"/><Relationship Id="rId67" Type="http://schemas.openxmlformats.org/officeDocument/2006/relationships/hyperlink" Target="http://work.elcode.ru/subscribe/link/?hash=8de4b0b7a68eb9fcee691eb83d616284&amp;id_send=17019&amp;id_email=9348919&amp;url=https%3A%2F%2Flogin.consultant.ru%2Flink%2F%3Frnd%3D208DFFB7CFFBDC824D830E8766109BB3%26amp%3Breq%3Ddoc%26amp%3Bbase%3DLAW%26amp%3Bn%3D373107%26amp%3Bdst%3D100037%26amp%3Bfld%3D134%26amp%3BREFFIELD%3D134%26amp%3BREFDST%3D100125%26amp%3BREFDOC%3D170918%26amp%3BREFBASE%3DQUEST%26amp%3Bstat%3Drefcode%253D10881%253Bdstident%253D100037%253Bindex%253D24%26amp%3Bdate%3D23.04.2021&amp;uid_news=1082842&amp;cli=" TargetMode="External"/><Relationship Id="rId116" Type="http://schemas.openxmlformats.org/officeDocument/2006/relationships/hyperlink" Target="http://work.elcode.ru/subscribe/link/?hash=8de4b0b7a68eb9fcee691eb83d616284&amp;id_send=17019&amp;id_email=9348919&amp;url=https%3A%2F%2Flogin.consultant.ru%2Flink%2F%3Freq%3Ddoc%26amp%3Bbase%3DLAW%26amp%3Bn%3D382185%26amp%3Bdst%3D100002%26amp%3Bdate%3D21.04.2021&amp;uid_news=1080770&amp;cli=" TargetMode="External"/><Relationship Id="rId137"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382%26amp%3Bfld%3D134%26amp%3BREFFIELD%3D134%26amp%3BREFDST%3D100007%26amp%3BREFDOC%3D382298%26amp%3BREFBASE%3DLAW%26amp%3Bstat%3Drefcode%253D19694%253Bdstident%253D100382%253Bindex%253D10%26amp%3Bdate%3D21.04.2021&amp;uid_news=1080482&amp;cli=" TargetMode="External"/><Relationship Id="rId158" Type="http://schemas.openxmlformats.org/officeDocument/2006/relationships/hyperlink" Target="http://work.elcode.ru/subscribe/link/?hash=8de4b0b7a68eb9fcee691eb83d616284&amp;id_send=17019&amp;id_email=9348919&amp;url=https%3A%2F%2Flogin.consultant.ru%2Flink%2F%3Freq%3Ddoc%26amp%3Bbase%3DLAW%26amp%3Bn%3D382644%26amp%3Bdst%3D18749%252C1%26amp%3Bdate%3D26.04.2021&amp;uid_news=1079142&amp;cli=" TargetMode="External"/><Relationship Id="rId272" Type="http://schemas.openxmlformats.org/officeDocument/2006/relationships/hyperlink" Target="http://work.elcode.ru/subscribe/link/?hash=8de4b0b7a68eb9fcee691eb83d616284&amp;id_send=17019&amp;id_email=9348919&amp;url=https%3A%2F%2Flogin.consultant.ru%2Flink%2F%3Freq%3Ddoc%26amp%3Bbase%3DLAW%26amp%3Bn%3D382411%26amp%3Bdst%3D100002%26amp%3Bdate%3D21.04.2021&amp;uid_news=1080612&amp;cli=" TargetMode="External"/><Relationship Id="rId293" Type="http://schemas.openxmlformats.org/officeDocument/2006/relationships/hyperlink" Target="http://work.elcode.ru/subscribe/link/?hash=8de4b0b7a68eb9fcee691eb83d616284&amp;id_send=17019&amp;id_email=9348919&amp;url=https%3A%2F%2Fyandex.ru%2Flegal%2Fadv_rules&amp;uid_news=1082380&amp;cli=" TargetMode="External"/><Relationship Id="rId302"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25%26amp%3Bfld%3D134%26amp%3BREFFIELD%3D134%26amp%3BREFDST%3D100029%26amp%3BREFDOC%3D118803%26amp%3BREFBASE%3DQUEST%26amp%3Bstat%3Drefcode%253D10881%253Bdstident%253D100025%253Bindex%253D13%26amp%3Bdate%3D23.04.2021&amp;uid_news=1082826&amp;cli=" TargetMode="External"/><Relationship Id="rId307"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64%26amp%3Bfld%3D134%26amp%3BREFFIELD%3D134%26amp%3BREFDST%3D100007%26amp%3BREFDOC%3D118803%26amp%3BREFBASE%3DQUEST%26amp%3Bstat%3Drefcode%253D10881%253Bdstident%253D100064%253Bindex%253D16%26amp%3Bdate%3D23.04.2021&amp;uid_news=1082826&amp;cli=" TargetMode="External"/><Relationship Id="rId323" Type="http://schemas.openxmlformats.org/officeDocument/2006/relationships/hyperlink" Target="consultantplus://offline/ref=ED7EFB1EC9B6B26E097C800CD3CBF81A5F5BBD2865412B5AF789484D61A4A2A630BFF3D694D547D156D8A5E06AF07ED3961AB41FA43792DAK4TFM" TargetMode="External"/><Relationship Id="rId328" Type="http://schemas.openxmlformats.org/officeDocument/2006/relationships/fontTable" Target="fontTable.xml"/><Relationship Id="rId20" Type="http://schemas.openxmlformats.org/officeDocument/2006/relationships/hyperlink" Target="http://work.elcode.ru/subscribe/link/?hash=8de4b0b7a68eb9fcee691eb83d616284&amp;id_send=17019&amp;id_email=9348919&amp;url=https%3A%2F%2Flogin.consultant.ru%2Flink%2F%3Freq%3Ddoc%26amp%3Bbase%3DLAW%26amp%3Bn%3D310292%26amp%3Bdst%3D100010&amp;uid_news=1082458&amp;cli=" TargetMode="External"/><Relationship Id="rId41" Type="http://schemas.openxmlformats.org/officeDocument/2006/relationships/hyperlink" Target="http://work.elcode.ru/subscribe/link/?hash=8de4b0b7a68eb9fcee691eb83d616284&amp;id_send=17019&amp;id_email=9348919&amp;url=https%3A%2F%2Flogin.consultant.ru%2Flink%2F%3Freq%3Ddoc%26base%3DLAW%26n%3D382173%26dst%3D100002&amp;uid_news=1082218&amp;cli=" TargetMode="External"/><Relationship Id="rId62" Type="http://schemas.openxmlformats.org/officeDocument/2006/relationships/hyperlink" Target="http://work.elcode.ru/subscribe/link/?hash=8de4b0b7a68eb9fcee691eb83d616284&amp;id_send=17019&amp;id_email=9348919&amp;url=https%3A%2F%2Flogin.consultant.ru%2Flink%2F%3Frnd%3D24DCD6F136F36A039E5379821390A09E%26amp%3Breq%3Ddoc%26amp%3Bbase%3DLAW%26amp%3Bn%3D373107%26amp%3Bdst%3D100021%26amp%3Bfld%3D134%26amp%3BREFFIELD%3D134%26amp%3BREFDST%3D1000000126%26amp%3BREFDOC%3D282265%26amp%3BREFBASE%3DPBI%26amp%3Bstat%3Drefcode%253D10881%253Bdstident%253D100021%253Bindex%253D141%26amp%3Bdate%3D23.04.2021&amp;uid_news=1082842&amp;cli=" TargetMode="External"/><Relationship Id="rId83" Type="http://schemas.openxmlformats.org/officeDocument/2006/relationships/hyperlink" Target="http://work.elcode.ru/subscribe/link/?hash=8de4b0b7a68eb9fcee691eb83d616284&amp;id_send=17019&amp;id_email=9348919&amp;url=https%3A%2F%2Flogin.consultant.ru%2F%3FreturnUrl%3Dref%3D258BEA319A2D034DDB699DA1B23C054D488A0E7DEC32B5BD0F63E79561A5F40682F0312015D5AC03Y8T0L&amp;uid_news=1082812&amp;cli=" TargetMode="External"/><Relationship Id="rId88" Type="http://schemas.openxmlformats.org/officeDocument/2006/relationships/hyperlink" Target="http://work.elcode.ru/subscribe/link/?hash=8de4b0b7a68eb9fcee691eb83d616284&amp;id_send=17019&amp;id_email=9348919&amp;url=https%3A%2F%2Flogin.consultant.ru%2Flink%2F%3Freq%3Ddoc%26amp%3Bbase%3DLAW%26amp%3Bn%3D378831%26amp%3Bdst%3D101897%26amp%3Bdate%3D23.04.2021&amp;uid_news=1082812&amp;cli=" TargetMode="External"/><Relationship Id="rId111" Type="http://schemas.openxmlformats.org/officeDocument/2006/relationships/hyperlink" Target="http://work.elcode.ru/subscribe/link/?hash=8de4b0b7a68eb9fcee691eb83d616284&amp;id_send=17019&amp;id_email=9348919&amp;url=https%3A%2F%2Flogin.consultant.ru%2Flink%2F%3Freq%3Ddoc%26base%3DLAW%26n%3D382185%26dst%3D100002%26date%3D21.04.2021&amp;uid_news=1080770&amp;cli=" TargetMode="External"/><Relationship Id="rId132" Type="http://schemas.openxmlformats.org/officeDocument/2006/relationships/hyperlink" Target="http://work.elcode.ru/subscribe/link/?hash=8de4b0b7a68eb9fcee691eb83d616284&amp;id_send=17019&amp;id_email=9348919&amp;url=https%3A%2F%2Flogin.consultant.ru%2Flink%2F%3Freq%3Ddoc%26amp%3Bbase%3DLAW%26amp%3Bn%3D371981%26amp%3Bdst%3D100381%26amp%3Bdate%3D28.12.2020&amp;uid_news=1080482&amp;cli=" TargetMode="External"/><Relationship Id="rId153"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64%26amp%3Bfld%3D134%26amp%3BREFFIELD%3D134%26amp%3BREFDST%3D100106%26amp%3BREFDOC%3D277760%26amp%3BREFBASE%3DPBI%26amp%3Bstat%3Drefcode%253D10881%253Bdstident%253D64%253Bindex%253D62%26amp%3Bdate%3D20.04.2021&amp;uid_news=1079142&amp;cli=" TargetMode="External"/><Relationship Id="rId174" Type="http://schemas.openxmlformats.org/officeDocument/2006/relationships/hyperlink" Target="http://work.elcode.ru/subscribe/link/?hash=8de4b0b7a68eb9fcee691eb83d616284&amp;id_send=17019&amp;id_email=9348919&amp;url=https%3A%2F%2Flogin.consultant.ru%2Flink%2F%3Freq%3Ddoc%26base%3DLAW%26n%3D382687%26dst%3D100004&amp;uid_news=1082815&amp;cli=" TargetMode="External"/><Relationship Id="rId179" Type="http://schemas.openxmlformats.org/officeDocument/2006/relationships/hyperlink" Target="http://work.elcode.ru/subscribe/link/?hash=8de4b0b7a68eb9fcee691eb83d616284&amp;id_send=17019&amp;id_email=9348919&amp;url=https%3A%2F%2Flogin.consultant.ru%2Flink%2F%3Freq%3Ddoc%26amp%3Bbase%3DLAW%26amp%3Bn%3D373130%26amp%3Bdst%3D34&amp;uid_news=1082815&amp;cli=" TargetMode="External"/><Relationship Id="rId195" Type="http://schemas.openxmlformats.org/officeDocument/2006/relationships/hyperlink" Target="http://work.elcode.ru/subscribe/link/?hash=8de4b0b7a68eb9fcee691eb83d616284&amp;id_send=17019&amp;id_email=9348919&amp;url=https%3A%2F%2Flogin.consultant.ru%2Flink%2F%3Freq%3Ddoc%26amp%3Bbase%3DLAW%26amp%3Bn%3D382531%26amp%3Bdst%3D100004%26amp%3Bdate%3D22.04.2021&amp;uid_news=1082430&amp;cli=" TargetMode="External"/><Relationship Id="rId209"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81452%26amp%3Bdst%3D102634%26amp%3Bfld%3D134%26amp%3BREFFIELD%3D134%26amp%3BREFDST%3D100148%26amp%3BREFDOC%3D890%26amp%3BREFBASE%3DPKV%26amp%3Bstat%3Drefcode%253D10881%253Bdstident%253D102634%253Bindex%253D28%26amp%3Bdate%3D22.04.2021&amp;uid_news=1082221&amp;cli=" TargetMode="External"/><Relationship Id="rId190" Type="http://schemas.openxmlformats.org/officeDocument/2006/relationships/hyperlink" Target="http://work.elcode.ru/subscribe/link/?hash=8de4b0b7a68eb9fcee691eb83d616284&amp;id_send=17019&amp;id_email=9348919&amp;url=https%3A%2F%2Flogin.consultant.ru%2Flink%2F%3Frnd%3D24DCD6F136F36A039E5379821390A09E%26amp%3Breq%3Ddoc%26amp%3Bbase%3DLAW%26amp%3Bn%3D200485%26amp%3Bdst%3D100102%26amp%3Bfld%3D134%26amp%3BREFFIELD%3D134%26amp%3BREFDST%3D100063%26amp%3BREFDOC%3D126068%26amp%3BREFBASE%3DCJI%26amp%3Bstat%3Drefcode%253D10881%253Bdstident%253D100102%253Bindex%253D84%26amp%3Bdate%3D23.04.2021&amp;uid_news=1082430&amp;cli=" TargetMode="External"/><Relationship Id="rId204" Type="http://schemas.openxmlformats.org/officeDocument/2006/relationships/hyperlink" Target="http://work.elcode.ru/subscribe/link/?hash=8de4b0b7a68eb9fcee691eb83d616284&amp;id_send=17019&amp;id_email=9348919&amp;url=https%3A%2F%2Flogin.consultant.ru%2Flink%2F%3Freq%3Ddoc%26amp%3Bbase%3DPRJ%26amp%3Bn%3D195109%26amp%3Bdst%3D100037%26amp%3Bdate%3D22.04.2021&amp;uid_news=1082430&amp;cli=" TargetMode="External"/><Relationship Id="rId220" Type="http://schemas.openxmlformats.org/officeDocument/2006/relationships/hyperlink" Target="http://work.elcode.ru/subscribe/link/?hash=8de4b0b7a68eb9fcee691eb83d616284&amp;id_send=17019&amp;id_email=9348919&amp;url=https%3A%2F%2Felcode.ru%2Fservice%2Fnews%2Fdaydjest-novostey-zakonodatelstva%2Fv-tk-rf-zakrepleny-osobennosti-trudovyh-otnosheniy&amp;uid_news=1082221&amp;cli=" TargetMode="External"/><Relationship Id="rId225" Type="http://schemas.openxmlformats.org/officeDocument/2006/relationships/hyperlink" Target="http://work.elcode.ru/subscribe/link/?hash=8de4b0b7a68eb9fcee691eb83d616284&amp;id_send=17019&amp;id_email=9348919&amp;url=https%3A%2F%2Flogin.consultant.ru%2Flink%2F%3Freq%3Ddoc%26amp%3Bbase%3DLAW%26amp%3Bn%3D382710%26amp%3Bdst%3D100179%26amp%3Bdate%3D26.04.2021&amp;uid_news=1082221&amp;cli=" TargetMode="External"/><Relationship Id="rId241" Type="http://schemas.openxmlformats.org/officeDocument/2006/relationships/hyperlink" Target="http://work.elcode.ru/subscribe/link/?hash=8de4b0b7a68eb9fcee691eb83d616284&amp;id_send=17019&amp;id_email=9348919&amp;url=https%3A%2F%2Flogin.consultant.ru%2Flink%2F%3Freq%3Ddoc%26amp%3Bbase%3DLAW%26amp%3Bn%3D377781%26amp%3Bdst%3D659%26amp%3Bdate%3D21.04.2021&amp;uid_news=1080620&amp;cli=" TargetMode="External"/><Relationship Id="rId246" Type="http://schemas.openxmlformats.org/officeDocument/2006/relationships/image" Target="media/image20.jpeg"/><Relationship Id="rId267" Type="http://schemas.openxmlformats.org/officeDocument/2006/relationships/hyperlink" Target="http://work.elcode.ru/subscribe/link/?hash=8de4b0b7a68eb9fcee691eb83d616284&amp;id_send=17019&amp;id_email=9348919&amp;url=https%3A%2F%2Flogin.consultant.ru%2Flink%2F%3Freq%3Ddoc%26amp%3Bbase%3DLAW%26amp%3Bn%3D382522%26amp%3Bdst%3D100017%26amp%3Bdate%3D21.04.2021&amp;uid_news=1080967&amp;cli=" TargetMode="External"/><Relationship Id="rId288" Type="http://schemas.openxmlformats.org/officeDocument/2006/relationships/hyperlink" Target="http://work.elcode.ru/subscribe/link/?hash=8de4b0b7a68eb9fcee691eb83d616284&amp;id_send=17019&amp;id_email=9348919&amp;url=https%3A%2F%2Fwww.mos.ru%2Fnews%2Fitem%2F89494073%2F&amp;uid_news=1082830&amp;cli=" TargetMode="External"/><Relationship Id="rId15"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81452%26amp%3Bdst%3D594%26amp%3Bfld%3D134%26amp%3BREFFIELD%3D134%26amp%3BREFDST%3D100004%26amp%3BREFDOC%3D262745%26amp%3BREFBASE%3DPBI%26amp%3Bstat%3Drefcode%253D10881%253Bdstident%253D594%253Bindex%253D4%26amp%3Bdate%3D23.04.2021&amp;uid_news=1082884&amp;cli=" TargetMode="External"/><Relationship Id="rId36" Type="http://schemas.openxmlformats.org/officeDocument/2006/relationships/hyperlink" Target="http://work.elcode.ru/subscribe/link/?hash=8de4b0b7a68eb9fcee691eb83d616284&amp;id_send=17019&amp;id_email=9348919&amp;url=https%3A%2F%2Fmintrud.gov.ru%2Fsocial%2F320&amp;uid_news=1081774&amp;cli=" TargetMode="External"/><Relationship Id="rId57"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73107%26amp%3BREFFIELD%3D134%26amp%3BREFDST%3D100367%26amp%3BREFDOC%3D66856%26amp%3BREFBASE%3DPNPA%26amp%3Bstat%3Drefcode%253D10881%253Bindex%253D717%26amp%3Bdate%3D22.04.2021&amp;uid_news=1082842&amp;cli=" TargetMode="External"/><Relationship Id="rId106" Type="http://schemas.openxmlformats.org/officeDocument/2006/relationships/hyperlink" Target="http://work.elcode.ru/subscribe/link/?hash=8de4b0b7a68eb9fcee691eb83d616284&amp;id_send=17019&amp;id_email=9348919&amp;url=https%3A%2F%2Felcode.ru%2Fmarketing%2Fchanges2021%2Fbuhgalter-2021%2Fdvoinoi-nalog&amp;uid_news=1082415&amp;cli=" TargetMode="External"/><Relationship Id="rId127" Type="http://schemas.openxmlformats.org/officeDocument/2006/relationships/image" Target="media/image11.jpeg"/><Relationship Id="rId262" Type="http://schemas.openxmlformats.org/officeDocument/2006/relationships/image" Target="media/image21.jpeg"/><Relationship Id="rId283" Type="http://schemas.openxmlformats.org/officeDocument/2006/relationships/hyperlink" Target="http://work.elcode.ru/subscribe/link/?hash=8de4b0b7a68eb9fcee691eb83d616284&amp;id_send=17019&amp;id_email=9348919&amp;url=https%3A%2F%2Fag-vmeste.ru%2F1&amp;uid_news=1083266&amp;cli=" TargetMode="External"/><Relationship Id="rId313" Type="http://schemas.openxmlformats.org/officeDocument/2006/relationships/hyperlink" Target="http://work.elcode.ru/subscribe/link/?hash=8de4b0b7a68eb9fcee691eb83d616284&amp;id_send=17019&amp;id_email=9348919&amp;url=https%3A%2F%2Flogin.consultant.ru%2Flink%2F%3Freq%3Ddoc%26amp%3Bbase%3DPBI%26amp%3Bn%3D250370%26amp%3Bdst%3D100001%26amp%3Bdate%3D23.04.2021&amp;uid_news=1082826&amp;cli=" TargetMode="External"/><Relationship Id="rId318" Type="http://schemas.openxmlformats.org/officeDocument/2006/relationships/hyperlink" Target="consultantplus://offline/ref=8892629DD98ED6BD548620558809D94F6B4F4C9561834F0ECA7D19751630E05CCBB37DEEF349F951C8E576B8828AB06588589DBEDB52DA4DV3iCL" TargetMode="External"/><Relationship Id="rId10" Type="http://schemas.openxmlformats.org/officeDocument/2006/relationships/hyperlink" Target="http://work.elcode.ru/subscribe/link/?hash=8de4b0b7a68eb9fcee691eb83d616284&amp;id_send=17019&amp;id_email=9348919&amp;url=http%3A%2F%2Fwww.kremlin.ru%2Fevents%2Fpresident%2Fnews%2F65432&amp;uid_news=1082884&amp;cli=" TargetMode="External"/><Relationship Id="rId31" Type="http://schemas.openxmlformats.org/officeDocument/2006/relationships/hyperlink" Target="http://work.elcode.ru/subscribe/link/?hash=8de4b0b7a68eb9fcee691eb83d616284&amp;id_send=17019&amp;id_email=9348919&amp;url=https%3A%2F%2Flogin.consultant.ru%2Flink%2F%3Freq%3Ddoc%26amp%3Bbase%3DLAW%26amp%3Bn%3D310292&amp;uid_news=1082458&amp;cli=" TargetMode="External"/><Relationship Id="rId52" Type="http://schemas.openxmlformats.org/officeDocument/2006/relationships/hyperlink" Target="http://work.elcode.ru/subscribe/link/?hash=8de4b0b7a68eb9fcee691eb83d616284&amp;id_send=17019&amp;id_email=9348919&amp;url=https%3A%2F%2Flogin.consultant.ru%2Flink%2F%3Freq%3Ddoc%26amp%3Bbase%3DLAW%26amp%3Bn%3D358750&amp;uid_news=1082218&amp;cli=" TargetMode="External"/><Relationship Id="rId73" Type="http://schemas.openxmlformats.org/officeDocument/2006/relationships/hyperlink" Target="http://work.elcode.ru/subscribe/link/?hash=8de4b0b7a68eb9fcee691eb83d616284&amp;id_send=17019&amp;id_email=9348919&amp;url=https%3A%2F%2Flogin.consultant.ru%2Flink%2F%3Freq%3Ddoc%26amp%3Bbase%3DLAW%26amp%3Bn%3D382686%26amp%3Bdst%3D100021%26amp%3Bdate%3D23.04.2021&amp;uid_news=1082842&amp;cli=" TargetMode="External"/><Relationship Id="rId78" Type="http://schemas.openxmlformats.org/officeDocument/2006/relationships/hyperlink" Target="http://work.elcode.ru/subscribe/link/?hash=8de4b0b7a68eb9fcee691eb83d616284&amp;id_send=17019&amp;id_email=9348919&amp;url=https%3A%2F%2Fcbr.ru%2Fpress%2Fkeypr%2F&amp;uid_news=1082812&amp;cli=" TargetMode="External"/><Relationship Id="rId94" Type="http://schemas.openxmlformats.org/officeDocument/2006/relationships/hyperlink" Target="http://work.elcode.ru/subscribe/link/?hash=8de4b0b7a68eb9fcee691eb83d616284&amp;id_send=17019&amp;id_email=9348919&amp;url=https%3A%2F%2Flogin.consultant.ru%2Flink%2F%3Freq%3Ddoc%26amp%3Bbase%3DLAW%26amp%3Bn%3D382221%26amp%3Bdst%3D100017&amp;uid_news=1082453&amp;cli=" TargetMode="External"/><Relationship Id="rId99" Type="http://schemas.openxmlformats.org/officeDocument/2006/relationships/hyperlink" Target="http://work.elcode.ru/subscribe/link/?hash=8de4b0b7a68eb9fcee691eb83d616284&amp;id_send=17019&amp;id_email=9348919&amp;url=https%3A%2F%2Flogin.consultant.ru%2Flink%2F%3Freq%3Ddoc%26amp%3Bbase%3DLAW%26amp%3Bn%3D310876%26amp%3Bdst%3D11&amp;uid_news=1082453&amp;cli=" TargetMode="External"/><Relationship Id="rId101" Type="http://schemas.openxmlformats.org/officeDocument/2006/relationships/hyperlink" Target="http://work.elcode.ru/subscribe/link/?hash=8de4b0b7a68eb9fcee691eb83d616284&amp;id_send=17019&amp;id_email=9348919&amp;url=https%3A%2F%2Flogin.consultant.ru%2Flink%2F%3Freq%3Ddoc%26amp%3Bbase%3DLAW%26amp%3Bn%3D382221%26amp%3Bdst%3D100031&amp;uid_news=1082453&amp;cli=" TargetMode="External"/><Relationship Id="rId122"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82185%26amp%3Bdst%3D100130%26amp%3Bfld%3D134%26amp%3BREFFIELD%3D134%26amp%3BREFDST%3D100042%26amp%3BREFDOC%3D276070%26amp%3BREFBASE%3DPBI%26amp%3Bstat%3Drefcode%253D10881%253Bdstident%253D100130%253Bindex%253D41%26amp%3Bdate%3D21.04.2021&amp;uid_news=1080770&amp;cli=" TargetMode="External"/><Relationship Id="rId143" Type="http://schemas.openxmlformats.org/officeDocument/2006/relationships/hyperlink" Target="http://work.elcode.ru/subscribe/link/?hash=8de4b0b7a68eb9fcee691eb83d616284&amp;id_send=17019&amp;id_email=9348919&amp;url=https%3A%2F%2Flogin.consultant.ru%2Flink%2F%3Freq%3Ddoc%26amp%3Bbase%3DLAW%26amp%3Bn%3D382292%26amp%3Bdst%3D100001%252C1%26amp%3Bdate%3D21.04.2021&amp;uid_news=1080447&amp;cli=" TargetMode="External"/><Relationship Id="rId148" Type="http://schemas.openxmlformats.org/officeDocument/2006/relationships/hyperlink" Target="http://work.elcode.ru/subscribe/link/?hash=8de4b0b7a68eb9fcee691eb83d616284&amp;id_send=17019&amp;id_email=9348919&amp;url=https%3A%2F%2Flogin.consultant.ru%2Flink%2F%3Freq%3Ddoc%26amp%3Bbase%3DLAW%26amp%3Bn%3D382228%26amp%3Bdst%3D100010%26amp%3Bdate%3D20.04.2021&amp;uid_news=1079142&amp;cli=" TargetMode="External"/><Relationship Id="rId164" Type="http://schemas.openxmlformats.org/officeDocument/2006/relationships/hyperlink" Target="consultantplus://offline/ref=9EA563E3C669D284426F034A80CBB14750E087305F9006ACBA2241F9534E9C51D661624B2AC4190C1C0F4B533821C65F4612D2A5BF263211I5nDI" TargetMode="External"/><Relationship Id="rId169" Type="http://schemas.openxmlformats.org/officeDocument/2006/relationships/hyperlink" Target="http://work.elcode.ru/subscribe/link/?hash=8de4b0b7a68eb9fcee691eb83d616284&amp;id_send=17019&amp;id_email=9348919&amp;url=https%3A%2F%2Flogin.consultant.ru%2Flink%2F%3Freq%3Ddoc%26base%3DQUEST%26n%3D203422%26dst%3D100002%26date%3D23.04.2021&amp;uid_news=1082852&amp;cli=" TargetMode="External"/><Relationship Id="rId185" Type="http://schemas.openxmlformats.org/officeDocument/2006/relationships/hyperlink" Target="http://work.elcode.ru/subscribe/link/?hash=8de4b0b7a68eb9fcee691eb83d616284&amp;id_send=17019&amp;id_email=9348919&amp;url=https%3A%2F%2Flogin.consultant.ru%2Flink%2F%3Freq%3Ddoc%26amp%3Bbase%3DPBI%26amp%3Bn%3D282924%26amp%3Bdst%3D100002%26amp%3Bdate%3D23.04.2021&amp;uid_news=1082815&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8de4b0b7a68eb9fcee691eb83d616284&amp;id_send=17019&amp;id_email=9348919&amp;url=https%3A%2F%2Flogin.consultant.ru%2Flink%2F%3Freq%3Ddoc%26amp%3Bbase%3DLAW%26amp%3Bn%3D373130%26amp%3Bdst%3D30&amp;uid_news=1082815&amp;cli=" TargetMode="External"/><Relationship Id="rId210"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81452%26amp%3Bdst%3D2479%26amp%3Bfld%3D134%26amp%3BREFFIELD%3D134%26amp%3BREFDST%3D100148%26amp%3BREFDOC%3D890%26amp%3BREFBASE%3DPKV%26amp%3Bstat%3Drefcode%253D10881%253Bdstident%253D2479%253Bindex%253D28%26amp%3Bdate%3D22.04.2021&amp;uid_news=1082221&amp;cli=" TargetMode="External"/><Relationship Id="rId215"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81452%26amp%3Bdst%3D102637%26amp%3Bfld%3D134%26amp%3BREFFIELD%3D134%26amp%3BREFDST%3D101898%26amp%3BREFDOC%3D73%26amp%3BREFBASE%3DPKV%26amp%3Bstat%3Drefcode%253D10881%253Bdstident%253D102637%253Bindex%253D398%26amp%3Bdate%3D22.04.2021&amp;uid_news=1082221&amp;cli=" TargetMode="External"/><Relationship Id="rId236" Type="http://schemas.openxmlformats.org/officeDocument/2006/relationships/hyperlink" Target="http://work.elcode.ru/subscribe/link/?hash=8de4b0b7a68eb9fcee691eb83d616284&amp;id_send=17019&amp;id_email=9348919&amp;url=https%3A%2F%2Flogin.consultant.ru%2Flink%2F%3Freq%3Ddoc%26amp%3Bbase%3DLAW%26amp%3Bn%3D377781%26amp%3Bdst%3D654%26amp%3Bdate%3D21.04.2021&amp;uid_news=1080620&amp;cli=" TargetMode="External"/><Relationship Id="rId257" Type="http://schemas.openxmlformats.org/officeDocument/2006/relationships/hyperlink" Target="http://work.elcode.ru/subscribe/link/?hash=8de4b0b7a68eb9fcee691eb83d616284&amp;id_send=17019&amp;id_email=9348919&amp;url=https%3A%2F%2Flogin.consultant.ru%2Flink%2F%3Freq%3Ddoc%26amp%3Bbase%3DLAW%26amp%3Bn%3D382521%26amp%3Bdst%3D100098%26amp%3Bdate%3D22.04.2021&amp;uid_news=1082412&amp;cli=" TargetMode="External"/><Relationship Id="rId278" Type="http://schemas.openxmlformats.org/officeDocument/2006/relationships/hyperlink" Target="http://work.elcode.ru/subscribe/link/?hash=8de4b0b7a68eb9fcee691eb83d616284&amp;id_send=17019&amp;id_email=9348919&amp;url=https%3A%2F%2Fwww.sobyanin.ru%2Fmillion-prizov-dlya-starshego-pokoleniya&amp;uid_news=1083266&amp;cli=" TargetMode="External"/><Relationship Id="rId26" Type="http://schemas.openxmlformats.org/officeDocument/2006/relationships/hyperlink" Target="http://work.elcode.ru/subscribe/link/?hash=8de4b0b7a68eb9fcee691eb83d616284&amp;id_send=17019&amp;id_email=9348919&amp;url=https%3A%2F%2Flogin.consultant.ru%2Flink%2F%3Freq%3Ddoc%26amp%3Bbase%3DLAW%26amp%3Bn%3D382420%26amp%3Bdst%3D101189&amp;uid_news=1082458&amp;cli=" TargetMode="External"/><Relationship Id="rId231" Type="http://schemas.openxmlformats.org/officeDocument/2006/relationships/hyperlink" Target="http://work.elcode.ru/subscribe/link/?hash=8de4b0b7a68eb9fcee691eb83d616284&amp;id_send=17019&amp;id_email=9348919&amp;url=https%3A%2F%2Flogin.consultant.ru%2Flink%2F%3Freq%3Ddoc%26amp%3Bbase%3DLAW%26amp%3Bn%3D381452%26amp%3Bdst%3D425%26amp%3Bdate%3D21.04.2021&amp;uid_news=1080958&amp;cli=" TargetMode="External"/><Relationship Id="rId252" Type="http://schemas.openxmlformats.org/officeDocument/2006/relationships/hyperlink" Target="http://work.elcode.ru/subscribe/link/?hash=8de4b0b7a68eb9fcee691eb83d616284&amp;id_send=17019&amp;id_email=9348919&amp;url=https%3A%2F%2Flkfl2.nalog.ru%2Flkfl%2Flogin&amp;uid_news=1082412&amp;cli=" TargetMode="External"/><Relationship Id="rId273" Type="http://schemas.openxmlformats.org/officeDocument/2006/relationships/hyperlink" Target="http://work.elcode.ru/subscribe/link/?hash=8de4b0b7a68eb9fcee691eb83d616284&amp;id_send=17019&amp;id_email=9348919&amp;url=https%3A%2F%2Flogin.consultant.ru%2Flink%2F%3Freq%3Ddoc%26amp%3Bbase%3DPBI%26amp%3Bn%3D244077%26amp%3Bdst%3D100044%26amp%3Bdate%3D21.04.2021&amp;uid_news=1080612&amp;cli=" TargetMode="External"/><Relationship Id="rId294" Type="http://schemas.openxmlformats.org/officeDocument/2006/relationships/hyperlink" Target="http://work.elcode.ru/subscribe/link/?hash=8de4b0b7a68eb9fcee691eb83d616284&amp;id_send=17019&amp;id_email=9348919&amp;url=https%3A%2F%2Fyandex.ru%2Fpromo%2Fbusiness%2Fmsp&amp;uid_news=1082380&amp;cli=" TargetMode="External"/><Relationship Id="rId308" Type="http://schemas.openxmlformats.org/officeDocument/2006/relationships/hyperlink" Target="http://work.elcode.ru/subscribe/link/?hash=8de4b0b7a68eb9fcee691eb83d616284&amp;id_send=17019&amp;id_email=9348919&amp;url=https%3A%2F%2Flogin.consultant.ru%2Flink%2F%3Freq%3Ddoc%26amp%3Bbase%3DPBI%26amp%3Bn%3D83735%26amp%3Bdst%3D100001%26amp%3Bdate%3D23.04.2021&amp;uid_news=1082826&amp;cli=" TargetMode="External"/><Relationship Id="rId329" Type="http://schemas.openxmlformats.org/officeDocument/2006/relationships/theme" Target="theme/theme1.xml"/><Relationship Id="rId47" Type="http://schemas.openxmlformats.org/officeDocument/2006/relationships/hyperlink" Target="http://work.elcode.ru/subscribe/link/?hash=8de4b0b7a68eb9fcee691eb83d616284&amp;id_send=17019&amp;id_email=9348919&amp;url=https%3A%2F%2Flogin.consultant.ru%2Flink%2F%3Freq%3Ddoc%26amp%3Bbase%3DLAW%26amp%3Bn%3D352133&amp;uid_news=1082218&amp;cli=" TargetMode="External"/><Relationship Id="rId68" Type="http://schemas.openxmlformats.org/officeDocument/2006/relationships/hyperlink" Target="http://work.elcode.ru/subscribe/link/?hash=8de4b0b7a68eb9fcee691eb83d616284&amp;id_send=17019&amp;id_email=9348919&amp;url=https%3A%2F%2Flogin.consultant.ru%2Flink%2F%3Freq%3Ddoc%26amp%3Bbase%3DLAW%26amp%3Bn%3D382686%26amp%3Bdst%3D100007%26amp%3Bdate%3D22.04.2021&amp;uid_news=1082842&amp;cli=" TargetMode="External"/><Relationship Id="rId89" Type="http://schemas.openxmlformats.org/officeDocument/2006/relationships/hyperlink" Target="http://work.elcode.ru/subscribe/link/?hash=8de4b0b7a68eb9fcee691eb83d616284&amp;id_send=17019&amp;id_email=9348919&amp;url=https%3A%2F%2Flogin.consultant.ru%2Flink%2F%3Freq%3Ddoc%26base%3DLAW%26n%3D382221%26dst%3D100002&amp;uid_news=1082453&amp;cli=" TargetMode="External"/><Relationship Id="rId112" Type="http://schemas.openxmlformats.org/officeDocument/2006/relationships/image" Target="media/image10.jpeg"/><Relationship Id="rId133"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377%26amp%3Bfld%3D134%26amp%3BREFFIELD%3D134%26amp%3BREFDST%3D100006%26amp%3BREFDOC%3D382298%26amp%3BREFBASE%3DLAW%26amp%3Bstat%3Drefcode%253D19694%253Bdstident%253D100377%253Bindex%253D9%26amp%3Bdate%3D21.04.2021&amp;uid_news=1080482&amp;cli=" TargetMode="External"/><Relationship Id="rId154"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72%26amp%3Bfld%3D134%26amp%3BREFFIELD%3D134%26amp%3BREFDST%3D100116%26amp%3BREFDOC%3D277760%26amp%3BREFBASE%3DPBI%26amp%3Bstat%3Drefcode%253D10881%253Bdstident%253D72%253Bindex%253D73%26amp%3Bdate%3D20.04.2021&amp;uid_news=1079142&amp;cli=" TargetMode="External"/><Relationship Id="rId175" Type="http://schemas.openxmlformats.org/officeDocument/2006/relationships/image" Target="media/image15.jpeg"/><Relationship Id="rId196" Type="http://schemas.openxmlformats.org/officeDocument/2006/relationships/hyperlink" Target="http://work.elcode.ru/subscribe/link/?hash=8de4b0b7a68eb9fcee691eb83d616284&amp;id_send=17019&amp;id_email=9348919&amp;url=https%3A%2F%2Flogin.consultant.ru%2Flink%2F%3Freq%3Ddoc%26amp%3Bbase%3DLAW%26amp%3Bn%3D382531%26amp%3Bdst%3D100004%26amp%3Bdate%3D22.04.2021&amp;uid_news=1082430&amp;cli=" TargetMode="External"/><Relationship Id="rId200" Type="http://schemas.openxmlformats.org/officeDocument/2006/relationships/hyperlink" Target="http://work.elcode.ru/subscribe/link/?hash=8de4b0b7a68eb9fcee691eb83d616284&amp;id_send=17019&amp;id_email=9348919&amp;url=https%3A%2F%2Flogin.consultant.ru%2Flink%2F%3Freq%3Ddoc%26amp%3Bbase%3DLAW%26amp%3Bn%3D382531%26amp%3Bdst%3D100012%26amp%3Bdate%3D22.04.2021&amp;uid_news=1082430&amp;cli=" TargetMode="External"/><Relationship Id="rId16" Type="http://schemas.openxmlformats.org/officeDocument/2006/relationships/hyperlink" Target="http://work.elcode.ru/subscribe/link/?hash=8de4b0b7a68eb9fcee691eb83d616284&amp;id_send=17019&amp;id_email=9348919&amp;url=https%3A%2F%2Felcode.ru%2Fproducts%2Feducation%2Fnovye-nerabochie-dni-v-mae-top-samyh-goryachih-vop&amp;uid_news=1082884&amp;cli=" TargetMode="External"/><Relationship Id="rId221" Type="http://schemas.openxmlformats.org/officeDocument/2006/relationships/hyperlink" Target="http://work.elcode.ru/subscribe/link/?hash=8de4b0b7a68eb9fcee691eb83d616284&amp;id_send=17019&amp;id_email=9348919&amp;url=https%3A%2F%2Flogin.consultant.ru%2Flink%2F%3Freq%3Ddoc%26amp%3Bbase%3DLAW%26amp%3Bn%3D382680%26amp%3Bdst%3D100003%26amp%3Bdate%3D22.04.2021&amp;uid_news=1082221&amp;cli=" TargetMode="External"/><Relationship Id="rId242" Type="http://schemas.openxmlformats.org/officeDocument/2006/relationships/hyperlink" Target="http://work.elcode.ru/subscribe/link/?hash=8de4b0b7a68eb9fcee691eb83d616284&amp;id_send=17019&amp;id_email=9348919&amp;url=https%3A%2F%2Flogin.consultant.ru%2Flink%2F%3Freq%3Ddoc%26amp%3Bbase%3DLAW%26amp%3Bn%3D382153%26amp%3Bdst%3D100005%26amp%3Bdate%3D21.04.2021&amp;uid_news=1080620&amp;cli=" TargetMode="External"/><Relationship Id="rId263" Type="http://schemas.openxmlformats.org/officeDocument/2006/relationships/hyperlink" Target="http://work.elcode.ru/subscribe/link/?hash=8de4b0b7a68eb9fcee691eb83d616284&amp;id_send=17019&amp;id_email=9348919&amp;url=https%3A%2F%2Flogin.consultant.ru%2Flink%2F%3Freq%3Ddoc%26amp%3Bbase%3DLAW%26amp%3Bn%3D382522%26amp%3Bdst%3D100004%26amp%3Bdate%3D21.04.2021&amp;uid_news=1080967&amp;cli=" TargetMode="External"/><Relationship Id="rId284" Type="http://schemas.openxmlformats.org/officeDocument/2006/relationships/hyperlink" Target="http://work.elcode.ru/subscribe/link/?hash=8de4b0b7a68eb9fcee691eb83d616284&amp;id_send=17019&amp;id_email=9348919&amp;url=https%3A%2F%2Fwww.mos.ru%2Fnews%2Fitem%2F89494073%2F&amp;uid_news=1082830&amp;cli=" TargetMode="External"/><Relationship Id="rId319" Type="http://schemas.openxmlformats.org/officeDocument/2006/relationships/hyperlink" Target="consultantplus://offline/ref=0CF25E8582F6DACA49399E58BA89D2974006EE65D9F4B24EA8EE963DB056B9A2ECC8A0BF39201C815240D2A6F889A3C3C74DC303615D3B2F62n8L" TargetMode="External"/><Relationship Id="rId37" Type="http://schemas.openxmlformats.org/officeDocument/2006/relationships/hyperlink" Target="http://work.elcode.ru/subscribe/link/?hash=8de4b0b7a68eb9fcee691eb83d616284&amp;id_send=17019&amp;id_email=9348919&amp;url=https%3A%2F%2Fmintrud.gov.ru%2Fsocial%2F319&amp;uid_news=1081774&amp;cli=" TargetMode="External"/><Relationship Id="rId58" Type="http://schemas.openxmlformats.org/officeDocument/2006/relationships/hyperlink" Target="http://work.elcode.ru/subscribe/link/?hash=8de4b0b7a68eb9fcee691eb83d616284&amp;id_send=17019&amp;id_email=9348919&amp;url=https%3A%2F%2Felcode.ru%2Fservice%2Fnews%2Fdaydjest-novostey-zakonodatelstva%2Fpravitelstvo-utverdilo-pravila-vyplaty-posobiy-fss&amp;uid_news=1082842&amp;cli=" TargetMode="External"/><Relationship Id="rId79" Type="http://schemas.openxmlformats.org/officeDocument/2006/relationships/image" Target="media/image7.jpeg"/><Relationship Id="rId102" Type="http://schemas.openxmlformats.org/officeDocument/2006/relationships/hyperlink" Target="http://work.elcode.ru/subscribe/link/?hash=8de4b0b7a68eb9fcee691eb83d616284&amp;id_send=17019&amp;id_email=9348919&amp;url=https%3A%2F%2Flogin.consultant.ru%2Flink%2F%3Freq%3Ddoc%26amp%3Bbase%3DLAW%26amp%3Bn%3D382221&amp;uid_news=1082453&amp;cli=" TargetMode="External"/><Relationship Id="rId123" Type="http://schemas.openxmlformats.org/officeDocument/2006/relationships/hyperlink" Target="http://work.elcode.ru/subscribe/link/?hash=8de4b0b7a68eb9fcee691eb83d616284&amp;id_send=17019&amp;id_email=9348919&amp;url=https%3A%2F%2Flogin.consultant.ru%2Flink%2F%3Freq%3Ddoc%26amp%3Bbase%3DPNPA%26amp%3Bn%3D69696%26amp%3Bdst%3D100008%26amp%3Bdate%3D21.04.2021&amp;uid_news=1080770&amp;cli=" TargetMode="External"/><Relationship Id="rId144" Type="http://schemas.openxmlformats.org/officeDocument/2006/relationships/hyperlink" Target="http://work.elcode.ru/subscribe/link/?hash=8de4b0b7a68eb9fcee691eb83d616284&amp;id_send=17019&amp;id_email=9348919&amp;url=https%3A%2F%2Fservice.nalog.ru%2Fzpufl%2F&amp;uid_news=1080447&amp;cli=" TargetMode="External"/><Relationship Id="rId90" Type="http://schemas.openxmlformats.org/officeDocument/2006/relationships/image" Target="media/image8.jpeg"/><Relationship Id="rId165" Type="http://schemas.openxmlformats.org/officeDocument/2006/relationships/hyperlink" Target="http://work.elcode.ru/subscribe/link/?hash=8de4b0b7a68eb9fcee691eb83d616284&amp;id_send=17019&amp;id_email=9348919&amp;url=https%3A%2F%2Felcode.ru%2Fservice%2Fpodborki-dokumentov%2Fgid-po-covid-rukovoditelyu---nalogovye-lgoty-feder&amp;uid_news=1079142&amp;cli=" TargetMode="External"/><Relationship Id="rId186" Type="http://schemas.openxmlformats.org/officeDocument/2006/relationships/hyperlink" Target="http://work.elcode.ru/subscribe/link/?hash=8de4b0b7a68eb9fcee691eb83d616284&amp;id_send=17019&amp;id_email=9348919&amp;url=https%3A%2F%2Flogin.consultant.ru%2Flink%2F%3Freq%3Ddoc%26amp%3Bbase%3DLAW%26amp%3Bn%3D382687%26amp%3Bdst%3D100013&amp;uid_news=1082815&amp;cli=" TargetMode="External"/><Relationship Id="rId211"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81452%26amp%3Bdst%3D102633%26amp%3Bfld%3D134%26amp%3BREFFIELD%3D134%26amp%3BREFDST%3D100148%26amp%3BREFDOC%3D890%26amp%3BREFBASE%3DPKV%26amp%3Bstat%3Drefcode%253D10881%253Bdstident%253D102633%253Bindex%253D28%26amp%3Bdate%3D22.04.2021&amp;uid_news=1082221&amp;cli=" TargetMode="External"/><Relationship Id="rId232" Type="http://schemas.openxmlformats.org/officeDocument/2006/relationships/hyperlink" Target="http://work.elcode.ru/subscribe/link/?hash=8de4b0b7a68eb9fcee691eb83d616284&amp;id_send=17019&amp;id_email=9348919&amp;url=https%3A%2F%2Flogin.consultant.ru%2Flink%2F%3Freq%3Ddoc%26amp%3Bbase%3DSOCN%26amp%3Bn%3D1263890%26amp%3Bdst%3D100002%252C1%26amp%3Bdate%3D21.04.2021&amp;uid_news=1080958&amp;cli=" TargetMode="External"/><Relationship Id="rId253" Type="http://schemas.openxmlformats.org/officeDocument/2006/relationships/hyperlink" Target="http://work.elcode.ru/subscribe/link/?hash=8de4b0b7a68eb9fcee691eb83d616284&amp;id_send=17019&amp;id_email=9348919&amp;url=https%3A%2F%2Flogin.consultant.ru%2Flink%2F%3Freq%3Ddoc%26amp%3Bbase%3DLAW%26amp%3Bn%3D382521%26amp%3Bdst%3D100100%26amp%3Bdate%3D22.04.2021&amp;uid_news=1082412&amp;cli=" TargetMode="External"/><Relationship Id="rId274" Type="http://schemas.openxmlformats.org/officeDocument/2006/relationships/hyperlink" Target="http://work.elcode.ru/subscribe/link/?hash=8de4b0b7a68eb9fcee691eb83d616284&amp;id_send=17019&amp;id_email=9348919&amp;url=https%3A%2F%2Felcode.ru%2Fservice%2Fpodborki-dokumentov%2Fgid-po-covid-rukovoditelyu---nalogovye-lgoty-feder&amp;uid_news=1080612&amp;cli=" TargetMode="External"/><Relationship Id="rId295" Type="http://schemas.openxmlformats.org/officeDocument/2006/relationships/hyperlink" Target="http://work.elcode.ru/subscribe/link/?hash=8de4b0b7a68eb9fcee691eb83d616284&amp;id_send=17019&amp;id_email=9348919&amp;url=https%3A%2F%2Fcashback.moscow.business%2F&amp;uid_news=1082380&amp;cli=" TargetMode="External"/><Relationship Id="rId309"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26%26amp%3Bfld%3D134%26amp%3BREFFIELD%3D134%26amp%3BREFDST%3D100016%26amp%3BREFDOC%3D97312%26amp%3BREFBASE%3DPBI%26amp%3Bstat%3Drefcode%253D10881%253Bdstident%253D100026%253Bindex%253D39%26amp%3Bdate%3D23.04.2021&amp;uid_news=1082826&amp;cli=" TargetMode="External"/><Relationship Id="rId27" Type="http://schemas.openxmlformats.org/officeDocument/2006/relationships/hyperlink" Target="http://work.elcode.ru/subscribe/link/?hash=8de4b0b7a68eb9fcee691eb83d616284&amp;id_send=17019&amp;id_email=9348919&amp;url=https%3A%2F%2Flogin.consultant.ru%2Flink%2F%3Freq%3Ddoc%26amp%3Bbase%3DLAW%26amp%3Bn%3D382420%26amp%3Bdst%3D102552&amp;uid_news=1082458&amp;cli=" TargetMode="External"/><Relationship Id="rId48" Type="http://schemas.openxmlformats.org/officeDocument/2006/relationships/hyperlink" Target="http://work.elcode.ru/subscribe/link/?hash=8de4b0b7a68eb9fcee691eb83d616284&amp;id_send=17019&amp;id_email=9348919&amp;url=https%3A%2F%2Flogin.consultant.ru%2Flink%2F%3Freq%3Ddoc%26amp%3Bbase%3DLAW%26amp%3Bn%3D382173%26amp%3Bdst%3D100025&amp;uid_news=1082218&amp;cli=" TargetMode="External"/><Relationship Id="rId69" Type="http://schemas.openxmlformats.org/officeDocument/2006/relationships/hyperlink" Target="http://work.elcode.ru/subscribe/link/?hash=8de4b0b7a68eb9fcee691eb83d616284&amp;id_send=17019&amp;id_email=9348919&amp;url=https%3A%2F%2Flogin.consultant.ru%2Flink%2F%3Freq%3Ddoc%26amp%3Bbase%3DLAW%26amp%3Bn%3D373107%26amp%3Bdst%3D100018%26amp%3Bdate%3D23.04.2021&amp;uid_news=1082842&amp;cli=" TargetMode="External"/><Relationship Id="rId113" Type="http://schemas.openxmlformats.org/officeDocument/2006/relationships/hyperlink" Target="http://work.elcode.ru/subscribe/link/?hash=8de4b0b7a68eb9fcee691eb83d616284&amp;id_send=17019&amp;id_email=9348919&amp;url=https%3A%2F%2Flogin.consultant.ru%2Flink%2F%3Freq%3Ddoc%26amp%3Bbase%3DLAW%26amp%3Bn%3D328670%26amp%3Bdst%3D100039%26amp%3Bdate%3D21.04.2021&amp;uid_news=1080770&amp;cli=" TargetMode="External"/><Relationship Id="rId134" Type="http://schemas.openxmlformats.org/officeDocument/2006/relationships/hyperlink" Target="http://work.elcode.ru/subscribe/link/?hash=8de4b0b7a68eb9fcee691eb83d616284&amp;id_send=17019&amp;id_email=9348919&amp;url=https%3A%2F%2Flogin.consultant.ru%2Flink%2F%3Freq%3Ddoc%26amp%3Bbase%3DLAW%26amp%3Bn%3D371981%26amp%3Bdst%3D100382%26amp%3Bdate%3D28.12.2020&amp;uid_news=1080482&amp;cli=" TargetMode="External"/><Relationship Id="rId320" Type="http://schemas.openxmlformats.org/officeDocument/2006/relationships/hyperlink" Target="consultantplus://offline/ref=C42F49E928C5E1A6ADB788275E79E1D985DA0E6CF542F2D97930E0A03F842DB8EB06A6AFD5FDA3FEA760AD7AB51B5373D9C773D67718a1rDL" TargetMode="External"/><Relationship Id="rId80" Type="http://schemas.openxmlformats.org/officeDocument/2006/relationships/hyperlink" Target="http://work.elcode.ru/subscribe/link/?hash=8de4b0b7a68eb9fcee691eb83d616284&amp;id_send=17019&amp;id_email=9348919&amp;url=https%3A%2F%2Fcbr.ru%2Fpress%2Fkeypr%2F&amp;uid_news=1082812&amp;cli=" TargetMode="External"/><Relationship Id="rId155" Type="http://schemas.openxmlformats.org/officeDocument/2006/relationships/hyperlink" Target="http://work.elcode.ru/subscribe/link/?hash=8de4b0b7a68eb9fcee691eb83d616284&amp;id_send=17019&amp;id_email=9348919&amp;url=https%3A%2F%2Flogin.consultant.ru%2Flink%2F%3Freq%3Ddoc%26amp%3Bbase%3DLAW%26amp%3Bn%3D382644%26amp%3Bdst%3D7114%252C1%26amp%3Bdate%3D26.04.2021&amp;uid_news=1079142&amp;cli=" TargetMode="External"/><Relationship Id="rId176" Type="http://schemas.openxmlformats.org/officeDocument/2006/relationships/hyperlink" Target="http://work.elcode.ru/subscribe/link/?hash=8de4b0b7a68eb9fcee691eb83d616284&amp;id_send=17019&amp;id_email=9348919&amp;url=https%3A%2F%2Flogin.consultant.ru%2Flink%2F%3Freq%3Ddoc%26amp%3Bbase%3DLAW%26amp%3Bn%3D382687%26amp%3Bdst%3D100004&amp;uid_news=1082815&amp;cli=" TargetMode="External"/><Relationship Id="rId197" Type="http://schemas.openxmlformats.org/officeDocument/2006/relationships/hyperlink" Target="http://work.elcode.ru/subscribe/link/?hash=8de4b0b7a68eb9fcee691eb83d616284&amp;id_send=17019&amp;id_email=9348919&amp;url=https%3A%2F%2Flogin.consultant.ru%2Flink%2F%3Freq%3Ddoc%26amp%3Bbase%3DLAW%26amp%3Bn%3D382531%26amp%3Bdst%3D100009%26amp%3Bdate%3D22.04.2021&amp;uid_news=1082430&amp;cli=" TargetMode="External"/><Relationship Id="rId201" Type="http://schemas.openxmlformats.org/officeDocument/2006/relationships/hyperlink" Target="http://work.elcode.ru/subscribe/link/?hash=8de4b0b7a68eb9fcee691eb83d616284&amp;id_send=17019&amp;id_email=9348919&amp;url=https%3A%2F%2Flogin.consultant.ru%2Flink%2F%3Freq%3Ddoc%26amp%3Bbase%3DLAW%26amp%3Bn%3D382531%26amp%3Bdst%3D100013%26amp%3Bdate%3D22.04.2021&amp;uid_news=1082430&amp;cli=" TargetMode="External"/><Relationship Id="rId222" Type="http://schemas.openxmlformats.org/officeDocument/2006/relationships/hyperlink" Target="http://work.elcode.ru/subscribe/link/?hash=8de4b0b7a68eb9fcee691eb83d616284&amp;id_send=17019&amp;id_email=9348919&amp;url=https%3A%2F%2Flogin.consultant.ru%2Flink%2F%3Freq%3Ddoc%26amp%3Bbase%3DLAW%26amp%3Bn%3D382710%26amp%3Bdst%3D100183%26amp%3Bdate%3D26.04.2021&amp;uid_news=1082221&amp;cli=" TargetMode="External"/><Relationship Id="rId243" Type="http://schemas.openxmlformats.org/officeDocument/2006/relationships/hyperlink" Target="http://work.elcode.ru/subscribe/link/?hash=8de4b0b7a68eb9fcee691eb83d616284&amp;id_send=17019&amp;id_email=9348919&amp;url=https%3A%2F%2Flogin.consultant.ru%2Flink%2F%3Freq%3Ddoc%26amp%3Bbase%3DLAW%26amp%3Bn%3D370084%26amp%3Bdst%3D100030%26amp%3Bdate%3D21.04.2021&amp;uid_news=1080620&amp;cli=" TargetMode="External"/><Relationship Id="rId264" Type="http://schemas.openxmlformats.org/officeDocument/2006/relationships/hyperlink" Target="http://work.elcode.ru/subscribe/link/?hash=8de4b0b7a68eb9fcee691eb83d616284&amp;id_send=17019&amp;id_email=9348919&amp;url=https%3A%2F%2Flogin.consultant.ru%2Flink%2F%3Freq%3Ddoc%26amp%3Bbase%3DLAW%26amp%3Bn%3D382522%26amp%3Bdst%3D100014%26amp%3Bdate%3D21.04.2021&amp;uid_news=1080967&amp;cli=" TargetMode="External"/><Relationship Id="rId285" Type="http://schemas.openxmlformats.org/officeDocument/2006/relationships/image" Target="media/image24.jpeg"/><Relationship Id="rId17" Type="http://schemas.openxmlformats.org/officeDocument/2006/relationships/hyperlink" Target="http://work.elcode.ru/subscribe/link/?hash=8de4b0b7a68eb9fcee691eb83d616284&amp;id_send=17019&amp;id_email=9348919&amp;url=https%3A%2F%2Flogin.consultant.ru%2Flink%2F%3Freq%3Ddoc%26base%3DLAW%26n%3D382420%26dst%3D100003&amp;uid_news=1082458&amp;cli=" TargetMode="External"/><Relationship Id="rId38" Type="http://schemas.openxmlformats.org/officeDocument/2006/relationships/hyperlink" Target="http://work.elcode.ru/subscribe/link/?hash=8de4b0b7a68eb9fcee691eb83d616284&amp;id_send=17019&amp;id_email=9348919&amp;url=https%3A%2F%2Fmintrud.gov.ru%2Fsocial%2F321&amp;uid_news=1081774&amp;cli=" TargetMode="External"/><Relationship Id="rId59" Type="http://schemas.openxmlformats.org/officeDocument/2006/relationships/hyperlink" Target="http://work.elcode.ru/subscribe/link/?hash=8de4b0b7a68eb9fcee691eb83d616284&amp;id_send=17019&amp;id_email=9348919&amp;url=https%3A%2F%2Flogin.consultant.ru%2Flink%2F%3Freq%3Ddoc%26amp%3Bbase%3DLAW%26amp%3Bn%3D382686%26amp%3Bdst%3D100003%26amp%3Bdate%3D22.04.2021&amp;uid_news=1082842&amp;cli=" TargetMode="External"/><Relationship Id="rId103" Type="http://schemas.openxmlformats.org/officeDocument/2006/relationships/hyperlink" Target="http://work.elcode.ru/subscribe/link/?hash=8de4b0b7a68eb9fcee691eb83d616284&amp;id_send=17019&amp;id_email=9348919&amp;url=https%3A%2F%2Flogin.consultant.ru%2Flink%2F%3Freq%3Ddoc%26amp%3Bbase%3DLAW%26amp%3Bn%3D310876&amp;uid_news=1082453&amp;cli=" TargetMode="External"/><Relationship Id="rId124" Type="http://schemas.openxmlformats.org/officeDocument/2006/relationships/hyperlink" Target="http://work.elcode.ru/subscribe/link/?hash=8de4b0b7a68eb9fcee691eb83d616284&amp;id_send=17019&amp;id_email=9348919&amp;url=https%3A%2F%2Flogin.consultant.ru%2Flink%2F%3Freq%3Ddoc%26amp%3Bbase%3DPNPA%26amp%3Bn%3D69696%26amp%3Bdst%3D100018%26amp%3Bdate%3D21.04.2021&amp;uid_news=1080770&amp;cli=" TargetMode="External"/><Relationship Id="rId310" Type="http://schemas.openxmlformats.org/officeDocument/2006/relationships/hyperlink" Target="http://work.elcode.ru/subscribe/link/?hash=8de4b0b7a68eb9fcee691eb83d616284&amp;id_send=17019&amp;id_email=9348919&amp;url=https%3A%2F%2Flogin.consultant.ru%2Flink%2F%3Freq%3Ddoc%26amp%3Bbase%3DLAW%26amp%3Bn%3D382686%26amp%3Bdst%3D100010%26amp%3Bdate%3D23.04.2021&amp;uid_news=1082826&amp;cli=" TargetMode="External"/><Relationship Id="rId70" Type="http://schemas.openxmlformats.org/officeDocument/2006/relationships/hyperlink" Target="http://work.elcode.ru/subscribe/link/?hash=8de4b0b7a68eb9fcee691eb83d616284&amp;id_send=17019&amp;id_email=9348919&amp;url=https%3A%2F%2Flogin.consultant.ru%2Flink%2F%3Frnd%3D24DCD6F136F36A039E5379821390A09E%26amp%3Breq%3Ddoc%26amp%3Bbase%3DLAW%26amp%3Bn%3D373107%26amp%3Bdst%3D100023%26amp%3Bfld%3D134%26amp%3BREFFIELD%3D134%26amp%3BREFDST%3D100069%26amp%3BREFDOC%3D243351%26amp%3BREFBASE%3DPBI%26amp%3Bstat%3Drefcode%253D10881%253Bdstident%253D100023%253Bindex%253D55%26amp%3Bdate%3D23.04.2021&amp;uid_news=1082842&amp;cli=" TargetMode="External"/><Relationship Id="rId91" Type="http://schemas.openxmlformats.org/officeDocument/2006/relationships/hyperlink" Target="http://work.elcode.ru/subscribe/link/?hash=8de4b0b7a68eb9fcee691eb83d616284&amp;id_send=17019&amp;id_email=9348919&amp;url=https%3A%2F%2Flogin.consultant.ru%2Flink%2F%3Freq%3Ddoc%26amp%3Bbase%3DLAW%26amp%3Bn%3D382221%26amp%3Bdst%3D100002&amp;uid_news=1082453&amp;cli=" TargetMode="External"/><Relationship Id="rId145" Type="http://schemas.openxmlformats.org/officeDocument/2006/relationships/hyperlink" Target="http://work.elcode.ru/subscribe/link/?hash=8de4b0b7a68eb9fcee691eb83d616284&amp;id_send=17019&amp;id_email=9348919&amp;url=https%3A%2F%2Flogin.consultant.ru%2Flink%2F%3Freq%3Ddoc%26base%3DLAW%26n%3D382228%26dst%3D100002%26date%3D20.04.2021&amp;uid_news=1079142&amp;cli=" TargetMode="External"/><Relationship Id="rId166" Type="http://schemas.openxmlformats.org/officeDocument/2006/relationships/hyperlink" Target="consultantplus://offline/ref=9EA563E3C669D284426F034A80CBB14750E087305F9006ACBA2241F9534E9C51D661624B2AC4190C1C0F4B533821C65F4612D2A5BF263211I5nDI" TargetMode="External"/><Relationship Id="rId187" Type="http://schemas.openxmlformats.org/officeDocument/2006/relationships/hyperlink" Target="consultantplus://offline/ref=main?base=LAW;n=373130;dst=100238" TargetMode="External"/><Relationship Id="rId1" Type="http://schemas.openxmlformats.org/officeDocument/2006/relationships/numbering" Target="numbering.xml"/><Relationship Id="rId212"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81452%26amp%3Bdst%3D102637%26amp%3Bfld%3D134%26amp%3BREFFIELD%3D134%26amp%3BREFDST%3D100148%26amp%3BREFDOC%3D890%26amp%3BREFBASE%3DPKV%26amp%3Bstat%3Drefcode%253D10881%253Bdstident%253D102637%253Bindex%253D28%26amp%3Bdate%3D22.04.2021&amp;uid_news=1082221&amp;cli=" TargetMode="External"/><Relationship Id="rId233" Type="http://schemas.openxmlformats.org/officeDocument/2006/relationships/hyperlink" Target="http://work.elcode.ru/subscribe/link/?hash=8de4b0b7a68eb9fcee691eb83d616284&amp;id_send=17019&amp;id_email=9348919&amp;url=https%3A%2F%2Flogin.consultant.ru%2Flink%2F%3Freq%3Ddoc%26amp%3Bbase%3DPKV%26amp%3Bn%3D2021%26amp%3Bdst%3D100033%26amp%3Bdate%3D21.04.2021&amp;uid_news=1080958&amp;cli=" TargetMode="External"/><Relationship Id="rId254" Type="http://schemas.openxmlformats.org/officeDocument/2006/relationships/hyperlink" Target="http://work.elcode.ru/subscribe/link/?hash=8de4b0b7a68eb9fcee691eb83d616284&amp;id_send=17019&amp;id_email=9348919&amp;url=https%3A%2F%2Flogin.consultant.ru%2Flink%2F%3Freq%3Ddoc%26amp%3Bbase%3DLAW%26amp%3Bn%3D382521%26amp%3Bdst%3D100098%26amp%3Bdate%3D22.04.2021&amp;uid_news=1082412&amp;cli=" TargetMode="External"/><Relationship Id="rId28" Type="http://schemas.openxmlformats.org/officeDocument/2006/relationships/hyperlink" Target="http://work.elcode.ru/subscribe/link/?hash=8de4b0b7a68eb9fcee691eb83d616284&amp;id_send=17019&amp;id_email=9348919&amp;url=https%3A%2F%2Fproverki.gov.ru%2Fportal&amp;uid_news=1082458&amp;cli=" TargetMode="External"/><Relationship Id="rId49" Type="http://schemas.openxmlformats.org/officeDocument/2006/relationships/hyperlink" Target="http://work.elcode.ru/subscribe/link/?hash=8de4b0b7a68eb9fcee691eb83d616284&amp;id_send=17019&amp;id_email=9348919&amp;url=https%3A%2F%2Flogin.consultant.ru%2Flink%2F%3Freq%3Ddoc%26amp%3Bbase%3DLAW%26amp%3Bn%3D382173%26amp%3Bdst%3D100028&amp;uid_news=1082218&amp;cli=" TargetMode="External"/><Relationship Id="rId114"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73389%26amp%3Bdst%3D5108%26amp%3Bfld%3D134%26amp%3BREFFIELD%3D134%26amp%3BREFDST%3D100005%26amp%3BREFDOC%3D382185%26amp%3BREFBASE%3DLAW%26amp%3Bstat%3Drefcode%253D10881%253Bdstident%253D5108%253Bindex%253D9%26amp%3Bdate%3D21.04.2021&amp;uid_news=1080770&amp;cli=" TargetMode="External"/><Relationship Id="rId275" Type="http://schemas.openxmlformats.org/officeDocument/2006/relationships/hyperlink" Target="http://work.elcode.ru/subscribe/link/?hash=8de4b0b7a68eb9fcee691eb83d616284&amp;id_send=17019&amp;id_email=9348919&amp;url=https%3A%2F%2Flogin.consultant.ru%2Flink%2F%3Freq%3Ddoc%26amp%3Bbase%3DPBI%26amp%3Bn%3D244077%26amp%3Bdst%3D100044%26amp%3Bdate%3D21.04.2021&amp;uid_news=1080612&amp;cli=" TargetMode="External"/><Relationship Id="rId296" Type="http://schemas.openxmlformats.org/officeDocument/2006/relationships/image" Target="media/image26.jpeg"/><Relationship Id="rId300"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2639%26amp%3Bdst%3D100031%26amp%3Bfld%3D134%26amp%3BREFFIELD%3D134%26amp%3BREFDST%3D100029%26amp%3BREFDOC%3D118803%26amp%3BREFBASE%3DQUEST%26amp%3Bstat%3Drefcode%253D10881%253Bdstident%253D100031%253Bindex%253D13%26amp%3Bdate%3D23.04.2021&amp;uid_news=1082826&amp;cli=" TargetMode="External"/><Relationship Id="rId60" Type="http://schemas.openxmlformats.org/officeDocument/2006/relationships/hyperlink" Target="http://work.elcode.ru/subscribe/link/?hash=8de4b0b7a68eb9fcee691eb83d616284&amp;id_send=17019&amp;id_email=9348919&amp;url=https%3A%2F%2Flogin.consultant.ru%2Flink%2F%3Frnd%3D5266AAB71255C160A132A38AE14D9192%26amp%3Breq%3Ddoc%26amp%3Bbase%3DLAW%26amp%3Bn%3D373107%26amp%3BREFFIELD%3D134%26amp%3BREFDST%3D100367%26amp%3BREFDOC%3D66856%26amp%3BREFBASE%3DPNPA%26amp%3Bstat%3Drefcode%253D10881%253Bindex%253D717%26amp%3Bdate%3D22.04.2021&amp;uid_news=1082842&amp;cli=" TargetMode="External"/><Relationship Id="rId81" Type="http://schemas.openxmlformats.org/officeDocument/2006/relationships/hyperlink" Target="http://work.elcode.ru/subscribe/link/?hash=8de4b0b7a68eb9fcee691eb83d616284&amp;id_send=17019&amp;id_email=9348919&amp;url=https%3A%2F%2Flogin.consultant.ru%2Flink%2F%3Freq%3Ddoc%26amp%3Bbase%3DLAW%26amp%3Bn%3D12453%26amp%3Bdst%3D100173%252C1%26amp%3Bdate%3D23.04.2021&amp;uid_news=1082812&amp;cli=" TargetMode="External"/><Relationship Id="rId135"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382%26amp%3Bfld%3D134%26amp%3BREFFIELD%3D134%26amp%3BREFDST%3D100007%26amp%3BREFDOC%3D382298%26amp%3BREFBASE%3DLAW%26amp%3Bstat%3Drefcode%253D19694%253Bdstident%253D100382%253Bindex%253D10%26amp%3Bdate%3D21.04.2021&amp;uid_news=1080482&amp;cli=" TargetMode="External"/><Relationship Id="rId156" Type="http://schemas.openxmlformats.org/officeDocument/2006/relationships/hyperlink" Target="http://work.elcode.ru/subscribe/link/?hash=8de4b0b7a68eb9fcee691eb83d616284&amp;id_send=17019&amp;id_email=9348919&amp;url=https%3A%2F%2Flogin.consultant.ru%2Flink%2F%3Frnd%3DD99A8D18337B4080F8B63E3A0C8FD631%26amp%3Breq%3Ddoc%26amp%3Bbase%3DLAW%26amp%3Bn%3D366819%26amp%3Bdst%3D75%26amp%3Bfld%3D134%26amp%3BREFFIELD%3D134%26amp%3BREFDST%3D100117%26amp%3BREFDOC%3D277760%26amp%3BREFBASE%3DPBI%26amp%3Bstat%3Drefcode%253D10881%253Bdstident%253D75%253Bindex%253D74%26amp%3Bdate%3D20.04.2021&amp;uid_news=1079142&amp;cli=" TargetMode="External"/><Relationship Id="rId177" Type="http://schemas.openxmlformats.org/officeDocument/2006/relationships/hyperlink" Target="http://work.elcode.ru/subscribe/link/?hash=8de4b0b7a68eb9fcee691eb83d616284&amp;id_send=17019&amp;id_email=9348919&amp;url=https%3A%2F%2Flogin.consultant.ru%2Flink%2F%3Freq%3Ddoc%26amp%3Bbase%3DLAW%26amp%3Bn%3D373130%26amp%3Bdst%3D32&amp;uid_news=1082815&amp;cli=" TargetMode="External"/><Relationship Id="rId198" Type="http://schemas.openxmlformats.org/officeDocument/2006/relationships/hyperlink" Target="http://work.elcode.ru/subscribe/link/?hash=8de4b0b7a68eb9fcee691eb83d616284&amp;id_send=17019&amp;id_email=9348919&amp;url=https%3A%2F%2Flogin.consultant.ru%2Flink%2F%3Freq%3Ddoc%26amp%3Bbase%3DLAW%26amp%3Bn%3D382531%26amp%3Bdst%3D100010%26amp%3Bdate%3D22.04.2021&amp;uid_news=1082430&amp;cli=" TargetMode="External"/><Relationship Id="rId321" Type="http://schemas.openxmlformats.org/officeDocument/2006/relationships/hyperlink" Target="consultantplus://offline/ref=B51E7C5F218F92D3958879E37D81B0D95D3CB5C61AC041E8684D44236782FD36D1C4FC041CAFBFB1F82107DD0DF2A9C07DF5874C471655F4u4P7M" TargetMode="External"/><Relationship Id="rId202" Type="http://schemas.openxmlformats.org/officeDocument/2006/relationships/hyperlink" Target="http://work.elcode.ru/subscribe/link/?hash=8de4b0b7a68eb9fcee691eb83d616284&amp;id_send=17019&amp;id_email=9348919&amp;url=https%3A%2F%2Flogin.consultant.ru%2Flink%2F%3Freq%3Ddoc%26amp%3Bbase%3DLAW%26amp%3Bn%3D382531%26amp%3Bdst%3D100017%26amp%3Bdate%3D22.04.2021&amp;uid_news=1082430&amp;cli=" TargetMode="External"/><Relationship Id="rId223" Type="http://schemas.openxmlformats.org/officeDocument/2006/relationships/hyperlink" Target="http://work.elcode.ru/subscribe/link/?hash=8de4b0b7a68eb9fcee691eb83d616284&amp;id_send=17019&amp;id_email=9348919&amp;url=https%3A%2F%2Flogin.consultant.ru%2Flink%2F%3Freq%3Ddoc%26amp%3Bbase%3DLAW%26amp%3Bn%3D381452%26amp%3Bdst%3D102631%26amp%3Bdate%3D26.04.2021&amp;uid_news=1082221&amp;cli=" TargetMode="External"/><Relationship Id="rId244" Type="http://schemas.openxmlformats.org/officeDocument/2006/relationships/hyperlink" Target="http://work.elcode.ru/subscribe/link/?hash=8de4b0b7a68eb9fcee691eb83d616284&amp;id_send=17019&amp;id_email=9348919&amp;url=https%3A%2F%2Felcode.ru%2Fproducts%2Feducation%2F17-03-21-regulirovanie-trudovyh-otnosheniy-s-bezvi&amp;uid_news=1080620&amp;cli=" TargetMode="External"/><Relationship Id="rId18" Type="http://schemas.openxmlformats.org/officeDocument/2006/relationships/image" Target="media/image3.jpeg"/><Relationship Id="rId39" Type="http://schemas.openxmlformats.org/officeDocument/2006/relationships/hyperlink" Target="http://work.elcode.ru/subscribe/link/?hash=8de4b0b7a68eb9fcee691eb83d616284&amp;id_send=17019&amp;id_email=9348919&amp;url=https%3A%2F%2Flogin.consultant.ru%2Flink%2F%3Freq%3Ddoc%26amp%3Bbase%3DLAW%26amp%3Bn%3D179583%26amp%3Bdst%3D7013%26amp%3Bdate%3D22.04.2021&amp;uid_news=1081774&amp;cli=" TargetMode="External"/><Relationship Id="rId265" Type="http://schemas.openxmlformats.org/officeDocument/2006/relationships/hyperlink" Target="http://work.elcode.ru/subscribe/link/?hash=8de4b0b7a68eb9fcee691eb83d616284&amp;id_send=17019&amp;id_email=9348919&amp;url=https%3A%2F%2Flogin.consultant.ru%2Flink%2F%3Freq%3Ddoc%26amp%3Bbase%3DLAW%26amp%3Bn%3D382522%26amp%3Bdst%3D100015%26amp%3Bdate%3D21.04.2021&amp;uid_news=1080967&amp;cli=" TargetMode="External"/><Relationship Id="rId286" Type="http://schemas.openxmlformats.org/officeDocument/2006/relationships/hyperlink" Target="http://work.elcode.ru/subscribe/link/?hash=8de4b0b7a68eb9fcee691eb83d616284&amp;id_send=17019&amp;id_email=9348919&amp;url=https%3A%2F%2Fwww.mos.ru%2Fnews%2Fitem%2F89494073%2F&amp;uid_news=1082830&amp;cli=" TargetMode="External"/><Relationship Id="rId50" Type="http://schemas.openxmlformats.org/officeDocument/2006/relationships/hyperlink" Target="http://work.elcode.ru/subscribe/link/?hash=8de4b0b7a68eb9fcee691eb83d616284&amp;id_send=17019&amp;id_email=9348919&amp;url=https%3A%2F%2Flogin.consultant.ru%2Flink%2F%3Freq%3Ddoc%26amp%3Bbase%3DLAW%26amp%3Bn%3D382173%26amp%3Bdst%3D100101&amp;uid_news=1082218&amp;cli=" TargetMode="External"/><Relationship Id="rId104" Type="http://schemas.openxmlformats.org/officeDocument/2006/relationships/hyperlink" Target="http://work.elcode.ru/subscribe/link/?hash=8de4b0b7a68eb9fcee691eb83d616284&amp;id_send=17019&amp;id_email=9348919&amp;url=https%3A%2F%2Flogin.consultant.ru%2Flink%2F%3Freq%3Ddoc%26base%3DLAW%26n%3D382668%26dst%3D100002%26date%3D22.04.2021&amp;uid_news=1082415&amp;cli=" TargetMode="External"/><Relationship Id="rId125" Type="http://schemas.openxmlformats.org/officeDocument/2006/relationships/hyperlink" Target="http://work.elcode.ru/subscribe/link/?hash=8de4b0b7a68eb9fcee691eb83d616284&amp;id_send=17019&amp;id_email=9348919&amp;url=https%3A%2F%2Felcode.ru%2Fproducts%2Feducation%2Fot-teorii-k-praktike-nds-k-sisteme-proslezhivaemos&amp;uid_news=1080770&amp;cli=" TargetMode="External"/><Relationship Id="rId146" Type="http://schemas.openxmlformats.org/officeDocument/2006/relationships/image" Target="media/image13.jpeg"/><Relationship Id="rId167" Type="http://schemas.openxmlformats.org/officeDocument/2006/relationships/hyperlink" Target="http://work.elcode.ru/subscribe/link/?hash=8de4b0b7a68eb9fcee691eb83d616284&amp;id_send=17019&amp;id_email=9348919&amp;url=https%3A%2F%2Felcode.ru%2Fservice%2Fpodborki-dokumentov%2Fgid-po-covid-rukovoditelyu---osobennosti-kreditova&amp;uid_news=1079142&amp;cli=" TargetMode="External"/><Relationship Id="rId188" Type="http://schemas.openxmlformats.org/officeDocument/2006/relationships/hyperlink" Target="http://work.elcode.ru/subscribe/link/?hash=8de4b0b7a68eb9fcee691eb83d616284&amp;id_send=17019&amp;id_email=9348919&amp;url=https%3A%2F%2Flogin.consultant.ru%2Flink%2F%3Freq%3Ddoc%26base%3DLAW%26n%3D382531%26dst%3D100004%26date%3D22.04.2021&amp;uid_news=1082430&amp;cli=" TargetMode="External"/><Relationship Id="rId311"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PBI%26amp%3Bn%3D83733%26amp%3BREFFIELD%3D134%26amp%3BREFDST%3D100026%26amp%3BREFDOC%3D199903%26amp%3BREFBASE%3DPBI%26amp%3Bstat%3Drefcode%253D10881%253Bindex%253D51%26amp%3Bdate%3D23.04.2021&amp;uid_news=1082826&amp;cli=" TargetMode="External"/><Relationship Id="rId71" Type="http://schemas.openxmlformats.org/officeDocument/2006/relationships/hyperlink" Target="http://work.elcode.ru/subscribe/link/?hash=8de4b0b7a68eb9fcee691eb83d616284&amp;id_send=17019&amp;id_email=9348919&amp;url=https%3A%2F%2Flogin.consultant.ru%2Flink%2F%3Freq%3Ddoc%26amp%3Bbase%3DLAW%26amp%3Bn%3D285499%26amp%3Bdst%3D100025%26amp%3Bdate%3D23.04.2021&amp;uid_news=1082842&amp;cli=" TargetMode="External"/><Relationship Id="rId92" Type="http://schemas.openxmlformats.org/officeDocument/2006/relationships/hyperlink" Target="http://work.elcode.ru/subscribe/link/?hash=8de4b0b7a68eb9fcee691eb83d616284&amp;id_send=17019&amp;id_email=9348919&amp;url=https%3A%2F%2Flogin.consultant.ru%2Flink%2F%3Freq%3Ddoc%26amp%3Bbase%3DLAW%26amp%3Bn%3D382221%26amp%3Bdst%3D100012&amp;uid_news=1082453&amp;cli=" TargetMode="External"/><Relationship Id="rId213" Type="http://schemas.openxmlformats.org/officeDocument/2006/relationships/hyperlink" Target="http://work.elcode.ru/subscribe/link/?hash=8de4b0b7a68eb9fcee691eb83d616284&amp;id_send=17019&amp;id_email=9348919&amp;url=https%3A%2F%2Flogin.consultant.ru%2Flink%2F%3Freq%3Ddoc%26amp%3Bbase%3DLAW%26amp%3Bn%3D381452%26amp%3Bdst%3D102638%26amp%3Bdate%3D22.04.2021&amp;uid_news=1082221&amp;cli=" TargetMode="External"/><Relationship Id="rId234" Type="http://schemas.openxmlformats.org/officeDocument/2006/relationships/hyperlink" Target="http://work.elcode.ru/subscribe/link/?hash=8de4b0b7a68eb9fcee691eb83d616284&amp;id_send=17019&amp;id_email=9348919&amp;url=https%3A%2F%2Flogin.consultant.ru%2Flink%2F%3Freq%3Ddoc%26base%3DLAW%26n%3D382153%26dst%3D100002%252C1%26date%3D21.04.2021&amp;uid_news=1080620&amp;cli=" TargetMode="External"/><Relationship Id="rId2" Type="http://schemas.openxmlformats.org/officeDocument/2006/relationships/styles" Target="styles.xml"/><Relationship Id="rId29" Type="http://schemas.openxmlformats.org/officeDocument/2006/relationships/hyperlink" Target="http://work.elcode.ru/subscribe/link/?hash=8de4b0b7a68eb9fcee691eb83d616284&amp;id_send=17019&amp;id_email=9348919&amp;url=https%3A%2F%2Flogin.consultant.ru%2Flink%2F%3Freq%3Ddoc%26amp%3Bbase%3DLAW%26amp%3Bn%3D211005%26amp%3Bdst%3D100384&amp;uid_news=1082458&amp;cli=" TargetMode="External"/><Relationship Id="rId255" Type="http://schemas.openxmlformats.org/officeDocument/2006/relationships/hyperlink" Target="http://work.elcode.ru/subscribe/link/?hash=8de4b0b7a68eb9fcee691eb83d616284&amp;id_send=17019&amp;id_email=9348919&amp;url=https%3A%2F%2Flogin.consultant.ru%2Flink%2F%3Freq%3Ddoc%26amp%3Bbase%3DLAW%26amp%3Bn%3D382521%26amp%3Bdst%3D100016%26amp%3Bdate%3D22.04.2021&amp;uid_news=1082412&amp;cli=" TargetMode="External"/><Relationship Id="rId276" Type="http://schemas.openxmlformats.org/officeDocument/2006/relationships/hyperlink" Target="http://work.elcode.ru/subscribe/link/?hash=8de4b0b7a68eb9fcee691eb83d616284&amp;id_send=17019&amp;id_email=9348919&amp;url=https%3A%2F%2Felcode.ru%2Fservice%2Fpodborki-dokumentov%2Fgid-po-covid-rukovoditelyu---osobennosti-kreditova&amp;uid_news=1080612&amp;cli=" TargetMode="External"/><Relationship Id="rId297" Type="http://schemas.openxmlformats.org/officeDocument/2006/relationships/hyperlink" Target="http://work.elcode.ru/subscribe/link/?hash=8de4b0b7a68eb9fcee691eb83d616284&amp;id_send=17019&amp;id_email=9348919&amp;url=https%3A%2F%2Fr14.fss.ru%2Farchive%2F594242.shtml&amp;uid_news=1082826&amp;cli=" TargetMode="External"/><Relationship Id="rId40" Type="http://schemas.openxmlformats.org/officeDocument/2006/relationships/hyperlink" Target="http://work.elcode.ru/subscribe/link/?hash=8de4b0b7a68eb9fcee691eb83d616284&amp;id_send=17019&amp;id_email=9348919&amp;url=https%3A%2F%2Ftourism.gov.ru%2Fnews%2F17312%2F&amp;uid_news=1081774&amp;cli=" TargetMode="External"/><Relationship Id="rId115" Type="http://schemas.openxmlformats.org/officeDocument/2006/relationships/hyperlink" Target="http://work.elcode.ru/subscribe/link/?hash=8de4b0b7a68eb9fcee691eb83d616284&amp;id_send=17019&amp;id_email=9348919&amp;url=https%3A%2F%2Fwww.elcode.ru%2Fservice%2Fnews%2Fdaydjest-novostey-zakonodatelstva%2Fs-1-iyulya-2021-goda-vstupyat-v-silu-novye-polozhe&amp;uid_news=1080770&amp;cli=" TargetMode="External"/><Relationship Id="rId136" Type="http://schemas.openxmlformats.org/officeDocument/2006/relationships/hyperlink" Target="http://work.elcode.ru/subscribe/link/?hash=8de4b0b7a68eb9fcee691eb83d616284&amp;id_send=17019&amp;id_email=9348919&amp;url=https%3A%2F%2Flogin.consultant.ru%2Flink%2F%3Frnd%3D092BCE564A0BE732514B5F1A18A118CA%26amp%3Breq%3Ddoc%26amp%3Bbase%3DLAW%26amp%3Bn%3D371981%26amp%3Bdst%3D100369%26amp%3Bfld%3D134%26amp%3BREFFIELD%3D134%26amp%3BREFDST%3D100007%26amp%3BREFDOC%3D382298%26amp%3BREFBASE%3DLAW%26amp%3Bstat%3Drefcode%253D19694%253Bdstident%253D100369%253Bindex%253D10%26amp%3Bdate%3D21.04.2021&amp;uid_news=1080482&amp;cli=" TargetMode="External"/><Relationship Id="rId157" Type="http://schemas.openxmlformats.org/officeDocument/2006/relationships/hyperlink" Target="http://work.elcode.ru/subscribe/link/?hash=8de4b0b7a68eb9fcee691eb83d616284&amp;id_send=17019&amp;id_email=9348919&amp;url=https%3A%2F%2Flogin.consultant.ru%2Flink%2F%3Freq%3Ddoc%26amp%3Bbase%3DLAW%26amp%3Bn%3D382644%26amp%3Bdst%3D13556%26amp%3Bdate%3D26.04.2021&amp;uid_news=1079142&amp;cli=" TargetMode="External"/><Relationship Id="rId178" Type="http://schemas.openxmlformats.org/officeDocument/2006/relationships/hyperlink" Target="http://work.elcode.ru/subscribe/link/?hash=8de4b0b7a68eb9fcee691eb83d616284&amp;id_send=17019&amp;id_email=9348919&amp;url=https%3A%2F%2Flogin.consultant.ru%2Flink%2F%3Freq%3Ddoc%26amp%3Bbase%3DLAW%26amp%3Bn%3D372682&amp;uid_news=1082815&amp;cli=" TargetMode="External"/><Relationship Id="rId301" Type="http://schemas.openxmlformats.org/officeDocument/2006/relationships/hyperlink" Target="http://work.elcode.ru/subscribe/link/?hash=8de4b0b7a68eb9fcee691eb83d616284&amp;id_send=17019&amp;id_email=9348919&amp;url=https%3A%2F%2Flogin.consultant.ru%2Flink%2F%3Frnd%3D45635AB5A0784C16678C4B6D33A9E73E%26amp%3Breq%3Ddoc%26amp%3Bbase%3DLAW%26amp%3Bn%3D373107%26amp%3Bdst%3D100013%26amp%3Bfld%3D134%26amp%3BREFFIELD%3D134%26amp%3BREFDST%3D100029%26amp%3BREFDOC%3D118803%26amp%3BREFBASE%3DQUEST%26amp%3Bstat%3Drefcode%253D10881%253Bdstident%253D100013%253Bindex%253D13%26amp%3Bdate%3D23.04.2021&amp;uid_news=1082826&amp;cli=" TargetMode="External"/><Relationship Id="rId322" Type="http://schemas.openxmlformats.org/officeDocument/2006/relationships/hyperlink" Target="consultantplus://offline/ref=B22E155B132F7EF5553B95DDB2FBCBC1E2FAEC3A7AECC7E06163A4F59934006DB477501FE1D62F7E6018A48EE979341B5088AF2F533D65E0A4R0M" TargetMode="External"/><Relationship Id="rId61" Type="http://schemas.openxmlformats.org/officeDocument/2006/relationships/hyperlink" Target="http://work.elcode.ru/subscribe/link/?hash=8de4b0b7a68eb9fcee691eb83d616284&amp;id_send=17019&amp;id_email=9348919&amp;url=https%3A%2F%2Flogin.consultant.ru%2Flink%2F%3Freq%3Ddoc%26amp%3Bbase%3DLAW%26amp%3Bn%3D382686%26amp%3Bdst%3D100008%26amp%3Bdate%3D22.04.2021&amp;uid_news=1082842&amp;cli=" TargetMode="External"/><Relationship Id="rId82" Type="http://schemas.openxmlformats.org/officeDocument/2006/relationships/hyperlink" Target="http://work.elcode.ru/subscribe/link/?hash=8de4b0b7a68eb9fcee691eb83d616284&amp;id_send=17019&amp;id_email=9348919&amp;url=https%3A%2F%2Flogin.consultant.ru%2F%3FreturnUrl%3Dref%3D518E3401B4D129DE79F1C0969E427500E83732B8F912D27DA3ED09C511813AA675BB3D92FD478581B4T4L&amp;uid_news=1082812&amp;cli=" TargetMode="External"/><Relationship Id="rId199" Type="http://schemas.openxmlformats.org/officeDocument/2006/relationships/hyperlink" Target="http://work.elcode.ru/subscribe/link/?hash=8de4b0b7a68eb9fcee691eb83d616284&amp;id_send=17019&amp;id_email=9348919&amp;url=https%3A%2F%2Flogin.consultant.ru%2Flink%2F%3Freq%3Ddoc%26amp%3Bbase%3DLAW%26amp%3Bn%3D382531%26amp%3Bdst%3D100011%26amp%3Bdate%3D22.04.2021&amp;uid_news=1082430&amp;cli=" TargetMode="External"/><Relationship Id="rId203" Type="http://schemas.openxmlformats.org/officeDocument/2006/relationships/hyperlink" Target="http://work.elcode.ru/subscribe/link/?hash=8de4b0b7a68eb9fcee691eb83d616284&amp;id_send=17019&amp;id_email=9348919&amp;url=https%3A%2F%2Flogin.consultant.ru%2Flink%2F%3Freq%3Ddoc%26amp%3Bbase%3DLAW%26amp%3Bn%3D382531%26amp%3Bdst%3D100017%26amp%3Bdate%3D22.04.2021&amp;uid_news=1082430&amp;cli=" TargetMode="External"/><Relationship Id="rId19" Type="http://schemas.openxmlformats.org/officeDocument/2006/relationships/hyperlink" Target="http://work.elcode.ru/subscribe/link/?hash=8de4b0b7a68eb9fcee691eb83d616284&amp;id_send=17019&amp;id_email=9348919&amp;url=https%3A%2F%2Flogin.consultant.ru%2Flink%2F%3Freq%3Ddoc%26amp%3Bbase%3DLAW%26amp%3Bn%3D382420%26amp%3Bdst%3D100003&amp;uid_news=1082458&amp;cli=" TargetMode="External"/><Relationship Id="rId224" Type="http://schemas.openxmlformats.org/officeDocument/2006/relationships/hyperlink" Target="http://work.elcode.ru/subscribe/link/?hash=8de4b0b7a68eb9fcee691eb83d616284&amp;id_send=17019&amp;id_email=9348919&amp;url=https%3A%2F%2Flogin.consultant.ru%2Flink%2F%3Freq%3Ddoc%26amp%3Bbase%3DLAW%26amp%3Bn%3D382710%26amp%3Bdst%3D100183%26amp%3Bdate%3D26.04.2021&amp;uid_news=1082221&amp;cli=" TargetMode="External"/><Relationship Id="rId245" Type="http://schemas.openxmlformats.org/officeDocument/2006/relationships/hyperlink" Target="http://work.elcode.ru/subscribe/link/?hash=8de4b0b7a68eb9fcee691eb83d616284&amp;id_send=17019&amp;id_email=9348919&amp;url=https%3A%2F%2Flogin.consultant.ru%2Flink%2F%3Freq%3Ddoc%26base%3DLAW%26n%3D382656%26dst%3D100003%252C2%26date%3D23.04.2021&amp;uid_news=1082412&amp;cli=" TargetMode="External"/><Relationship Id="rId266" Type="http://schemas.openxmlformats.org/officeDocument/2006/relationships/hyperlink" Target="http://work.elcode.ru/subscribe/link/?hash=8de4b0b7a68eb9fcee691eb83d616284&amp;id_send=17019&amp;id_email=9348919&amp;url=https%3A%2F%2Flogin.consultant.ru%2Flink%2F%3Frnd%3D1C49EA11173D50D8FC7D9124FE9BA97F%26amp%3Breq%3Ddoc%26amp%3Bbase%3DLAW%26amp%3Bn%3D381521%26amp%3Bdst%3D100971%26amp%3Bfld%3D134%26amp%3BREFFIELD%3D134%26amp%3BREFDST%3D100012%26amp%3BREFDOC%3D212307%26amp%3BREFBASE%3DPBI%26amp%3Bstat%3Drefcode%253D10881%253Bdstident%253D100971%253Bindex%253D18%26amp%3Bdate%3D21.04.2021&amp;uid_news=1080967&amp;cli=" TargetMode="External"/><Relationship Id="rId287" Type="http://schemas.openxmlformats.org/officeDocument/2006/relationships/hyperlink" Target="http://work.elcode.ru/subscribe/link/?hash=8de4b0b7a68eb9fcee691eb83d616284&amp;id_send=17019&amp;id_email=9348919&amp;url=https%3A%2F%2Fwww.mos.ru%2Fnews%2Fitem%2F89494073%2F&amp;uid_news=1082830&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23068</Words>
  <Characters>131490</Characters>
  <Application>Microsoft Office Word</Application>
  <DocSecurity>0</DocSecurity>
  <Lines>1095</Lines>
  <Paragraphs>308</Paragraphs>
  <ScaleCrop>false</ScaleCrop>
  <Company>ООО "ЭЛКОД"</Company>
  <LinksUpToDate>false</LinksUpToDate>
  <CharactersWithSpaces>154250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5</cp:revision>
  <dcterms:created xsi:type="dcterms:W3CDTF">2021-04-26T11:57:00Z</dcterms:created>
  <dcterms:modified xsi:type="dcterms:W3CDTF">2021-04-26T12:04:00Z</dcterms:modified>
</cp:coreProperties>
</file>