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7" w:type="dxa"/>
        <w:jc w:val="center"/>
        <w:shd w:val="clear" w:color="auto" w:fill="FFFFFF"/>
        <w:tblCellMar>
          <w:left w:w="0" w:type="dxa"/>
          <w:right w:w="0" w:type="dxa"/>
        </w:tblCellMar>
        <w:tblLook w:val="04A0" w:firstRow="1" w:lastRow="0" w:firstColumn="1" w:lastColumn="0" w:noHBand="0" w:noVBand="1"/>
      </w:tblPr>
      <w:tblGrid>
        <w:gridCol w:w="9007"/>
      </w:tblGrid>
      <w:tr w:rsidR="00C03E29" w:rsidRPr="00C03E29" w:rsidTr="00C03E29">
        <w:trPr>
          <w:jc w:val="center"/>
        </w:trPr>
        <w:tc>
          <w:tcPr>
            <w:tcW w:w="9007" w:type="dxa"/>
            <w:shd w:val="clear" w:color="auto" w:fill="FFFFFF"/>
            <w:tcMar>
              <w:top w:w="150" w:type="dxa"/>
              <w:left w:w="0" w:type="dxa"/>
              <w:bottom w:w="150" w:type="dxa"/>
              <w:right w:w="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C03E29" w:rsidRPr="00C03E29">
              <w:trPr>
                <w:jc w:val="center"/>
              </w:trPr>
              <w:tc>
                <w:tcPr>
                  <w:tcW w:w="8100" w:type="dxa"/>
                  <w:shd w:val="clear" w:color="auto" w:fill="DDDEE2"/>
                  <w:tcMar>
                    <w:top w:w="450" w:type="dxa"/>
                    <w:left w:w="450" w:type="dxa"/>
                    <w:bottom w:w="450" w:type="dxa"/>
                    <w:right w:w="450"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Arial" w:eastAsia="Times New Roman" w:hAnsi="Arial" w:cs="Arial"/>
                      <w:b/>
                      <w:bCs/>
                      <w:color w:val="333333"/>
                      <w:sz w:val="24"/>
                      <w:szCs w:val="24"/>
                      <w:lang w:eastAsia="ru-RU"/>
                    </w:rPr>
                    <w:t xml:space="preserve">Здравствуйте! </w:t>
                  </w:r>
                  <w:r w:rsidRPr="00C03E29">
                    <w:rPr>
                      <w:rFonts w:ascii="Arial" w:eastAsia="Times New Roman" w:hAnsi="Arial" w:cs="Arial"/>
                      <w:b/>
                      <w:bCs/>
                      <w:color w:val="333333"/>
                      <w:sz w:val="24"/>
                      <w:szCs w:val="24"/>
                      <w:lang w:eastAsia="ru-RU"/>
                    </w:rPr>
                    <w:br/>
                  </w:r>
                  <w:r w:rsidRPr="00C03E29">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C03E29" w:rsidRPr="00C03E29">
              <w:trPr>
                <w:jc w:val="center"/>
              </w:trPr>
              <w:tc>
                <w:tcPr>
                  <w:tcW w:w="8100" w:type="dxa"/>
                  <w:shd w:val="clear" w:color="auto" w:fill="DDDEE2"/>
                  <w:tcMar>
                    <w:top w:w="300" w:type="dxa"/>
                    <w:left w:w="450" w:type="dxa"/>
                    <w:bottom w:w="30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bl>
          <w:p w:rsidR="00C03E29" w:rsidRPr="00C03E29" w:rsidRDefault="00C03E29" w:rsidP="00C03E29">
            <w:pPr>
              <w:spacing w:after="0" w:line="240" w:lineRule="auto"/>
              <w:jc w:val="center"/>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noProof/>
                <w:sz w:val="24"/>
                <w:szCs w:val="24"/>
                <w:lang w:eastAsia="ru-RU"/>
              </w:rPr>
              <w:drawing>
                <wp:inline distT="0" distB="0" distL="0" distR="0" wp14:anchorId="6D3750BB" wp14:editId="7E20F790">
                  <wp:extent cx="5711825" cy="1223010"/>
                  <wp:effectExtent l="0" t="0" r="3175" b="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tc>
      </w:tr>
      <w:tr w:rsidR="00C03E29" w:rsidRPr="00C03E29" w:rsidTr="00C03E29">
        <w:trPr>
          <w:jc w:val="center"/>
        </w:trPr>
        <w:tc>
          <w:tcPr>
            <w:tcW w:w="9007" w:type="dxa"/>
            <w:shd w:val="clear" w:color="auto" w:fill="D0D1D3"/>
            <w:tcMar>
              <w:top w:w="300" w:type="dxa"/>
              <w:left w:w="300" w:type="dxa"/>
              <w:bottom w:w="300" w:type="dxa"/>
              <w:right w:w="300" w:type="dxa"/>
            </w:tcMar>
            <w:vAlign w:val="center"/>
            <w:hideMark/>
          </w:tcPr>
          <w:p w:rsidR="00C03E29" w:rsidRPr="00C03E29" w:rsidRDefault="00C03E29" w:rsidP="00C03E29">
            <w:pPr>
              <w:spacing w:after="0" w:line="240" w:lineRule="auto"/>
              <w:rPr>
                <w:rFonts w:ascii="Arial" w:eastAsia="Times New Roman" w:hAnsi="Arial" w:cs="Arial"/>
                <w:sz w:val="27"/>
                <w:szCs w:val="27"/>
                <w:lang w:eastAsia="ru-RU"/>
              </w:rPr>
            </w:pPr>
            <w:r w:rsidRPr="00C03E29">
              <w:rPr>
                <w:rFonts w:ascii="Arial" w:eastAsia="Times New Roman" w:hAnsi="Arial" w:cs="Arial"/>
                <w:sz w:val="27"/>
                <w:szCs w:val="27"/>
                <w:lang w:eastAsia="ru-RU"/>
              </w:rPr>
              <w:t xml:space="preserve">ВАЖНО ЗНАТЬ РУКОВОДИТЕЛЮ </w: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8" w:tgtFrame="_blank" w:history="1">
              <w:r w:rsidRPr="00C03E29">
                <w:rPr>
                  <w:rFonts w:ascii="Arial" w:eastAsia="Times New Roman" w:hAnsi="Arial" w:cs="Arial"/>
                  <w:b/>
                  <w:bCs/>
                  <w:color w:val="555555"/>
                  <w:sz w:val="27"/>
                  <w:szCs w:val="27"/>
                  <w:lang w:eastAsia="ru-RU"/>
                </w:rPr>
                <w:t xml:space="preserve">Внесены поправки в КоАП РФ: усилена ответственность в сфере персональных данных, безопасности Рунета и при неповиновении сотрудникам правоохранительных органов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Возможности: в перечень оснований для прекращения производства по делу об административном правонарушении включено несоблюдение содержащихся в нормативных правовых актах обязательных требований, попавших под «регуляторную гильотину».</w:t>
                  </w:r>
                  <w:r w:rsidRPr="00C03E29">
                    <w:rPr>
                      <w:rFonts w:ascii="Arial" w:eastAsia="Times New Roman" w:hAnsi="Arial" w:cs="Arial"/>
                      <w:color w:val="444444"/>
                      <w:sz w:val="21"/>
                      <w:szCs w:val="21"/>
                      <w:lang w:eastAsia="ru-RU"/>
                    </w:rPr>
                    <w:br/>
                    <w:t xml:space="preserve">Риски: вдвое увеличены штрафы за отдельные правонарушения в сфере обработки персональных данных, введена повышенная ответственность за их совершение повторно; также ужесточена ответственность за несоблюдение правил безопасности Рунета и за неповиновение распоряжениям сотрудников правоохранительных органов.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3DCAFB85" wp14:editId="2F1FFE5A">
                  <wp:simplePos x="0" y="0"/>
                  <wp:positionH relativeFrom="column">
                    <wp:align>left</wp:align>
                  </wp:positionH>
                  <wp:positionV relativeFrom="line">
                    <wp:posOffset>0</wp:posOffset>
                  </wp:positionV>
                  <wp:extent cx="1190625" cy="838200"/>
                  <wp:effectExtent l="0" t="0" r="9525"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24 февраля 2021 года был принят ряд законов, вносящих </w:t>
            </w:r>
            <w:r w:rsidRPr="00C03E29">
              <w:rPr>
                <w:rFonts w:ascii="Calibri" w:eastAsia="Calibri" w:hAnsi="Calibri" w:cs="Arial"/>
                <w:b/>
                <w:bCs/>
                <w:color w:val="444444"/>
                <w:lang w:eastAsia="ru-RU"/>
              </w:rPr>
              <w:t xml:space="preserve">изменения в </w:t>
            </w:r>
            <w:hyperlink r:id="rId10" w:history="1">
              <w:r w:rsidRPr="00C03E29">
                <w:rPr>
                  <w:rFonts w:ascii="Arial" w:eastAsia="Calibri" w:hAnsi="Arial" w:cs="Arial"/>
                  <w:b/>
                  <w:bCs/>
                  <w:color w:val="0000FF"/>
                  <w:sz w:val="21"/>
                  <w:szCs w:val="21"/>
                  <w:u w:val="single"/>
                  <w:lang w:eastAsia="ru-RU"/>
                </w:rPr>
                <w:t>КоАП</w:t>
              </w:r>
            </w:hyperlink>
            <w:r w:rsidRPr="00C03E29">
              <w:rPr>
                <w:rFonts w:ascii="Calibri" w:eastAsia="Calibri" w:hAnsi="Calibri" w:cs="Arial"/>
                <w:b/>
                <w:bCs/>
                <w:color w:val="444444"/>
                <w:lang w:eastAsia="ru-RU"/>
              </w:rPr>
              <w:t xml:space="preserve"> РФ</w:t>
            </w:r>
            <w:r w:rsidRPr="00C03E29">
              <w:rPr>
                <w:rFonts w:ascii="Calibri" w:eastAsia="Calibri" w:hAnsi="Calibri" w:cs="Arial"/>
                <w:color w:val="444444"/>
                <w:lang w:eastAsia="ru-RU"/>
              </w:rPr>
              <w:t>. В частности:</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1. Федеральный </w:t>
            </w:r>
            <w:hyperlink r:id="rId11" w:history="1">
              <w:r w:rsidRPr="00C03E29">
                <w:rPr>
                  <w:rFonts w:ascii="Arial" w:eastAsia="Calibri" w:hAnsi="Arial" w:cs="Arial"/>
                  <w:color w:val="0000FF"/>
                  <w:sz w:val="21"/>
                  <w:szCs w:val="21"/>
                  <w:u w:val="single"/>
                  <w:lang w:eastAsia="ru-RU"/>
                </w:rPr>
                <w:t>закон</w:t>
              </w:r>
            </w:hyperlink>
            <w:r w:rsidRPr="00C03E29">
              <w:rPr>
                <w:rFonts w:ascii="Calibri" w:eastAsia="Calibri" w:hAnsi="Calibri" w:cs="Arial"/>
                <w:color w:val="444444"/>
                <w:lang w:eastAsia="ru-RU"/>
              </w:rPr>
              <w:t xml:space="preserve"> от 24.02.2021 N 29-ФЗ </w:t>
            </w:r>
            <w:r w:rsidRPr="00C03E29">
              <w:rPr>
                <w:rFonts w:ascii="Calibri" w:eastAsia="Calibri" w:hAnsi="Calibri" w:cs="Arial"/>
                <w:b/>
                <w:bCs/>
                <w:color w:val="444444"/>
                <w:lang w:eastAsia="ru-RU"/>
              </w:rPr>
              <w:t>расширил перечень обстоятельств, исключающих производство по делу об административном правонарушении.</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Согласно новому </w:t>
            </w:r>
            <w:hyperlink r:id="rId12" w:history="1">
              <w:r w:rsidRPr="00C03E29">
                <w:rPr>
                  <w:rFonts w:ascii="Arial" w:eastAsia="Calibri" w:hAnsi="Arial" w:cs="Arial"/>
                  <w:color w:val="0000FF"/>
                  <w:sz w:val="21"/>
                  <w:szCs w:val="21"/>
                  <w:u w:val="single"/>
                  <w:lang w:eastAsia="ru-RU"/>
                </w:rPr>
                <w:t>п. 5.1</w:t>
              </w:r>
            </w:hyperlink>
            <w:r w:rsidRPr="00C03E29">
              <w:rPr>
                <w:rFonts w:ascii="Calibri" w:eastAsia="Calibri" w:hAnsi="Calibri" w:cs="Arial"/>
                <w:color w:val="444444"/>
                <w:lang w:eastAsia="ru-RU"/>
              </w:rPr>
              <w:t xml:space="preserve">, введенному в </w:t>
            </w:r>
            <w:hyperlink r:id="rId13" w:history="1">
              <w:r w:rsidRPr="00C03E29">
                <w:rPr>
                  <w:rFonts w:ascii="Arial" w:eastAsia="Calibri" w:hAnsi="Arial" w:cs="Arial"/>
                  <w:color w:val="0000FF"/>
                  <w:sz w:val="21"/>
                  <w:szCs w:val="21"/>
                  <w:u w:val="single"/>
                  <w:lang w:eastAsia="ru-RU"/>
                </w:rPr>
                <w:t>ч. 1 ст. 24.5</w:t>
              </w:r>
            </w:hyperlink>
            <w:r w:rsidRPr="00C03E29">
              <w:rPr>
                <w:rFonts w:ascii="Calibri" w:eastAsia="Calibri" w:hAnsi="Calibri" w:cs="Arial"/>
                <w:color w:val="444444"/>
                <w:lang w:eastAsia="ru-RU"/>
              </w:rPr>
              <w:t xml:space="preserve"> КоАП РФ, производство по делу об административном правонарушении не может быть начато, а начатое производство подлежит прекращению в случае, если к таким </w:t>
            </w:r>
            <w:hyperlink r:id="rId14" w:history="1">
              <w:r w:rsidRPr="00C03E29">
                <w:rPr>
                  <w:rFonts w:ascii="Arial" w:eastAsia="Calibri" w:hAnsi="Arial" w:cs="Arial"/>
                  <w:color w:val="0000FF"/>
                  <w:sz w:val="21"/>
                  <w:szCs w:val="21"/>
                  <w:u w:val="single"/>
                  <w:lang w:eastAsia="ru-RU"/>
                </w:rPr>
                <w:t>обязательным требованиям</w:t>
              </w:r>
            </w:hyperlink>
            <w:r w:rsidRPr="00C03E29">
              <w:rPr>
                <w:rFonts w:ascii="Calibri" w:eastAsia="Calibri" w:hAnsi="Calibri" w:cs="Arial"/>
                <w:color w:val="444444"/>
                <w:lang w:eastAsia="ru-RU"/>
              </w:rPr>
              <w:t xml:space="preserve"> применяется правовой механизм «</w:t>
            </w:r>
            <w:hyperlink r:id="rId15" w:history="1">
              <w:r w:rsidRPr="00C03E29">
                <w:rPr>
                  <w:rFonts w:ascii="Arial" w:eastAsia="Calibri" w:hAnsi="Arial" w:cs="Arial"/>
                  <w:color w:val="0000FF"/>
                  <w:sz w:val="21"/>
                  <w:szCs w:val="21"/>
                  <w:u w:val="single"/>
                  <w:lang w:eastAsia="ru-RU"/>
                </w:rPr>
                <w:t>регуляторной гильотины</w:t>
              </w:r>
            </w:hyperlink>
            <w:r w:rsidRPr="00C03E29">
              <w:rPr>
                <w:rFonts w:ascii="Calibri" w:eastAsia="Calibri" w:hAnsi="Calibri" w:cs="Arial"/>
                <w:color w:val="444444"/>
                <w:lang w:eastAsia="ru-RU"/>
              </w:rPr>
              <w:t xml:space="preserve">», то есть несоблюдение таких обязательных требований в соответствии с </w:t>
            </w:r>
            <w:hyperlink r:id="rId16" w:history="1">
              <w:r w:rsidRPr="00C03E29">
                <w:rPr>
                  <w:rFonts w:ascii="Arial" w:eastAsia="Calibri" w:hAnsi="Arial" w:cs="Arial"/>
                  <w:color w:val="0000FF"/>
                  <w:sz w:val="21"/>
                  <w:szCs w:val="21"/>
                  <w:u w:val="single"/>
                  <w:lang w:eastAsia="ru-RU"/>
                </w:rPr>
                <w:t>ч. 3</w:t>
              </w:r>
            </w:hyperlink>
            <w:r w:rsidRPr="00C03E29">
              <w:rPr>
                <w:rFonts w:ascii="Calibri" w:eastAsia="Calibri" w:hAnsi="Calibri" w:cs="Arial"/>
                <w:color w:val="444444"/>
                <w:lang w:eastAsia="ru-RU"/>
              </w:rPr>
              <w:t xml:space="preserve">, </w:t>
            </w:r>
            <w:hyperlink r:id="rId17" w:history="1">
              <w:r w:rsidRPr="00C03E29">
                <w:rPr>
                  <w:rFonts w:ascii="Arial" w:eastAsia="Calibri" w:hAnsi="Arial" w:cs="Arial"/>
                  <w:color w:val="0000FF"/>
                  <w:sz w:val="21"/>
                  <w:szCs w:val="21"/>
                  <w:u w:val="single"/>
                  <w:lang w:eastAsia="ru-RU"/>
                </w:rPr>
                <w:t>4</w:t>
              </w:r>
            </w:hyperlink>
            <w:r w:rsidRPr="00C03E29">
              <w:rPr>
                <w:rFonts w:ascii="Calibri" w:eastAsia="Calibri" w:hAnsi="Calibri" w:cs="Arial"/>
                <w:color w:val="444444"/>
                <w:lang w:eastAsia="ru-RU"/>
              </w:rPr>
              <w:t xml:space="preserve"> и </w:t>
            </w:r>
            <w:hyperlink r:id="rId18" w:history="1">
              <w:r w:rsidRPr="00C03E29">
                <w:rPr>
                  <w:rFonts w:ascii="Arial" w:eastAsia="Calibri" w:hAnsi="Arial" w:cs="Arial"/>
                  <w:color w:val="0000FF"/>
                  <w:sz w:val="21"/>
                  <w:szCs w:val="21"/>
                  <w:u w:val="single"/>
                  <w:lang w:eastAsia="ru-RU"/>
                </w:rPr>
                <w:t>7 ст. 15</w:t>
              </w:r>
            </w:hyperlink>
            <w:r w:rsidRPr="00C03E29">
              <w:rPr>
                <w:rFonts w:ascii="Calibri" w:eastAsia="Calibri" w:hAnsi="Calibri" w:cs="Arial"/>
                <w:color w:val="444444"/>
                <w:lang w:eastAsia="ru-RU"/>
              </w:rPr>
              <w:t xml:space="preserve"> Федерального закона от 31.07.2020 N 247-ФЗ «Об обязательных требованиях в Российской Федерации» </w:t>
            </w:r>
            <w:r w:rsidRPr="00C03E29">
              <w:rPr>
                <w:rFonts w:ascii="Calibri" w:eastAsia="Calibri" w:hAnsi="Calibri" w:cs="Arial"/>
                <w:b/>
                <w:bCs/>
                <w:color w:val="444444"/>
                <w:lang w:eastAsia="ru-RU"/>
              </w:rPr>
              <w:t>не может являться основанием для привлечения к административной ответственности.</w:t>
            </w:r>
            <w:r w:rsidRPr="00C03E29">
              <w:rPr>
                <w:rFonts w:ascii="Calibri" w:eastAsia="Calibri" w:hAnsi="Calibri" w:cs="Arial"/>
                <w:color w:val="444444"/>
                <w:lang w:eastAsia="ru-RU"/>
              </w:rPr>
              <w:t xml:space="preserve"> Изменения вступят в силу 7 марта 2021 года.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2. Федеральный </w:t>
            </w:r>
            <w:hyperlink r:id="rId19" w:history="1">
              <w:r w:rsidRPr="00C03E29">
                <w:rPr>
                  <w:rFonts w:ascii="Arial" w:eastAsia="Calibri" w:hAnsi="Arial" w:cs="Arial"/>
                  <w:color w:val="0000FF"/>
                  <w:sz w:val="21"/>
                  <w:szCs w:val="21"/>
                  <w:u w:val="single"/>
                  <w:lang w:eastAsia="ru-RU"/>
                </w:rPr>
                <w:t>закон</w:t>
              </w:r>
            </w:hyperlink>
            <w:r w:rsidRPr="00C03E29">
              <w:rPr>
                <w:rFonts w:ascii="Calibri" w:eastAsia="Calibri" w:hAnsi="Calibri" w:cs="Arial"/>
                <w:color w:val="444444"/>
                <w:lang w:eastAsia="ru-RU"/>
              </w:rPr>
              <w:t xml:space="preserve"> от 24.02.2021 N 19-ФЗ </w:t>
            </w:r>
            <w:r w:rsidRPr="00C03E29">
              <w:rPr>
                <w:rFonts w:ascii="Calibri" w:eastAsia="Calibri" w:hAnsi="Calibri" w:cs="Arial"/>
                <w:b/>
                <w:bCs/>
                <w:color w:val="444444"/>
                <w:lang w:eastAsia="ru-RU"/>
              </w:rPr>
              <w:t xml:space="preserve">усилил ответственность за нарушения в </w:t>
            </w:r>
            <w:r w:rsidRPr="00C03E29">
              <w:rPr>
                <w:rFonts w:ascii="Calibri" w:eastAsia="Calibri" w:hAnsi="Calibri" w:cs="Arial"/>
                <w:b/>
                <w:bCs/>
                <w:color w:val="444444"/>
                <w:lang w:eastAsia="ru-RU"/>
              </w:rPr>
              <w:lastRenderedPageBreak/>
              <w:t>области персональных данных (ПД) и безопасности Рунета, в частности:</w:t>
            </w:r>
          </w:p>
          <w:p w:rsidR="00C03E29" w:rsidRPr="00C03E29" w:rsidRDefault="00C03E29" w:rsidP="00C03E29">
            <w:pPr>
              <w:numPr>
                <w:ilvl w:val="0"/>
                <w:numId w:val="1"/>
              </w:numPr>
              <w:spacing w:after="0" w:line="270" w:lineRule="atLeast"/>
              <w:rPr>
                <w:rFonts w:ascii="Arial" w:eastAsia="Times New Roman" w:hAnsi="Arial" w:cs="Arial"/>
                <w:color w:val="444444"/>
                <w:sz w:val="21"/>
                <w:szCs w:val="21"/>
                <w:lang w:eastAsia="ru-RU"/>
              </w:rPr>
            </w:pPr>
            <w:r w:rsidRPr="00C03E29">
              <w:rPr>
                <w:rFonts w:ascii="Calibri" w:eastAsia="Times New Roman" w:hAnsi="Calibri" w:cs="Arial"/>
                <w:color w:val="444444"/>
                <w:lang w:eastAsia="ru-RU"/>
              </w:rPr>
              <w:t>В сфере нарушения в области ПД ужесточена ответственность за: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w:t>
            </w:r>
            <w:r w:rsidRPr="00C03E29">
              <w:rPr>
                <w:rFonts w:ascii="Calibri" w:eastAsia="Calibri" w:hAnsi="Calibri" w:cs="Arial"/>
                <w:b/>
                <w:bCs/>
                <w:color w:val="444444"/>
                <w:lang w:eastAsia="ru-RU"/>
              </w:rPr>
              <w:t>незаконную или нецелевую обработку ПД</w:t>
            </w:r>
            <w:r w:rsidRPr="00C03E29">
              <w:rPr>
                <w:rFonts w:ascii="Calibri" w:eastAsia="Calibri" w:hAnsi="Calibri" w:cs="Arial"/>
                <w:color w:val="444444"/>
                <w:lang w:eastAsia="ru-RU"/>
              </w:rPr>
              <w:t xml:space="preserve"> (</w:t>
            </w:r>
            <w:hyperlink r:id="rId20" w:history="1">
              <w:r w:rsidRPr="00C03E29">
                <w:rPr>
                  <w:rFonts w:ascii="Arial" w:eastAsia="Calibri" w:hAnsi="Arial" w:cs="Arial"/>
                  <w:color w:val="0000FF"/>
                  <w:sz w:val="21"/>
                  <w:szCs w:val="21"/>
                  <w:u w:val="single"/>
                  <w:lang w:eastAsia="ru-RU"/>
                </w:rPr>
                <w:t>штраф для юрлиц</w:t>
              </w:r>
            </w:hyperlink>
            <w:r w:rsidRPr="00C03E29">
              <w:rPr>
                <w:rFonts w:ascii="Calibri" w:eastAsia="Calibri" w:hAnsi="Calibri" w:cs="Arial"/>
                <w:color w:val="444444"/>
                <w:lang w:eastAsia="ru-RU"/>
              </w:rPr>
              <w:t xml:space="preserve"> составит от 60 тыс. до 100 тыс. руб., до внесения изменений за это </w:t>
            </w:r>
            <w:hyperlink r:id="rId21" w:history="1">
              <w:r w:rsidRPr="00C03E29">
                <w:rPr>
                  <w:rFonts w:ascii="Arial" w:eastAsia="Calibri" w:hAnsi="Arial" w:cs="Arial"/>
                  <w:color w:val="0000FF"/>
                  <w:sz w:val="21"/>
                  <w:szCs w:val="21"/>
                  <w:u w:val="single"/>
                  <w:lang w:eastAsia="ru-RU"/>
                </w:rPr>
                <w:t>грозило</w:t>
              </w:r>
            </w:hyperlink>
            <w:r w:rsidRPr="00C03E29">
              <w:rPr>
                <w:rFonts w:ascii="Calibri" w:eastAsia="Calibri" w:hAnsi="Calibri" w:cs="Arial"/>
                <w:color w:val="444444"/>
                <w:lang w:eastAsia="ru-RU"/>
              </w:rPr>
              <w:t xml:space="preserve"> предупреждение или штраф от 30 тыс. до 50 тыс. руб.). При этом также </w:t>
            </w:r>
            <w:hyperlink r:id="rId22" w:history="1">
              <w:r w:rsidRPr="00C03E29">
                <w:rPr>
                  <w:rFonts w:ascii="Arial" w:eastAsia="Calibri" w:hAnsi="Arial" w:cs="Arial"/>
                  <w:color w:val="0000FF"/>
                  <w:sz w:val="21"/>
                  <w:szCs w:val="21"/>
                  <w:u w:val="single"/>
                  <w:lang w:eastAsia="ru-RU"/>
                </w:rPr>
                <w:t>вводится</w:t>
              </w:r>
            </w:hyperlink>
            <w:r w:rsidRPr="00C03E29">
              <w:rPr>
                <w:rFonts w:ascii="Calibri" w:eastAsia="Calibri" w:hAnsi="Calibri" w:cs="Arial"/>
                <w:color w:val="444444"/>
                <w:lang w:eastAsia="ru-RU"/>
              </w:rPr>
              <w:t xml:space="preserve"> штраф за совершение данного правонарушения повторно (для юрлиц – от 100 тыс. до 300 тыс. руб.);</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w:t>
            </w:r>
            <w:r w:rsidRPr="00C03E29">
              <w:rPr>
                <w:rFonts w:ascii="Calibri" w:eastAsia="Calibri" w:hAnsi="Calibri" w:cs="Arial"/>
                <w:b/>
                <w:bCs/>
                <w:color w:val="444444"/>
                <w:lang w:eastAsia="ru-RU"/>
              </w:rPr>
              <w:t>отсутствие письменного согласия гражданина на обработку ПД,</w:t>
            </w:r>
            <w:r w:rsidRPr="00C03E29">
              <w:rPr>
                <w:rFonts w:ascii="Calibri" w:eastAsia="Calibri" w:hAnsi="Calibri" w:cs="Arial"/>
                <w:color w:val="444444"/>
                <w:lang w:eastAsia="ru-RU"/>
              </w:rPr>
              <w:t xml:space="preserve"> если оно обязательно (штрафы </w:t>
            </w:r>
            <w:hyperlink r:id="rId23" w:history="1">
              <w:r w:rsidRPr="00C03E29">
                <w:rPr>
                  <w:rFonts w:ascii="Arial" w:eastAsia="Calibri" w:hAnsi="Arial" w:cs="Arial"/>
                  <w:color w:val="0000FF"/>
                  <w:sz w:val="21"/>
                  <w:szCs w:val="21"/>
                  <w:u w:val="single"/>
                  <w:lang w:eastAsia="ru-RU"/>
                </w:rPr>
                <w:t>увеличены</w:t>
              </w:r>
            </w:hyperlink>
            <w:r w:rsidRPr="00C03E29">
              <w:rPr>
                <w:rFonts w:ascii="Calibri" w:eastAsia="Calibri" w:hAnsi="Calibri" w:cs="Arial"/>
                <w:color w:val="444444"/>
                <w:lang w:eastAsia="ru-RU"/>
              </w:rPr>
              <w:t xml:space="preserve"> вдвое, например, для юрлиц – от 30 тыс. до 150 тыс. руб., </w:t>
            </w:r>
            <w:hyperlink r:id="rId24" w:history="1">
              <w:r w:rsidRPr="00C03E29">
                <w:rPr>
                  <w:rFonts w:ascii="Arial" w:eastAsia="Calibri" w:hAnsi="Arial" w:cs="Arial"/>
                  <w:color w:val="0000FF"/>
                  <w:sz w:val="21"/>
                  <w:szCs w:val="21"/>
                  <w:u w:val="single"/>
                  <w:lang w:eastAsia="ru-RU"/>
                </w:rPr>
                <w:t>ранее</w:t>
              </w:r>
            </w:hyperlink>
            <w:r w:rsidRPr="00C03E29">
              <w:rPr>
                <w:rFonts w:ascii="Calibri" w:eastAsia="Calibri" w:hAnsi="Calibri" w:cs="Arial"/>
                <w:color w:val="444444"/>
                <w:lang w:eastAsia="ru-RU"/>
              </w:rPr>
              <w:t xml:space="preserve"> – от 15 тыс. до 75 тыс. руб.). В случае </w:t>
            </w:r>
            <w:hyperlink r:id="rId25" w:history="1">
              <w:r w:rsidRPr="00C03E29">
                <w:rPr>
                  <w:rFonts w:ascii="Arial" w:eastAsia="Calibri" w:hAnsi="Arial" w:cs="Arial"/>
                  <w:color w:val="0000FF"/>
                  <w:sz w:val="21"/>
                  <w:szCs w:val="21"/>
                  <w:u w:val="single"/>
                  <w:lang w:eastAsia="ru-RU"/>
                </w:rPr>
                <w:t>повторного правонарушения</w:t>
              </w:r>
            </w:hyperlink>
            <w:r w:rsidRPr="00C03E29">
              <w:rPr>
                <w:rFonts w:ascii="Calibri" w:eastAsia="Calibri" w:hAnsi="Calibri" w:cs="Arial"/>
                <w:color w:val="444444"/>
                <w:lang w:eastAsia="ru-RU"/>
              </w:rPr>
              <w:t xml:space="preserve"> штраф для компании уже составит от 300 тыс. до 500 тыс. руб.;</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w:t>
            </w:r>
            <w:r w:rsidRPr="00C03E29">
              <w:rPr>
                <w:rFonts w:ascii="Calibri" w:eastAsia="Calibri" w:hAnsi="Calibri" w:cs="Arial"/>
                <w:b/>
                <w:bCs/>
                <w:color w:val="444444"/>
                <w:lang w:eastAsia="ru-RU"/>
              </w:rPr>
              <w:t>необеспечение неограниченного доступа к политике по обработке ПД</w:t>
            </w:r>
            <w:r w:rsidRPr="00C03E29">
              <w:rPr>
                <w:rFonts w:ascii="Calibri" w:eastAsia="Calibri" w:hAnsi="Calibri" w:cs="Arial"/>
                <w:color w:val="444444"/>
                <w:lang w:eastAsia="ru-RU"/>
              </w:rPr>
              <w:t xml:space="preserve"> или к информации о выполняемых требованиях к их защите (диапазон штрафов </w:t>
            </w:r>
            <w:hyperlink r:id="rId26" w:history="1">
              <w:r w:rsidRPr="00C03E29">
                <w:rPr>
                  <w:rFonts w:ascii="Arial" w:eastAsia="Calibri" w:hAnsi="Arial" w:cs="Arial"/>
                  <w:color w:val="0000FF"/>
                  <w:sz w:val="21"/>
                  <w:szCs w:val="21"/>
                  <w:u w:val="single"/>
                  <w:lang w:eastAsia="ru-RU"/>
                </w:rPr>
                <w:t>увеличен</w:t>
              </w:r>
            </w:hyperlink>
            <w:r w:rsidRPr="00C03E29">
              <w:rPr>
                <w:rFonts w:ascii="Calibri" w:eastAsia="Calibri" w:hAnsi="Calibri" w:cs="Arial"/>
                <w:color w:val="444444"/>
                <w:lang w:eastAsia="ru-RU"/>
              </w:rPr>
              <w:t xml:space="preserve"> вдвое, например, для юрлиц он составит от 30 тыс. до 60 тыс. руб., а </w:t>
            </w:r>
            <w:hyperlink r:id="rId27" w:history="1">
              <w:r w:rsidRPr="00C03E29">
                <w:rPr>
                  <w:rFonts w:ascii="Arial" w:eastAsia="Calibri" w:hAnsi="Arial" w:cs="Arial"/>
                  <w:color w:val="0000FF"/>
                  <w:sz w:val="21"/>
                  <w:szCs w:val="21"/>
                  <w:u w:val="single"/>
                  <w:lang w:eastAsia="ru-RU"/>
                </w:rPr>
                <w:t>ранее</w:t>
              </w:r>
            </w:hyperlink>
            <w:r w:rsidRPr="00C03E29">
              <w:rPr>
                <w:rFonts w:ascii="Calibri" w:eastAsia="Calibri" w:hAnsi="Calibri" w:cs="Arial"/>
                <w:color w:val="444444"/>
                <w:lang w:eastAsia="ru-RU"/>
              </w:rPr>
              <w:t xml:space="preserve"> – от 15 тыс. до 30 тыс. руб. или предупреждение). </w:t>
            </w:r>
          </w:p>
          <w:p w:rsidR="00C03E29" w:rsidRPr="00C03E29" w:rsidRDefault="00C03E29" w:rsidP="00C03E29">
            <w:pPr>
              <w:numPr>
                <w:ilvl w:val="0"/>
                <w:numId w:val="2"/>
              </w:numPr>
              <w:spacing w:after="0" w:line="270" w:lineRule="atLeast"/>
              <w:rPr>
                <w:rFonts w:ascii="Arial" w:eastAsia="Times New Roman" w:hAnsi="Arial" w:cs="Arial"/>
                <w:color w:val="444444"/>
                <w:sz w:val="21"/>
                <w:szCs w:val="21"/>
                <w:lang w:eastAsia="ru-RU"/>
              </w:rPr>
            </w:pPr>
            <w:r w:rsidRPr="00C03E29">
              <w:rPr>
                <w:rFonts w:ascii="Calibri" w:eastAsia="Times New Roman" w:hAnsi="Calibri" w:cs="Arial"/>
                <w:b/>
                <w:bCs/>
                <w:color w:val="444444"/>
                <w:lang w:eastAsia="ru-RU"/>
              </w:rPr>
              <w:t>В сфере несоблюдения правил безопасности Рунета</w:t>
            </w:r>
            <w:r w:rsidRPr="00C03E29">
              <w:rPr>
                <w:rFonts w:ascii="Calibri" w:eastAsia="Times New Roman" w:hAnsi="Calibri" w:cs="Arial"/>
                <w:color w:val="444444"/>
                <w:lang w:eastAsia="ru-RU"/>
              </w:rPr>
              <w:t xml:space="preserve"> в </w:t>
            </w:r>
            <w:hyperlink r:id="rId28" w:history="1">
              <w:r w:rsidRPr="00C03E29">
                <w:rPr>
                  <w:rFonts w:ascii="Arial" w:eastAsia="Times New Roman" w:hAnsi="Arial" w:cs="Arial"/>
                  <w:color w:val="0000FF"/>
                  <w:sz w:val="21"/>
                  <w:szCs w:val="21"/>
                  <w:u w:val="single"/>
                  <w:lang w:eastAsia="ru-RU"/>
                </w:rPr>
                <w:t>КоАП</w:t>
              </w:r>
            </w:hyperlink>
            <w:r w:rsidRPr="00C03E29">
              <w:rPr>
                <w:rFonts w:ascii="Calibri" w:eastAsia="Times New Roman" w:hAnsi="Calibri" w:cs="Arial"/>
                <w:color w:val="444444"/>
                <w:lang w:eastAsia="ru-RU"/>
              </w:rPr>
              <w:t xml:space="preserve"> РФ включен ряд новых статей, устанавливающих, например, ответственность за: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невыполнение </w:t>
            </w:r>
            <w:hyperlink r:id="rId29" w:history="1">
              <w:r w:rsidRPr="00C03E29">
                <w:rPr>
                  <w:rFonts w:ascii="Arial" w:eastAsia="Calibri" w:hAnsi="Arial" w:cs="Arial"/>
                  <w:color w:val="0000FF"/>
                  <w:sz w:val="21"/>
                  <w:szCs w:val="21"/>
                  <w:u w:val="single"/>
                  <w:lang w:eastAsia="ru-RU"/>
                </w:rPr>
                <w:t>порядка</w:t>
              </w:r>
            </w:hyperlink>
            <w:r w:rsidRPr="00C03E29">
              <w:rPr>
                <w:rFonts w:ascii="Calibri" w:eastAsia="Calibri" w:hAnsi="Calibri" w:cs="Arial"/>
                <w:color w:val="444444"/>
                <w:lang w:eastAsia="ru-RU"/>
              </w:rPr>
              <w:t xml:space="preserve"> установки, эксплуатации и модернизации техсредств борьбы с угрозами Рунету (</w:t>
            </w:r>
            <w:hyperlink r:id="rId30" w:history="1">
              <w:r w:rsidRPr="00C03E29">
                <w:rPr>
                  <w:rFonts w:ascii="Arial" w:eastAsia="Calibri" w:hAnsi="Arial" w:cs="Arial"/>
                  <w:color w:val="0000FF"/>
                  <w:sz w:val="21"/>
                  <w:szCs w:val="21"/>
                  <w:u w:val="single"/>
                  <w:lang w:eastAsia="ru-RU"/>
                </w:rPr>
                <w:t>ст. 13.42</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 (</w:t>
            </w:r>
            <w:hyperlink r:id="rId31" w:history="1">
              <w:r w:rsidRPr="00C03E29">
                <w:rPr>
                  <w:rFonts w:ascii="Arial" w:eastAsia="Calibri" w:hAnsi="Arial" w:cs="Arial"/>
                  <w:color w:val="0000FF"/>
                  <w:sz w:val="21"/>
                  <w:szCs w:val="21"/>
                  <w:u w:val="single"/>
                  <w:lang w:eastAsia="ru-RU"/>
                </w:rPr>
                <w:t>ст. 13.43</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нарушение требований законодательства о централизованном управлении сетью связи общего пользования (</w:t>
            </w:r>
            <w:hyperlink r:id="rId32" w:history="1">
              <w:r w:rsidRPr="00C03E29">
                <w:rPr>
                  <w:rFonts w:ascii="Arial" w:eastAsia="Calibri" w:hAnsi="Arial" w:cs="Arial"/>
                  <w:color w:val="0000FF"/>
                  <w:sz w:val="21"/>
                  <w:szCs w:val="21"/>
                  <w:u w:val="single"/>
                  <w:lang w:eastAsia="ru-RU"/>
                </w:rPr>
                <w:t>ст. 13.45</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неисполнение владельцем информационного ресурса, причастным к нарушениям основополагающих прав и свобод человека, прав и свобод граждан РФ, предупреждения о необходимости прекращения противоправных действий (</w:t>
            </w:r>
            <w:hyperlink r:id="rId33" w:history="1">
              <w:r w:rsidRPr="00C03E29">
                <w:rPr>
                  <w:rFonts w:ascii="Arial" w:eastAsia="Calibri" w:hAnsi="Arial" w:cs="Arial"/>
                  <w:color w:val="0000FF"/>
                  <w:sz w:val="21"/>
                  <w:szCs w:val="21"/>
                  <w:u w:val="single"/>
                  <w:lang w:eastAsia="ru-RU"/>
                </w:rPr>
                <w:t>ст. 19.7.10-3</w:t>
              </w:r>
            </w:hyperlink>
            <w:r w:rsidRPr="00C03E29">
              <w:rPr>
                <w:rFonts w:ascii="Calibri" w:eastAsia="Calibri" w:hAnsi="Calibri" w:cs="Arial"/>
                <w:color w:val="444444"/>
                <w:lang w:eastAsia="ru-RU"/>
              </w:rPr>
              <w:t>) и др.</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Большинство изменений вступят в силу с 27 марта 2021 года, за исключением </w:t>
            </w:r>
            <w:hyperlink r:id="rId34" w:history="1">
              <w:r w:rsidRPr="00C03E29">
                <w:rPr>
                  <w:rFonts w:ascii="Arial" w:eastAsia="Calibri" w:hAnsi="Arial" w:cs="Arial"/>
                  <w:color w:val="0000FF"/>
                  <w:sz w:val="21"/>
                  <w:szCs w:val="21"/>
                  <w:u w:val="single"/>
                  <w:lang w:eastAsia="ru-RU"/>
                </w:rPr>
                <w:t>отдельных положений</w:t>
              </w:r>
            </w:hyperlink>
            <w:r w:rsidRPr="00C03E29">
              <w:rPr>
                <w:rFonts w:ascii="Calibri" w:eastAsia="Calibri" w:hAnsi="Calibri" w:cs="Arial"/>
                <w:color w:val="444444"/>
                <w:lang w:eastAsia="ru-RU"/>
              </w:rPr>
              <w:t xml:space="preserve">, вступающих в силу с 1 февраля 2023 года. Подробнее о данных нововведениях читайте в </w:t>
            </w:r>
            <w:hyperlink r:id="rId35" w:history="1">
              <w:r w:rsidRPr="00C03E29">
                <w:rPr>
                  <w:rFonts w:ascii="Arial" w:eastAsia="Calibri" w:hAnsi="Arial" w:cs="Arial"/>
                  <w:color w:val="0000FF"/>
                  <w:sz w:val="21"/>
                  <w:szCs w:val="21"/>
                  <w:u w:val="single"/>
                  <w:lang w:eastAsia="ru-RU"/>
                </w:rPr>
                <w:t>Обзоре</w:t>
              </w:r>
            </w:hyperlink>
            <w:r w:rsidRPr="00C03E29">
              <w:rPr>
                <w:rFonts w:ascii="Calibri" w:eastAsia="Calibri" w:hAnsi="Calibri" w:cs="Arial"/>
                <w:color w:val="444444"/>
                <w:lang w:eastAsia="ru-RU"/>
              </w:rPr>
              <w:t> «С 27 марта ужесточат наказания за нарушения в области персданных и безопасности Рунета» в СПС КонсультантПлюс.</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3. Федеральным </w:t>
            </w:r>
            <w:hyperlink r:id="rId36" w:history="1">
              <w:r w:rsidRPr="00C03E29">
                <w:rPr>
                  <w:rFonts w:ascii="Arial" w:eastAsia="Calibri" w:hAnsi="Arial" w:cs="Arial"/>
                  <w:color w:val="0000FF"/>
                  <w:sz w:val="21"/>
                  <w:szCs w:val="21"/>
                  <w:u w:val="single"/>
                  <w:lang w:eastAsia="ru-RU"/>
                </w:rPr>
                <w:t>законом</w:t>
              </w:r>
            </w:hyperlink>
            <w:r w:rsidRPr="00C03E29">
              <w:rPr>
                <w:rFonts w:ascii="Calibri" w:eastAsia="Calibri" w:hAnsi="Calibri" w:cs="Arial"/>
                <w:color w:val="444444"/>
                <w:lang w:eastAsia="ru-RU"/>
              </w:rPr>
              <w:t xml:space="preserve"> от 24.02.2021 N 24-ФЗ </w:t>
            </w:r>
            <w:r w:rsidRPr="00C03E29">
              <w:rPr>
                <w:rFonts w:ascii="Calibri" w:eastAsia="Calibri" w:hAnsi="Calibri" w:cs="Arial"/>
                <w:b/>
                <w:bCs/>
                <w:color w:val="444444"/>
                <w:lang w:eastAsia="ru-RU"/>
              </w:rPr>
              <w:t>ужесточена административная ответственность за неповиновение законным распоряжениям сотрудников правоохранительных органов, а также нарушения при подготовке и проведении публичных мероприятий. В частности:</w:t>
            </w:r>
          </w:p>
          <w:p w:rsidR="00C03E29" w:rsidRPr="00C03E29" w:rsidRDefault="00C03E29" w:rsidP="00C03E29">
            <w:pPr>
              <w:numPr>
                <w:ilvl w:val="0"/>
                <w:numId w:val="3"/>
              </w:numPr>
              <w:spacing w:after="0" w:line="270" w:lineRule="atLeast"/>
              <w:rPr>
                <w:rFonts w:ascii="Arial" w:eastAsia="Times New Roman" w:hAnsi="Arial" w:cs="Arial"/>
                <w:color w:val="444444"/>
                <w:sz w:val="21"/>
                <w:szCs w:val="21"/>
                <w:lang w:eastAsia="ru-RU"/>
              </w:rPr>
            </w:pPr>
            <w:r w:rsidRPr="00C03E29">
              <w:rPr>
                <w:rFonts w:ascii="Calibri" w:eastAsia="Times New Roman" w:hAnsi="Calibri" w:cs="Arial"/>
                <w:color w:val="444444"/>
                <w:lang w:eastAsia="ru-RU"/>
              </w:rPr>
              <w:t xml:space="preserve">увеличены размеры штрафов, предусмотренных </w:t>
            </w:r>
            <w:hyperlink r:id="rId37" w:history="1">
              <w:r w:rsidRPr="00C03E29">
                <w:rPr>
                  <w:rFonts w:ascii="Arial" w:eastAsia="Times New Roman" w:hAnsi="Arial" w:cs="Arial"/>
                  <w:color w:val="0000FF"/>
                  <w:sz w:val="21"/>
                  <w:szCs w:val="21"/>
                  <w:u w:val="single"/>
                  <w:lang w:eastAsia="ru-RU"/>
                </w:rPr>
                <w:t>ст. 19.3</w:t>
              </w:r>
            </w:hyperlink>
            <w:r w:rsidRPr="00C03E29">
              <w:rPr>
                <w:rFonts w:ascii="Calibri" w:eastAsia="Times New Roman" w:hAnsi="Calibri" w:cs="Arial"/>
                <w:color w:val="444444"/>
                <w:lang w:eastAsia="ru-RU"/>
              </w:rPr>
              <w:t xml:space="preserve"> КоАП РФ за неповиновение распоряжениям сотрудников правоохранительных органов (</w:t>
            </w:r>
            <w:hyperlink r:id="rId38" w:history="1">
              <w:r w:rsidRPr="00C03E29">
                <w:rPr>
                  <w:rFonts w:ascii="Arial" w:eastAsia="Times New Roman" w:hAnsi="Arial" w:cs="Arial"/>
                  <w:color w:val="0000FF"/>
                  <w:sz w:val="21"/>
                  <w:szCs w:val="21"/>
                  <w:u w:val="single"/>
                  <w:lang w:eastAsia="ru-RU"/>
                </w:rPr>
                <w:t>стало</w:t>
              </w:r>
            </w:hyperlink>
            <w:r w:rsidRPr="00C03E29">
              <w:rPr>
                <w:rFonts w:ascii="Calibri" w:eastAsia="Times New Roman" w:hAnsi="Calibri" w:cs="Arial"/>
                <w:color w:val="444444"/>
                <w:lang w:eastAsia="ru-RU"/>
              </w:rPr>
              <w:t xml:space="preserve"> от 2 тыс. руб. до 4 тыс. руб., ранее – от 500 руб. до 1 тыс. руб.). Кроме того, в качестве альтернативы наложению административного штрафа на граждан предусмотрена возможность применения нового наказания в виде обязательных работ и сохранено наказание в виде ареста на срок до 15 суток. Увеличен </w:t>
            </w:r>
            <w:hyperlink r:id="rId39" w:history="1">
              <w:r w:rsidRPr="00C03E29">
                <w:rPr>
                  <w:rFonts w:ascii="Arial" w:eastAsia="Times New Roman" w:hAnsi="Arial" w:cs="Arial"/>
                  <w:color w:val="0000FF"/>
                  <w:sz w:val="21"/>
                  <w:szCs w:val="21"/>
                  <w:u w:val="single"/>
                  <w:lang w:eastAsia="ru-RU"/>
                </w:rPr>
                <w:t>штраф</w:t>
              </w:r>
            </w:hyperlink>
            <w:r w:rsidRPr="00C03E29">
              <w:rPr>
                <w:rFonts w:ascii="Calibri" w:eastAsia="Times New Roman" w:hAnsi="Calibri" w:cs="Arial"/>
                <w:color w:val="444444"/>
                <w:lang w:eastAsia="ru-RU"/>
              </w:rPr>
              <w:t xml:space="preserve"> и за повторные нарушения в данной сфере;</w:t>
            </w:r>
          </w:p>
          <w:p w:rsidR="00C03E29" w:rsidRPr="00C03E29" w:rsidRDefault="00C03E29" w:rsidP="00C03E29">
            <w:pPr>
              <w:numPr>
                <w:ilvl w:val="0"/>
                <w:numId w:val="3"/>
              </w:numPr>
              <w:spacing w:after="0" w:line="270" w:lineRule="atLeast"/>
              <w:rPr>
                <w:rFonts w:ascii="Arial" w:eastAsia="Times New Roman" w:hAnsi="Arial" w:cs="Arial"/>
                <w:color w:val="444444"/>
                <w:sz w:val="21"/>
                <w:szCs w:val="21"/>
                <w:lang w:eastAsia="ru-RU"/>
              </w:rPr>
            </w:pPr>
            <w:r w:rsidRPr="00C03E29">
              <w:rPr>
                <w:rFonts w:ascii="Calibri" w:eastAsia="Times New Roman" w:hAnsi="Calibri" w:cs="Arial"/>
                <w:color w:val="444444"/>
                <w:lang w:eastAsia="ru-RU"/>
              </w:rPr>
              <w:t>организаторы публичных мероприятий теперь могут быть привлечены к административной ответственности, в том числе за несоблюдение ими финансовой дисциплины (</w:t>
            </w:r>
            <w:hyperlink r:id="rId40" w:history="1">
              <w:r w:rsidRPr="00C03E29">
                <w:rPr>
                  <w:rFonts w:ascii="Arial" w:eastAsia="Times New Roman" w:hAnsi="Arial" w:cs="Arial"/>
                  <w:color w:val="0000FF"/>
                  <w:sz w:val="21"/>
                  <w:szCs w:val="21"/>
                  <w:u w:val="single"/>
                  <w:lang w:eastAsia="ru-RU"/>
                </w:rPr>
                <w:t>ст. 20.2</w:t>
              </w:r>
            </w:hyperlink>
            <w:r w:rsidRPr="00C03E29">
              <w:rPr>
                <w:rFonts w:ascii="Calibri" w:eastAsia="Times New Roman"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Изменения, внесенные Федеральным </w:t>
            </w:r>
            <w:hyperlink r:id="rId41" w:history="1">
              <w:r w:rsidRPr="00C03E29">
                <w:rPr>
                  <w:rFonts w:ascii="Arial" w:eastAsia="Calibri" w:hAnsi="Arial" w:cs="Arial"/>
                  <w:color w:val="0000FF"/>
                  <w:sz w:val="21"/>
                  <w:szCs w:val="21"/>
                  <w:u w:val="single"/>
                  <w:lang w:eastAsia="ru-RU"/>
                </w:rPr>
                <w:t>законом</w:t>
              </w:r>
            </w:hyperlink>
            <w:r w:rsidRPr="00C03E29">
              <w:rPr>
                <w:rFonts w:ascii="Calibri" w:eastAsia="Calibri" w:hAnsi="Calibri" w:cs="Arial"/>
                <w:color w:val="444444"/>
                <w:lang w:eastAsia="ru-RU"/>
              </w:rPr>
              <w:t xml:space="preserve"> от 24.02.2021 N 24-ФЗ, вступят в силу 7 марта 2021 года.</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Default="00C03E29" w:rsidP="00C03E29">
            <w:pPr>
              <w:spacing w:after="0" w:line="240" w:lineRule="auto"/>
              <w:jc w:val="center"/>
              <w:rPr>
                <w:rFonts w:ascii="Times New Roman" w:eastAsia="Times New Roman" w:hAnsi="Times New Roman" w:cs="Times New Roman"/>
                <w:sz w:val="24"/>
                <w:szCs w:val="24"/>
                <w:lang w:val="en-US" w:eastAsia="ru-RU"/>
              </w:rPr>
            </w:pPr>
            <w:r w:rsidRPr="00C03E29">
              <w:rPr>
                <w:rFonts w:ascii="Times New Roman" w:eastAsia="Times New Roman" w:hAnsi="Times New Roman" w:cs="Times New Roman"/>
                <w:sz w:val="24"/>
                <w:szCs w:val="24"/>
                <w:lang w:eastAsia="ru-RU"/>
              </w:rPr>
              <w:lastRenderedPageBreak/>
              <w:pict>
                <v:rect id="_x0000_i1025" style="width:467.75pt;height:.75pt" o:hralign="center" o:hrstd="t" o:hr="t" fillcolor="gray" stroked="f"/>
              </w:pict>
            </w:r>
          </w:p>
          <w:p w:rsidR="00C03E29" w:rsidRDefault="00C03E29" w:rsidP="00C03E29">
            <w:pPr>
              <w:spacing w:after="0" w:line="240" w:lineRule="auto"/>
              <w:jc w:val="center"/>
              <w:rPr>
                <w:rFonts w:ascii="Times New Roman" w:eastAsia="Times New Roman" w:hAnsi="Times New Roman" w:cs="Times New Roman"/>
                <w:sz w:val="24"/>
                <w:szCs w:val="24"/>
                <w:lang w:val="en-US" w:eastAsia="ru-RU"/>
              </w:rPr>
            </w:pPr>
          </w:p>
          <w:p w:rsidR="00C03E29" w:rsidRPr="00C03E29" w:rsidRDefault="00C03E29" w:rsidP="00C03E29">
            <w:pPr>
              <w:spacing w:after="0" w:line="240" w:lineRule="auto"/>
              <w:jc w:val="center"/>
              <w:rPr>
                <w:rFonts w:ascii="Times New Roman" w:eastAsia="Times New Roman" w:hAnsi="Times New Roman" w:cs="Times New Roman"/>
                <w:sz w:val="24"/>
                <w:szCs w:val="24"/>
                <w:lang w:val="en-US" w:eastAsia="ru-RU"/>
              </w:rPr>
            </w:pP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42" w:tgtFrame="_blank" w:history="1">
              <w:r w:rsidRPr="00C03E29">
                <w:rPr>
                  <w:rFonts w:ascii="Arial" w:eastAsia="Times New Roman" w:hAnsi="Arial" w:cs="Arial"/>
                  <w:b/>
                  <w:bCs/>
                  <w:color w:val="555555"/>
                  <w:sz w:val="27"/>
                  <w:szCs w:val="27"/>
                  <w:lang w:eastAsia="ru-RU"/>
                </w:rPr>
                <w:t xml:space="preserve">Для ООО и АО в 2021 году приостановлен запрет на проведение общих собраний в заочной форме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Возможности: в 2021 году проводить в форме заочного голосования общее собрание акционеров АО и участников ООО можно будет по любым вопросам.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33765938" wp14:editId="5E499AAD">
                  <wp:simplePos x="0" y="0"/>
                  <wp:positionH relativeFrom="column">
                    <wp:align>left</wp:align>
                  </wp:positionH>
                  <wp:positionV relativeFrom="line">
                    <wp:posOffset>0</wp:posOffset>
                  </wp:positionV>
                  <wp:extent cx="1190625" cy="847725"/>
                  <wp:effectExtent l="0" t="0" r="9525" b="9525"/>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Законодательством установлен запрет на проведение общего собрания в заочной форме по отдельным вопросам для  </w:t>
            </w:r>
            <w:hyperlink r:id="rId44" w:history="1">
              <w:r w:rsidRPr="00C03E29">
                <w:rPr>
                  <w:rFonts w:ascii="Arial" w:eastAsia="Calibri" w:hAnsi="Arial" w:cs="Arial"/>
                  <w:color w:val="0000FF"/>
                  <w:sz w:val="21"/>
                  <w:szCs w:val="21"/>
                  <w:u w:val="single"/>
                  <w:lang w:eastAsia="ru-RU"/>
                </w:rPr>
                <w:t>ООО</w:t>
              </w:r>
            </w:hyperlink>
            <w:r w:rsidRPr="00C03E29">
              <w:rPr>
                <w:rFonts w:ascii="Calibri" w:eastAsia="Calibri" w:hAnsi="Calibri" w:cs="Arial"/>
                <w:color w:val="444444"/>
                <w:lang w:eastAsia="ru-RU"/>
              </w:rPr>
              <w:t xml:space="preserve"> и </w:t>
            </w:r>
            <w:hyperlink r:id="rId45" w:history="1">
              <w:r w:rsidRPr="00C03E29">
                <w:rPr>
                  <w:rFonts w:ascii="Arial" w:eastAsia="Calibri" w:hAnsi="Arial" w:cs="Arial"/>
                  <w:color w:val="0000FF"/>
                  <w:sz w:val="21"/>
                  <w:szCs w:val="21"/>
                  <w:u w:val="single"/>
                  <w:lang w:eastAsia="ru-RU"/>
                </w:rPr>
                <w:t>АО</w:t>
              </w:r>
            </w:hyperlink>
            <w:r w:rsidRPr="00C03E29">
              <w:rPr>
                <w:rFonts w:ascii="Calibri" w:eastAsia="Calibri" w:hAnsi="Calibri" w:cs="Arial"/>
                <w:color w:val="444444"/>
                <w:lang w:eastAsia="ru-RU"/>
              </w:rPr>
              <w:t xml:space="preserve">. В связи с существующей эпидемиологической ситуацией был принят Федеральный </w:t>
            </w:r>
            <w:hyperlink r:id="rId46" w:history="1">
              <w:r w:rsidRPr="00C03E29">
                <w:rPr>
                  <w:rFonts w:ascii="Arial" w:eastAsia="Calibri" w:hAnsi="Arial" w:cs="Arial"/>
                  <w:color w:val="0000FF"/>
                  <w:sz w:val="21"/>
                  <w:szCs w:val="21"/>
                  <w:u w:val="single"/>
                  <w:lang w:eastAsia="ru-RU"/>
                </w:rPr>
                <w:t>закон</w:t>
              </w:r>
            </w:hyperlink>
            <w:r w:rsidRPr="00C03E29">
              <w:rPr>
                <w:rFonts w:ascii="Calibri" w:eastAsia="Calibri" w:hAnsi="Calibri" w:cs="Arial"/>
                <w:color w:val="444444"/>
                <w:lang w:eastAsia="ru-RU"/>
              </w:rPr>
              <w:t xml:space="preserve"> от 24.02.2021 N 17-ФЗ, которым предусмотрена возможность </w:t>
            </w:r>
            <w:hyperlink r:id="rId47" w:history="1">
              <w:r w:rsidRPr="00C03E29">
                <w:rPr>
                  <w:rFonts w:ascii="Arial" w:eastAsia="Calibri" w:hAnsi="Arial" w:cs="Arial"/>
                  <w:color w:val="0000FF"/>
                  <w:sz w:val="21"/>
                  <w:szCs w:val="21"/>
                  <w:u w:val="single"/>
                  <w:lang w:eastAsia="ru-RU"/>
                </w:rPr>
                <w:t>до 31 декабря 2021 года</w:t>
              </w:r>
            </w:hyperlink>
            <w:r w:rsidRPr="00C03E29">
              <w:rPr>
                <w:rFonts w:ascii="Calibri" w:eastAsia="Calibri" w:hAnsi="Calibri" w:cs="Arial"/>
                <w:color w:val="444444"/>
                <w:lang w:eastAsia="ru-RU"/>
              </w:rPr>
              <w:t xml:space="preserve"> проводить в форме заочного голосования общее собрание ООО и АО по любым вопросам, в том числе:</w:t>
            </w:r>
          </w:p>
          <w:p w:rsidR="00C03E29" w:rsidRPr="00C03E29" w:rsidRDefault="00C03E29" w:rsidP="00C03E29">
            <w:pPr>
              <w:numPr>
                <w:ilvl w:val="0"/>
                <w:numId w:val="4"/>
              </w:numPr>
              <w:spacing w:after="0" w:line="270" w:lineRule="atLeast"/>
              <w:rPr>
                <w:rFonts w:ascii="Arial" w:eastAsia="Times New Roman" w:hAnsi="Arial" w:cs="Arial"/>
                <w:color w:val="444444"/>
                <w:sz w:val="21"/>
                <w:szCs w:val="21"/>
                <w:lang w:eastAsia="ru-RU"/>
              </w:rPr>
            </w:pPr>
            <w:r w:rsidRPr="00C03E29">
              <w:rPr>
                <w:rFonts w:ascii="Calibri" w:eastAsia="Times New Roman" w:hAnsi="Calibri" w:cs="Arial"/>
                <w:b/>
                <w:bCs/>
                <w:color w:val="444444"/>
                <w:lang w:eastAsia="ru-RU"/>
              </w:rPr>
              <w:t>общее собрание акционеров</w:t>
            </w:r>
            <w:r w:rsidRPr="00C03E29">
              <w:rPr>
                <w:rFonts w:ascii="Calibri" w:eastAsia="Times New Roman" w:hAnsi="Calibri" w:cs="Arial"/>
                <w:color w:val="444444"/>
                <w:lang w:eastAsia="ru-RU"/>
              </w:rPr>
              <w:t>, на котором нужно:</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избрать совет директоров (наблюдательный совет) или ревизионную комиссию;</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утвердить аудитора;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утвердить годовой отчет, годовую бухгалтерскую (финансовую) отчетность, если по уставу этим не занимается совет директоров.</w:t>
            </w:r>
          </w:p>
          <w:p w:rsidR="00C03E29" w:rsidRPr="00C03E29" w:rsidRDefault="00C03E29" w:rsidP="00C03E29">
            <w:pPr>
              <w:numPr>
                <w:ilvl w:val="0"/>
                <w:numId w:val="5"/>
              </w:numPr>
              <w:spacing w:after="0" w:line="270" w:lineRule="atLeast"/>
              <w:rPr>
                <w:rFonts w:ascii="Arial" w:eastAsia="Times New Roman" w:hAnsi="Arial" w:cs="Arial"/>
                <w:color w:val="444444"/>
                <w:sz w:val="21"/>
                <w:szCs w:val="21"/>
                <w:lang w:eastAsia="ru-RU"/>
              </w:rPr>
            </w:pPr>
            <w:r w:rsidRPr="00C03E29">
              <w:rPr>
                <w:rFonts w:ascii="Calibri" w:eastAsia="Times New Roman" w:hAnsi="Calibri" w:cs="Arial"/>
                <w:b/>
                <w:bCs/>
                <w:color w:val="444444"/>
                <w:lang w:eastAsia="ru-RU"/>
              </w:rPr>
              <w:t>общее собрание участников ООО,</w:t>
            </w:r>
            <w:r w:rsidRPr="00C03E29">
              <w:rPr>
                <w:rFonts w:ascii="Calibri" w:eastAsia="Times New Roman" w:hAnsi="Calibri" w:cs="Arial"/>
                <w:color w:val="444444"/>
                <w:lang w:eastAsia="ru-RU"/>
              </w:rPr>
              <w:t xml:space="preserve"> если нужно утвердить годовой отчет, бухгалтерский баланс.</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Чтобы провести такие собрания заочно, </w:t>
            </w:r>
            <w:hyperlink r:id="rId48" w:history="1">
              <w:r w:rsidRPr="00C03E29">
                <w:rPr>
                  <w:rFonts w:ascii="Arial" w:eastAsia="Calibri" w:hAnsi="Arial" w:cs="Arial"/>
                  <w:color w:val="0000FF"/>
                  <w:sz w:val="21"/>
                  <w:szCs w:val="21"/>
                  <w:u w:val="single"/>
                  <w:lang w:eastAsia="ru-RU"/>
                </w:rPr>
                <w:t>АО</w:t>
              </w:r>
            </w:hyperlink>
            <w:r w:rsidRPr="00C03E29">
              <w:rPr>
                <w:rFonts w:ascii="Calibri" w:eastAsia="Calibri" w:hAnsi="Calibri" w:cs="Arial"/>
                <w:color w:val="444444"/>
                <w:lang w:eastAsia="ru-RU"/>
              </w:rPr>
              <w:t> необходимо соответствующее решение совета директоров, а </w:t>
            </w:r>
            <w:hyperlink r:id="rId49" w:history="1">
              <w:r w:rsidRPr="00C03E29">
                <w:rPr>
                  <w:rFonts w:ascii="Arial" w:eastAsia="Calibri" w:hAnsi="Arial" w:cs="Arial"/>
                  <w:color w:val="0000FF"/>
                  <w:sz w:val="21"/>
                  <w:szCs w:val="21"/>
                  <w:u w:val="single"/>
                  <w:lang w:eastAsia="ru-RU"/>
                </w:rPr>
                <w:t>ООО</w:t>
              </w:r>
            </w:hyperlink>
            <w:r w:rsidRPr="00C03E29">
              <w:rPr>
                <w:rFonts w:ascii="Calibri" w:eastAsia="Calibri" w:hAnsi="Calibri" w:cs="Arial"/>
                <w:color w:val="444444"/>
                <w:lang w:eastAsia="ru-RU"/>
              </w:rPr>
              <w:t> – решение исполнительного органа.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Ранее подобные правила </w:t>
            </w:r>
            <w:hyperlink r:id="rId50" w:history="1">
              <w:r w:rsidRPr="00C03E29">
                <w:rPr>
                  <w:rFonts w:ascii="Arial" w:eastAsia="Calibri" w:hAnsi="Arial" w:cs="Arial"/>
                  <w:color w:val="0000FF"/>
                  <w:sz w:val="21"/>
                  <w:szCs w:val="21"/>
                  <w:u w:val="single"/>
                  <w:lang w:eastAsia="ru-RU"/>
                </w:rPr>
                <w:t>были введены в 2020 году</w:t>
              </w:r>
            </w:hyperlink>
            <w:r w:rsidRPr="00C03E29">
              <w:rPr>
                <w:rFonts w:ascii="Calibri" w:eastAsia="Calibri" w:hAnsi="Calibri" w:cs="Arial"/>
                <w:color w:val="444444"/>
                <w:lang w:eastAsia="ru-RU"/>
              </w:rPr>
              <w:t xml:space="preserve"> в связи с пандемией коронавируса.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Также отметим, обязательное для всех ООО очередное (годовое) общее собрание участников проводится раз в год в период с начала марта по конец апреля с целью утверждения годовых итогов работы ООО (дата устанавливается в уставе ООО). В случае уклонения от созыва годового собрания общество могут привлечь к административной ответственности в соответствии с </w:t>
            </w:r>
            <w:hyperlink r:id="rId51" w:history="1">
              <w:r w:rsidRPr="00C03E29">
                <w:rPr>
                  <w:rFonts w:ascii="Arial" w:eastAsia="Calibri" w:hAnsi="Arial" w:cs="Arial"/>
                  <w:color w:val="0000FF"/>
                  <w:sz w:val="21"/>
                  <w:szCs w:val="21"/>
                  <w:u w:val="single"/>
                  <w:lang w:eastAsia="ru-RU"/>
                </w:rPr>
                <w:t>ч. 11 ст. 15.23.1</w:t>
              </w:r>
            </w:hyperlink>
            <w:r w:rsidRPr="00C03E29">
              <w:rPr>
                <w:rFonts w:ascii="Calibri" w:eastAsia="Calibri" w:hAnsi="Calibri" w:cs="Arial"/>
                <w:color w:val="444444"/>
                <w:lang w:eastAsia="ru-RU"/>
              </w:rPr>
              <w:t xml:space="preserve"> КоАП РФ (штраф от 500 тыс. до 700 тыс. руб.).</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Федеральный </w:t>
            </w:r>
            <w:hyperlink r:id="rId52" w:history="1">
              <w:r w:rsidRPr="00C03E29">
                <w:rPr>
                  <w:rFonts w:ascii="Arial" w:eastAsia="Calibri" w:hAnsi="Arial" w:cs="Arial"/>
                  <w:color w:val="0000FF"/>
                  <w:sz w:val="21"/>
                  <w:szCs w:val="21"/>
                  <w:u w:val="single"/>
                  <w:lang w:eastAsia="ru-RU"/>
                </w:rPr>
                <w:t>закон</w:t>
              </w:r>
            </w:hyperlink>
            <w:r w:rsidRPr="00C03E29">
              <w:rPr>
                <w:rFonts w:ascii="Calibri" w:eastAsia="Calibri" w:hAnsi="Calibri" w:cs="Arial"/>
                <w:color w:val="444444"/>
                <w:lang w:eastAsia="ru-RU"/>
              </w:rPr>
              <w:t xml:space="preserve"> от 24.02.2021 N 17-ФЗ вступит в силу 7 марта 2021 года.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b/>
                <w:bCs/>
                <w:color w:val="444444"/>
                <w:lang w:eastAsia="ru-RU"/>
              </w:rPr>
              <w:t xml:space="preserve">На заметку: </w:t>
            </w:r>
            <w:r w:rsidRPr="00C03E29">
              <w:rPr>
                <w:rFonts w:ascii="Calibri" w:eastAsia="Calibri" w:hAnsi="Calibri" w:cs="Arial"/>
                <w:color w:val="444444"/>
                <w:lang w:eastAsia="ru-RU"/>
              </w:rPr>
              <w:t xml:space="preserve">подробнее о том, как осуществить подготовку к собранию, можно узнать в </w:t>
            </w:r>
            <w:hyperlink r:id="rId53" w:history="1">
              <w:r w:rsidRPr="00C03E29">
                <w:rPr>
                  <w:rFonts w:ascii="Arial" w:eastAsia="Calibri" w:hAnsi="Arial" w:cs="Arial"/>
                  <w:color w:val="0000FF"/>
                  <w:sz w:val="21"/>
                  <w:szCs w:val="21"/>
                  <w:u w:val="single"/>
                  <w:lang w:eastAsia="ru-RU"/>
                </w:rPr>
                <w:t>Готовом решении</w:t>
              </w:r>
            </w:hyperlink>
            <w:r w:rsidRPr="00C03E29">
              <w:rPr>
                <w:rFonts w:ascii="Calibri" w:eastAsia="Calibri" w:hAnsi="Calibri" w:cs="Arial"/>
                <w:color w:val="444444"/>
                <w:lang w:eastAsia="ru-RU"/>
              </w:rPr>
              <w:t xml:space="preserve">: «Как подготовить, созвать и провести очередное (годовое) собрание участников ООО» и </w:t>
            </w:r>
            <w:hyperlink r:id="rId54" w:history="1">
              <w:r w:rsidRPr="00C03E29">
                <w:rPr>
                  <w:rFonts w:ascii="Arial" w:eastAsia="Calibri" w:hAnsi="Arial" w:cs="Arial"/>
                  <w:color w:val="0000FF"/>
                  <w:sz w:val="21"/>
                  <w:szCs w:val="21"/>
                  <w:u w:val="single"/>
                  <w:lang w:eastAsia="ru-RU"/>
                </w:rPr>
                <w:t>Готовом решении</w:t>
              </w:r>
            </w:hyperlink>
            <w:r w:rsidRPr="00C03E29">
              <w:rPr>
                <w:rFonts w:ascii="Calibri" w:eastAsia="Calibri" w:hAnsi="Calibri" w:cs="Arial"/>
                <w:color w:val="444444"/>
                <w:lang w:eastAsia="ru-RU"/>
              </w:rPr>
              <w:t>: «Как подготовить и провести годовое общее собрание акционеров» в СПС КонсультантПлюс.</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pict>
                <v:rect id="_x0000_i1026" style="width:467.75pt;height:.75pt" o:hralign="center" o:hrstd="t" o:hr="t" fillcolor="gray" stroked="f"/>
              </w:pic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55" w:tgtFrame="_blank" w:history="1">
              <w:r w:rsidRPr="00C03E29">
                <w:rPr>
                  <w:rFonts w:ascii="Arial" w:eastAsia="Times New Roman" w:hAnsi="Arial" w:cs="Arial"/>
                  <w:b/>
                  <w:bCs/>
                  <w:color w:val="555555"/>
                  <w:sz w:val="27"/>
                  <w:szCs w:val="27"/>
                  <w:lang w:eastAsia="ru-RU"/>
                </w:rPr>
                <w:t xml:space="preserve">С 1 апреля 2021 года стартует эксперимент по маркировке пива и отдельных видов слабоалкогольных напитков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Возможности: участники оборота с помощью добровольного участия в эксперименте по маркировке смогут осуществить тестирование технологии нанесения средств идентификации, механизма маркировки товара и взаимодействие с органами власти, в том числе контрольными органами в рамках данного эксперимента.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lastRenderedPageBreak/>
              <w:drawing>
                <wp:anchor distT="0" distB="0" distL="142875" distR="142875" simplePos="0" relativeHeight="251661312" behindDoc="0" locked="0" layoutInCell="1" allowOverlap="0" wp14:anchorId="166090B6" wp14:editId="119C59C8">
                  <wp:simplePos x="0" y="0"/>
                  <wp:positionH relativeFrom="column">
                    <wp:align>left</wp:align>
                  </wp:positionH>
                  <wp:positionV relativeFrom="line">
                    <wp:posOffset>0</wp:posOffset>
                  </wp:positionV>
                  <wp:extent cx="1190625" cy="809625"/>
                  <wp:effectExtent l="0" t="0" r="9525" b="9525"/>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С 1 апреля 2021 года по 31 августа 2022 года на территории РФ будет проводиться эксперимент по маркировке пива, напитков, изготавливаемых на основе пива, и отдельных видов слабоалкогольных напитков средствами идентификации.</w:t>
            </w:r>
          </w:p>
          <w:p w:rsidR="00C03E29" w:rsidRPr="00C03E29" w:rsidRDefault="00C03E29" w:rsidP="00C03E29">
            <w:pPr>
              <w:spacing w:after="0" w:line="270" w:lineRule="atLeast"/>
              <w:rPr>
                <w:rFonts w:ascii="Arial" w:eastAsia="Calibri" w:hAnsi="Arial" w:cs="Arial"/>
                <w:color w:val="444444"/>
                <w:sz w:val="21"/>
                <w:szCs w:val="21"/>
                <w:lang w:eastAsia="ru-RU"/>
              </w:rPr>
            </w:pPr>
            <w:hyperlink r:id="rId57" w:history="1">
              <w:r w:rsidRPr="00C03E29">
                <w:rPr>
                  <w:rFonts w:ascii="Arial" w:eastAsia="Calibri" w:hAnsi="Arial" w:cs="Arial"/>
                  <w:color w:val="0000FF"/>
                  <w:sz w:val="21"/>
                  <w:szCs w:val="21"/>
                  <w:u w:val="single"/>
                  <w:lang w:eastAsia="ru-RU"/>
                </w:rPr>
                <w:t>Постановлением</w:t>
              </w:r>
            </w:hyperlink>
            <w:r w:rsidRPr="00C03E29">
              <w:rPr>
                <w:rFonts w:ascii="Calibri" w:eastAsia="Calibri" w:hAnsi="Calibri" w:cs="Arial"/>
                <w:color w:val="444444"/>
                <w:lang w:eastAsia="ru-RU"/>
              </w:rPr>
              <w:t xml:space="preserve"> Правительства РФ от 17.02.2021 N 204 утверждены:</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w:t>
            </w:r>
            <w:hyperlink r:id="rId58" w:history="1">
              <w:r w:rsidRPr="00C03E29">
                <w:rPr>
                  <w:rFonts w:ascii="Arial" w:eastAsia="Calibri" w:hAnsi="Arial" w:cs="Arial"/>
                  <w:color w:val="0000FF"/>
                  <w:sz w:val="21"/>
                  <w:szCs w:val="21"/>
                  <w:u w:val="single"/>
                  <w:lang w:eastAsia="ru-RU"/>
                </w:rPr>
                <w:t>Положение</w:t>
              </w:r>
            </w:hyperlink>
            <w:r w:rsidRPr="00C03E29">
              <w:rPr>
                <w:rFonts w:ascii="Calibri" w:eastAsia="Calibri" w:hAnsi="Calibri" w:cs="Arial"/>
                <w:color w:val="444444"/>
                <w:lang w:eastAsia="ru-RU"/>
              </w:rPr>
              <w:t xml:space="preserve"> о проведении на территории РФ эксперимента по маркировке пива, напитков, изготавливаемых на основе пива, и отдельных видов слабоалкогольных напитков средствами идентификации;</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w:t>
            </w:r>
            <w:hyperlink r:id="rId59" w:history="1">
              <w:r w:rsidRPr="00C03E29">
                <w:rPr>
                  <w:rFonts w:ascii="Arial" w:eastAsia="Calibri" w:hAnsi="Arial" w:cs="Arial"/>
                  <w:color w:val="0000FF"/>
                  <w:sz w:val="21"/>
                  <w:szCs w:val="21"/>
                  <w:u w:val="single"/>
                  <w:lang w:eastAsia="ru-RU"/>
                </w:rPr>
                <w:t>Перечень</w:t>
              </w:r>
            </w:hyperlink>
            <w:r w:rsidRPr="00C03E29">
              <w:rPr>
                <w:rFonts w:ascii="Calibri" w:eastAsia="Calibri" w:hAnsi="Calibri" w:cs="Arial"/>
                <w:color w:val="444444"/>
                <w:lang w:eastAsia="ru-RU"/>
              </w:rPr>
              <w:t xml:space="preserve"> видов пива, напитков, изготавливаемых на основе пива, и отдельных видов слабоалкогольных напитков, подлежащих маркировке средствами идентификации в рамках эксперимента.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Участниками эксперимента являются:</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федеральные органы исполнительной власти, уполномоченные на обеспечение проведения эксперимента,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участники оборота (производители, импортеры пива, пивных напитков и отдельных видов слабоалкогольных напитков, организации оптовой и розничной торговли, а также организации общепита),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оператор информационной системы (общество с ограниченной ответственностью «Оператор-ЦРПТ»).</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Участники оборота участвуют в эксперименте на добровольной основе, для этого им необходимо подать заявку в соответствии с методическими </w:t>
            </w:r>
            <w:hyperlink r:id="rId60" w:history="1">
              <w:r w:rsidRPr="00C03E29">
                <w:rPr>
                  <w:rFonts w:ascii="Arial" w:eastAsia="Calibri" w:hAnsi="Arial" w:cs="Arial"/>
                  <w:color w:val="0000FF"/>
                  <w:sz w:val="21"/>
                  <w:szCs w:val="21"/>
                  <w:u w:val="single"/>
                  <w:lang w:eastAsia="ru-RU"/>
                </w:rPr>
                <w:t>рекомендациями</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hyperlink r:id="rId61" w:history="1">
              <w:r w:rsidRPr="00C03E29">
                <w:rPr>
                  <w:rFonts w:ascii="Arial" w:eastAsia="Calibri" w:hAnsi="Arial" w:cs="Arial"/>
                  <w:color w:val="0000FF"/>
                  <w:sz w:val="21"/>
                  <w:szCs w:val="21"/>
                  <w:u w:val="single"/>
                  <w:lang w:eastAsia="ru-RU"/>
                </w:rPr>
                <w:t>Постановление</w:t>
              </w:r>
            </w:hyperlink>
            <w:r w:rsidRPr="00C03E29">
              <w:rPr>
                <w:rFonts w:ascii="Calibri" w:eastAsia="Calibri" w:hAnsi="Calibri" w:cs="Arial"/>
                <w:color w:val="444444"/>
                <w:lang w:eastAsia="ru-RU"/>
              </w:rPr>
              <w:t xml:space="preserve"> Правительства РФ от 17.02.2021 N 204 вступило в силу 27 февраля 2021 года.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b/>
                <w:bCs/>
                <w:color w:val="444444"/>
                <w:lang w:eastAsia="ru-RU"/>
              </w:rPr>
              <w:t>На заметку:</w:t>
            </w:r>
            <w:r w:rsidRPr="00C03E29">
              <w:rPr>
                <w:rFonts w:ascii="Calibri" w:eastAsia="Calibri" w:hAnsi="Calibri" w:cs="Arial"/>
                <w:color w:val="444444"/>
                <w:lang w:eastAsia="ru-RU"/>
              </w:rPr>
              <w:t xml:space="preserve"> подробнее о маркировке пива и пивных напитков можно узнать на </w:t>
            </w:r>
            <w:hyperlink r:id="rId62" w:history="1">
              <w:r w:rsidRPr="00C03E29">
                <w:rPr>
                  <w:rFonts w:ascii="Arial" w:eastAsia="Calibri" w:hAnsi="Arial" w:cs="Arial"/>
                  <w:color w:val="0000FF"/>
                  <w:sz w:val="21"/>
                  <w:szCs w:val="21"/>
                  <w:u w:val="single"/>
                  <w:lang w:eastAsia="ru-RU"/>
                </w:rPr>
                <w:t>официальном сайте</w:t>
              </w:r>
            </w:hyperlink>
            <w:r w:rsidRPr="00C03E29">
              <w:rPr>
                <w:rFonts w:ascii="Calibri" w:eastAsia="Calibri" w:hAnsi="Calibri" w:cs="Arial"/>
                <w:color w:val="444444"/>
                <w:lang w:eastAsia="ru-RU"/>
              </w:rPr>
              <w:t xml:space="preserve"> системы «Честный знак».</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pict>
                <v:rect id="_x0000_i1027" style="width:467.75pt;height:.75pt" o:hralign="center" o:hrstd="t" o:hr="t" fillcolor="gray" stroked="f"/>
              </w:pict>
            </w:r>
          </w:p>
        </w:tc>
      </w:tr>
      <w:tr w:rsidR="00C03E29" w:rsidRPr="00C03E29" w:rsidTr="00C03E29">
        <w:trPr>
          <w:jc w:val="center"/>
        </w:trPr>
        <w:tc>
          <w:tcPr>
            <w:tcW w:w="9007" w:type="dxa"/>
            <w:shd w:val="clear" w:color="auto" w:fill="D0D1D3"/>
            <w:tcMar>
              <w:top w:w="300" w:type="dxa"/>
              <w:left w:w="300" w:type="dxa"/>
              <w:bottom w:w="300" w:type="dxa"/>
              <w:right w:w="300" w:type="dxa"/>
            </w:tcMar>
            <w:vAlign w:val="center"/>
            <w:hideMark/>
          </w:tcPr>
          <w:p w:rsidR="00C03E29" w:rsidRPr="00C03E29" w:rsidRDefault="00C03E29" w:rsidP="00C03E29">
            <w:pPr>
              <w:spacing w:after="0" w:line="240" w:lineRule="auto"/>
              <w:rPr>
                <w:rFonts w:ascii="Arial" w:eastAsia="Times New Roman" w:hAnsi="Arial" w:cs="Arial"/>
                <w:sz w:val="27"/>
                <w:szCs w:val="27"/>
                <w:lang w:eastAsia="ru-RU"/>
              </w:rPr>
            </w:pPr>
            <w:r w:rsidRPr="00C03E29">
              <w:rPr>
                <w:rFonts w:ascii="Arial" w:eastAsia="Times New Roman" w:hAnsi="Arial" w:cs="Arial"/>
                <w:sz w:val="27"/>
                <w:szCs w:val="27"/>
                <w:lang w:eastAsia="ru-RU"/>
              </w:rPr>
              <w:t xml:space="preserve">ВАЖНО ЗНАТЬ БУХГАЛТЕРУ </w: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63" w:tgtFrame="_blank" w:history="1">
              <w:r w:rsidRPr="00C03E29">
                <w:rPr>
                  <w:rFonts w:ascii="Arial" w:eastAsia="Times New Roman" w:hAnsi="Arial" w:cs="Arial"/>
                  <w:b/>
                  <w:bCs/>
                  <w:color w:val="555555"/>
                  <w:sz w:val="27"/>
                  <w:szCs w:val="27"/>
                  <w:lang w:eastAsia="ru-RU"/>
                </w:rPr>
                <w:t xml:space="preserve">Компенсация дистанционным работникам за использование оборудования: ФНС разъяснила вопросы налогообложения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Возможности: суммы компенсаций затрат дистанционных работников на использование принадлежащего им или арендованного оборудования освобождаются от НДФЛ и страховых взносов и учитываются в целях налога на прибыль при наличии подтверждающих документов.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52CD77E2" wp14:editId="2F7D08D2">
                  <wp:simplePos x="0" y="0"/>
                  <wp:positionH relativeFrom="column">
                    <wp:align>left</wp:align>
                  </wp:positionH>
                  <wp:positionV relativeFrom="line">
                    <wp:posOffset>0</wp:posOffset>
                  </wp:positionV>
                  <wp:extent cx="1190625" cy="847725"/>
                  <wp:effectExtent l="0" t="0" r="9525" b="9525"/>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С 1 января 2021 года вступили в силу изменения в ТК РФ о дистанционной работе (подробно о них можно узнать в </w:t>
            </w:r>
            <w:hyperlink r:id="rId65" w:tooltip="Ссылка на КонсультантПлюс" w:history="1">
              <w:r w:rsidRPr="00C03E29">
                <w:rPr>
                  <w:rFonts w:ascii="Arial" w:eastAsia="Calibri" w:hAnsi="Arial" w:cs="Arial"/>
                  <w:color w:val="0000FF"/>
                  <w:sz w:val="21"/>
                  <w:szCs w:val="21"/>
                  <w:u w:val="single"/>
                  <w:lang w:eastAsia="ru-RU"/>
                </w:rPr>
                <w:t xml:space="preserve">Обзоре </w:t>
              </w:r>
            </w:hyperlink>
            <w:hyperlink r:id="rId66" w:history="1">
              <w:r w:rsidRPr="00C03E29">
                <w:rPr>
                  <w:rFonts w:ascii="Arial" w:eastAsia="Calibri" w:hAnsi="Arial" w:cs="Arial"/>
                  <w:color w:val="0000FF"/>
                  <w:sz w:val="21"/>
                  <w:szCs w:val="21"/>
                  <w:lang w:eastAsia="ru-RU"/>
                </w:rPr>
                <w:t>«</w:t>
              </w:r>
            </w:hyperlink>
            <w:hyperlink r:id="rId67" w:tooltip="Ссылка на КонсультантПлюс" w:history="1">
              <w:r w:rsidRPr="00C03E29">
                <w:rPr>
                  <w:rFonts w:ascii="Arial" w:eastAsia="Calibri" w:hAnsi="Arial" w:cs="Arial"/>
                  <w:color w:val="0000FF"/>
                  <w:sz w:val="21"/>
                  <w:szCs w:val="21"/>
                  <w:u w:val="single"/>
                  <w:lang w:eastAsia="ru-RU"/>
                </w:rPr>
                <w:t>Серьезные изменения в дистанционной работе: обзор закона</w:t>
              </w:r>
            </w:hyperlink>
            <w:hyperlink r:id="rId68" w:history="1">
              <w:r w:rsidRPr="00C03E29">
                <w:rPr>
                  <w:rFonts w:ascii="Arial" w:eastAsia="Calibri" w:hAnsi="Arial" w:cs="Arial"/>
                  <w:color w:val="0000FF"/>
                  <w:sz w:val="21"/>
                  <w:szCs w:val="21"/>
                  <w:lang w:eastAsia="ru-RU"/>
                </w:rPr>
                <w:t>»</w:t>
              </w:r>
            </w:hyperlink>
            <w:r w:rsidRPr="00C03E29">
              <w:rPr>
                <w:rFonts w:ascii="Calibri" w:eastAsia="Calibri" w:hAnsi="Calibri" w:cs="Arial"/>
                <w:color w:val="444444"/>
                <w:lang w:eastAsia="ru-RU"/>
              </w:rPr>
              <w:t xml:space="preserve"> в СПС КонсультантПлюс). В частности, новой </w:t>
            </w:r>
            <w:hyperlink r:id="rId69" w:history="1">
              <w:r w:rsidRPr="00C03E29">
                <w:rPr>
                  <w:rFonts w:ascii="Arial" w:eastAsia="Calibri" w:hAnsi="Arial" w:cs="Arial"/>
                  <w:color w:val="0000FF"/>
                  <w:sz w:val="21"/>
                  <w:szCs w:val="21"/>
                  <w:u w:val="single"/>
                  <w:lang w:eastAsia="ru-RU"/>
                </w:rPr>
                <w:t>ст. 312.6</w:t>
              </w:r>
            </w:hyperlink>
            <w:r w:rsidRPr="00C03E29">
              <w:rPr>
                <w:rFonts w:ascii="Calibri" w:eastAsia="Calibri" w:hAnsi="Calibri" w:cs="Arial"/>
                <w:color w:val="444444"/>
                <w:lang w:eastAsia="ru-RU"/>
              </w:rPr>
              <w:t xml:space="preserve"> ТК РФ установлено, что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w:t>
            </w:r>
            <w:r w:rsidRPr="00C03E29">
              <w:rPr>
                <w:rFonts w:ascii="Calibri" w:eastAsia="Calibri" w:hAnsi="Calibri" w:cs="Arial"/>
                <w:color w:val="444444"/>
                <w:lang w:eastAsia="ru-RU"/>
              </w:rPr>
              <w:lastRenderedPageBreak/>
              <w:t>работодатель выплачивает дистанционному работнику компенсацию за использование данного оборудования и средств, а также возмещает расходы, связанные с их использованием, в порядке, сроки и размерах, которые определяются коллективным договором, ЛНА, трудовым договором, дополнительным соглашением к трудовому договору.</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В </w:t>
            </w:r>
            <w:hyperlink r:id="rId70" w:history="1">
              <w:r w:rsidRPr="00C03E29">
                <w:rPr>
                  <w:rFonts w:ascii="Arial" w:eastAsia="Calibri" w:hAnsi="Arial" w:cs="Arial"/>
                  <w:color w:val="0000FF"/>
                  <w:sz w:val="21"/>
                  <w:szCs w:val="21"/>
                  <w:u w:val="single"/>
                  <w:lang w:eastAsia="ru-RU"/>
                </w:rPr>
                <w:t>Письме</w:t>
              </w:r>
            </w:hyperlink>
            <w:r w:rsidRPr="00C03E29">
              <w:rPr>
                <w:rFonts w:ascii="Calibri" w:eastAsia="Calibri" w:hAnsi="Calibri" w:cs="Arial"/>
                <w:color w:val="444444"/>
                <w:lang w:eastAsia="ru-RU"/>
              </w:rPr>
              <w:t xml:space="preserve"> от 12.02.2021 N СД-4-11/1705@ ФНС России дала разъяснения об учете такой компенсации в целях налога на прибыль, НДФЛ и страховых взносов.</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Ведомство разъяснило, что в целях освобождения от НФДЛ и страховых взносов сумм компенсации, а также для их учета в целях налога на прибыль организации необходимы документы, подтверждающие фактическое использование принадлежащего работнику или арендованного им имущества в интересах работодателя, осуществление расходов на эти цели и суммы произведенных в этой связи расходов.</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Суммы компенсаций дистанционному работнику не облагаются НДФЛ и страховыми взносами в размере, определенном коллективным договором, ЛНА, трудовым договором, дополнительным соглашением к трудовому договору.</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Кроме того, по мнению ФНС России, методика расчета сумм компенсаций расходов дистанционных работников, а также перечень возмещаемых расходов с указанием документов, их подтверждающих, утверждаются организацией самостоятельно в ЛНА.</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lastRenderedPageBreak/>
              <w:pict>
                <v:rect id="_x0000_i1028" style="width:467.75pt;height:.75pt" o:hralign="center" o:hrstd="t" o:hr="t" fillcolor="gray" stroked="f"/>
              </w:pic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71" w:tgtFrame="_blank" w:history="1">
              <w:r w:rsidRPr="00C03E29">
                <w:rPr>
                  <w:rFonts w:ascii="Arial" w:eastAsia="Times New Roman" w:hAnsi="Arial" w:cs="Arial"/>
                  <w:b/>
                  <w:bCs/>
                  <w:color w:val="555555"/>
                  <w:sz w:val="27"/>
                  <w:szCs w:val="27"/>
                  <w:lang w:eastAsia="ru-RU"/>
                </w:rPr>
                <w:t xml:space="preserve">Уточнены и дополнены контрольные соотношения к Расчету по страховым взносам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Возможности: контрольные соотношения для целей проверки корректности формирования показателей в Расчете по страховым взносам приведены в соответствие с действующим законодательством.</w:t>
                  </w:r>
                  <w:r w:rsidRPr="00C03E29">
                    <w:rPr>
                      <w:rFonts w:ascii="Arial" w:eastAsia="Times New Roman" w:hAnsi="Arial" w:cs="Arial"/>
                      <w:color w:val="444444"/>
                      <w:sz w:val="21"/>
                      <w:szCs w:val="21"/>
                      <w:lang w:eastAsia="ru-RU"/>
                    </w:rPr>
                    <w:br/>
                    <w:t xml:space="preserve">Риски: появились новые КС для сверки показателей между РСВ и СЗВ-М.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024F7CAE" wp14:editId="3E6EC2E1">
                  <wp:simplePos x="0" y="0"/>
                  <wp:positionH relativeFrom="column">
                    <wp:align>left</wp:align>
                  </wp:positionH>
                  <wp:positionV relativeFrom="line">
                    <wp:posOffset>0</wp:posOffset>
                  </wp:positionV>
                  <wp:extent cx="1190625" cy="847725"/>
                  <wp:effectExtent l="0" t="0" r="9525" b="9525"/>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hyperlink r:id="rId73" w:tgtFrame="_blank" w:history="1">
              <w:r w:rsidRPr="00C03E29">
                <w:rPr>
                  <w:rFonts w:ascii="Arial" w:eastAsia="Calibri" w:hAnsi="Arial" w:cs="Arial"/>
                  <w:color w:val="0000FF"/>
                  <w:sz w:val="21"/>
                  <w:szCs w:val="21"/>
                  <w:u w:val="single"/>
                  <w:lang w:eastAsia="ru-RU"/>
                </w:rPr>
                <w:t>Приказом</w:t>
              </w:r>
            </w:hyperlink>
            <w:r w:rsidRPr="00C03E29">
              <w:rPr>
                <w:rFonts w:ascii="Calibri" w:eastAsia="Calibri" w:hAnsi="Calibri" w:cs="Arial"/>
                <w:color w:val="444444"/>
                <w:lang w:eastAsia="ru-RU"/>
              </w:rPr>
              <w:t xml:space="preserve"> ФНС России от 15.10.2020 N ЕД-7-11/751@ обновлена </w:t>
            </w:r>
            <w:hyperlink r:id="rId74" w:tgtFrame="_blank" w:history="1">
              <w:r w:rsidRPr="00C03E29">
                <w:rPr>
                  <w:rFonts w:ascii="Arial" w:eastAsia="Calibri" w:hAnsi="Arial" w:cs="Arial"/>
                  <w:color w:val="0000FF"/>
                  <w:sz w:val="21"/>
                  <w:szCs w:val="21"/>
                  <w:u w:val="single"/>
                  <w:lang w:eastAsia="ru-RU"/>
                </w:rPr>
                <w:t>форма</w:t>
              </w:r>
            </w:hyperlink>
            <w:r w:rsidRPr="00C03E29">
              <w:rPr>
                <w:rFonts w:ascii="Calibri" w:eastAsia="Calibri" w:hAnsi="Calibri" w:cs="Arial"/>
                <w:color w:val="444444"/>
                <w:lang w:eastAsia="ru-RU"/>
              </w:rPr>
              <w:t xml:space="preserve"> Расчета по страховым взносам, которая применяется начиная с отчетности за 2020 год.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ФНС России </w:t>
            </w:r>
            <w:hyperlink r:id="rId75" w:history="1">
              <w:r w:rsidRPr="00C03E29">
                <w:rPr>
                  <w:rFonts w:ascii="Arial" w:eastAsia="Calibri" w:hAnsi="Arial" w:cs="Arial"/>
                  <w:color w:val="0000FF"/>
                  <w:sz w:val="21"/>
                  <w:szCs w:val="21"/>
                  <w:u w:val="single"/>
                  <w:lang w:eastAsia="ru-RU"/>
                </w:rPr>
                <w:t>Письмом</w:t>
              </w:r>
            </w:hyperlink>
            <w:r w:rsidRPr="00C03E29">
              <w:rPr>
                <w:rFonts w:ascii="Calibri" w:eastAsia="Calibri" w:hAnsi="Calibri" w:cs="Arial"/>
                <w:color w:val="444444"/>
                <w:lang w:eastAsia="ru-RU"/>
              </w:rPr>
              <w:t xml:space="preserve"> от 19.02.2021 N БС-4-11/2124@ уточнила и дополнила контрольные соотношения к обновленной </w:t>
            </w:r>
            <w:hyperlink r:id="rId76" w:history="1">
              <w:r w:rsidRPr="00C03E29">
                <w:rPr>
                  <w:rFonts w:ascii="Arial" w:eastAsia="Calibri" w:hAnsi="Arial" w:cs="Arial"/>
                  <w:color w:val="0000FF"/>
                  <w:sz w:val="21"/>
                  <w:szCs w:val="21"/>
                  <w:u w:val="single"/>
                  <w:lang w:eastAsia="ru-RU"/>
                </w:rPr>
                <w:t>форме</w:t>
              </w:r>
            </w:hyperlink>
            <w:r w:rsidRPr="00C03E29">
              <w:rPr>
                <w:rFonts w:ascii="Calibri" w:eastAsia="Calibri" w:hAnsi="Calibri" w:cs="Arial"/>
                <w:color w:val="444444"/>
                <w:lang w:eastAsia="ru-RU"/>
              </w:rPr>
              <w:t xml:space="preserve"> РСВ. Корректировка потребовалась в связи с изменениями законодательства и обновлением самой формы РСВ и других форм отчетности. Правки коснулись следующих контрольных соотношений формы Расчета по страховым взносам:</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w:t>
            </w:r>
            <w:hyperlink r:id="rId77" w:history="1">
              <w:r w:rsidRPr="00C03E29">
                <w:rPr>
                  <w:rFonts w:ascii="Arial" w:eastAsia="Calibri" w:hAnsi="Arial" w:cs="Arial"/>
                  <w:color w:val="0000FF"/>
                  <w:sz w:val="21"/>
                  <w:szCs w:val="21"/>
                  <w:u w:val="single"/>
                  <w:lang w:eastAsia="ru-RU"/>
                </w:rPr>
                <w:t>0.10</w:t>
              </w:r>
            </w:hyperlink>
            <w:r w:rsidRPr="00C03E29">
              <w:rPr>
                <w:rFonts w:ascii="Calibri" w:eastAsia="Calibri" w:hAnsi="Calibri" w:cs="Arial"/>
                <w:color w:val="444444"/>
                <w:lang w:eastAsia="ru-RU"/>
              </w:rPr>
              <w:t xml:space="preserve">, </w:t>
            </w:r>
            <w:hyperlink r:id="rId78" w:history="1">
              <w:r w:rsidRPr="00C03E29">
                <w:rPr>
                  <w:rFonts w:ascii="Arial" w:eastAsia="Calibri" w:hAnsi="Arial" w:cs="Arial"/>
                  <w:color w:val="0000FF"/>
                  <w:sz w:val="21"/>
                  <w:szCs w:val="21"/>
                  <w:u w:val="single"/>
                  <w:lang w:eastAsia="ru-RU"/>
                </w:rPr>
                <w:t>1.3</w:t>
              </w:r>
            </w:hyperlink>
            <w:r w:rsidRPr="00C03E29">
              <w:rPr>
                <w:rFonts w:ascii="Calibri" w:eastAsia="Calibri" w:hAnsi="Calibri" w:cs="Arial"/>
                <w:color w:val="444444"/>
                <w:lang w:eastAsia="ru-RU"/>
              </w:rPr>
              <w:t xml:space="preserve">, </w:t>
            </w:r>
            <w:hyperlink r:id="rId79" w:history="1">
              <w:r w:rsidRPr="00C03E29">
                <w:rPr>
                  <w:rFonts w:ascii="Arial" w:eastAsia="Calibri" w:hAnsi="Arial" w:cs="Arial"/>
                  <w:color w:val="0000FF"/>
                  <w:sz w:val="21"/>
                  <w:szCs w:val="21"/>
                  <w:u w:val="single"/>
                  <w:lang w:eastAsia="ru-RU"/>
                </w:rPr>
                <w:t>1.24</w:t>
              </w:r>
            </w:hyperlink>
            <w:r w:rsidRPr="00C03E29">
              <w:rPr>
                <w:rFonts w:ascii="Calibri" w:eastAsia="Calibri" w:hAnsi="Calibri" w:cs="Arial"/>
                <w:color w:val="444444"/>
                <w:lang w:eastAsia="ru-RU"/>
              </w:rPr>
              <w:t>-</w:t>
            </w:r>
            <w:hyperlink r:id="rId80" w:history="1">
              <w:r w:rsidRPr="00C03E29">
                <w:rPr>
                  <w:rFonts w:ascii="Arial" w:eastAsia="Calibri" w:hAnsi="Arial" w:cs="Arial"/>
                  <w:color w:val="0000FF"/>
                  <w:sz w:val="21"/>
                  <w:szCs w:val="21"/>
                  <w:u w:val="single"/>
                  <w:lang w:eastAsia="ru-RU"/>
                </w:rPr>
                <w:t>1.27</w:t>
              </w:r>
            </w:hyperlink>
            <w:r w:rsidRPr="00C03E29">
              <w:rPr>
                <w:rFonts w:ascii="Calibri" w:eastAsia="Calibri" w:hAnsi="Calibri" w:cs="Arial"/>
                <w:color w:val="444444"/>
                <w:lang w:eastAsia="ru-RU"/>
              </w:rPr>
              <w:t xml:space="preserve">, </w:t>
            </w:r>
            <w:hyperlink r:id="rId81" w:history="1">
              <w:r w:rsidRPr="00C03E29">
                <w:rPr>
                  <w:rFonts w:ascii="Arial" w:eastAsia="Calibri" w:hAnsi="Arial" w:cs="Arial"/>
                  <w:color w:val="0000FF"/>
                  <w:sz w:val="21"/>
                  <w:szCs w:val="21"/>
                  <w:u w:val="single"/>
                  <w:lang w:eastAsia="ru-RU"/>
                </w:rPr>
                <w:t>1.141</w:t>
              </w:r>
            </w:hyperlink>
            <w:r w:rsidRPr="00C03E29">
              <w:rPr>
                <w:rFonts w:ascii="Calibri" w:eastAsia="Calibri" w:hAnsi="Calibri" w:cs="Arial"/>
                <w:color w:val="444444"/>
                <w:lang w:eastAsia="ru-RU"/>
              </w:rPr>
              <w:t>, так как с 2021 года по всей России страховые взносы с выплат работникам, начисленные с 1 января 2021 года, не могут быть уменьшены работодателями на суммы расходов на выплату страхового обеспечения;</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w:t>
            </w:r>
            <w:hyperlink r:id="rId82" w:history="1">
              <w:r w:rsidRPr="00C03E29">
                <w:rPr>
                  <w:rFonts w:ascii="Arial" w:eastAsia="Calibri" w:hAnsi="Arial" w:cs="Arial"/>
                  <w:color w:val="0000FF"/>
                  <w:sz w:val="21"/>
                  <w:szCs w:val="21"/>
                  <w:u w:val="single"/>
                  <w:lang w:eastAsia="ru-RU"/>
                </w:rPr>
                <w:t>1143</w:t>
              </w:r>
            </w:hyperlink>
            <w:r w:rsidRPr="00C03E29">
              <w:rPr>
                <w:rFonts w:ascii="Calibri" w:eastAsia="Calibri" w:hAnsi="Calibri" w:cs="Arial"/>
                <w:color w:val="444444"/>
                <w:lang w:eastAsia="ru-RU"/>
              </w:rPr>
              <w:t>-</w:t>
            </w:r>
            <w:hyperlink r:id="rId83" w:history="1">
              <w:r w:rsidRPr="00C03E29">
                <w:rPr>
                  <w:rFonts w:ascii="Arial" w:eastAsia="Calibri" w:hAnsi="Arial" w:cs="Arial"/>
                  <w:color w:val="0000FF"/>
                  <w:sz w:val="21"/>
                  <w:szCs w:val="21"/>
                  <w:u w:val="single"/>
                  <w:lang w:eastAsia="ru-RU"/>
                </w:rPr>
                <w:t>1150</w:t>
              </w:r>
            </w:hyperlink>
            <w:r w:rsidRPr="00C03E29">
              <w:rPr>
                <w:rFonts w:ascii="Calibri" w:eastAsia="Calibri" w:hAnsi="Calibri" w:cs="Arial"/>
                <w:color w:val="444444"/>
                <w:lang w:eastAsia="ru-RU"/>
              </w:rPr>
              <w:t xml:space="preserve">, так как с 2021 года действуют поправки к </w:t>
            </w:r>
            <w:hyperlink r:id="rId84" w:history="1">
              <w:r w:rsidRPr="00C03E29">
                <w:rPr>
                  <w:rFonts w:ascii="Arial" w:eastAsia="Calibri" w:hAnsi="Arial" w:cs="Arial"/>
                  <w:color w:val="0000FF"/>
                  <w:sz w:val="21"/>
                  <w:szCs w:val="21"/>
                  <w:u w:val="single"/>
                  <w:lang w:eastAsia="ru-RU"/>
                </w:rPr>
                <w:t>НК</w:t>
              </w:r>
            </w:hyperlink>
            <w:r w:rsidRPr="00C03E29">
              <w:rPr>
                <w:rFonts w:ascii="Calibri" w:eastAsia="Calibri" w:hAnsi="Calibri" w:cs="Arial"/>
                <w:color w:val="444444"/>
                <w:lang w:eastAsia="ru-RU"/>
              </w:rPr>
              <w:t xml:space="preserve"> РФ по страховым взносам, которые призваны поддержать организации и ИП IT-сферы. Подробнее о них см. в </w:t>
            </w:r>
            <w:hyperlink r:id="rId85" w:tooltip="Ссылка на КонсультантПлюс" w:history="1">
              <w:r w:rsidRPr="00C03E29">
                <w:rPr>
                  <w:rFonts w:ascii="Arial" w:eastAsia="Calibri" w:hAnsi="Arial" w:cs="Arial"/>
                  <w:color w:val="0000FF"/>
                  <w:sz w:val="21"/>
                  <w:szCs w:val="21"/>
                  <w:u w:val="single"/>
                  <w:lang w:eastAsia="ru-RU"/>
                </w:rPr>
                <w:t xml:space="preserve">Обзоре </w:t>
              </w:r>
            </w:hyperlink>
            <w:hyperlink r:id="rId86" w:history="1">
              <w:r w:rsidRPr="00C03E29">
                <w:rPr>
                  <w:rFonts w:ascii="Arial" w:eastAsia="Calibri" w:hAnsi="Arial" w:cs="Arial"/>
                  <w:color w:val="0000FF"/>
                  <w:sz w:val="21"/>
                  <w:szCs w:val="21"/>
                  <w:lang w:eastAsia="ru-RU"/>
                </w:rPr>
                <w:t>«</w:t>
              </w:r>
            </w:hyperlink>
            <w:hyperlink r:id="rId87" w:tooltip="Ссылка на КонсультантПлюс" w:history="1">
              <w:r w:rsidRPr="00C03E29">
                <w:rPr>
                  <w:rFonts w:ascii="Arial" w:eastAsia="Calibri" w:hAnsi="Arial" w:cs="Arial"/>
                  <w:color w:val="0000FF"/>
                  <w:sz w:val="21"/>
                  <w:szCs w:val="21"/>
                  <w:u w:val="single"/>
                  <w:lang w:eastAsia="ru-RU"/>
                </w:rPr>
                <w:t>Налоговый маневр в IT-отрасли начнется в 2021 году</w:t>
              </w:r>
            </w:hyperlink>
            <w:hyperlink r:id="rId88" w:history="1">
              <w:r w:rsidRPr="00C03E29">
                <w:rPr>
                  <w:rFonts w:ascii="Arial" w:eastAsia="Calibri" w:hAnsi="Arial" w:cs="Arial"/>
                  <w:color w:val="0000FF"/>
                  <w:sz w:val="21"/>
                  <w:szCs w:val="21"/>
                  <w:lang w:eastAsia="ru-RU"/>
                </w:rPr>
                <w:t>»</w:t>
              </w:r>
            </w:hyperlink>
            <w:hyperlink r:id="rId89" w:tooltip="Ссылка на КонсультантПлюс" w:history="1">
              <w:r w:rsidRPr="00C03E29">
                <w:rPr>
                  <w:rFonts w:ascii="Arial" w:eastAsia="Calibri" w:hAnsi="Arial" w:cs="Arial"/>
                  <w:color w:val="0000FF"/>
                  <w:sz w:val="21"/>
                  <w:szCs w:val="21"/>
                  <w:u w:val="single"/>
                  <w:lang w:eastAsia="ru-RU"/>
                </w:rPr>
                <w:t xml:space="preserve"> (КонсультантПлюс, 2020)</w:t>
              </w:r>
            </w:hyperlink>
            <w:r w:rsidRPr="00C03E29">
              <w:rPr>
                <w:rFonts w:ascii="Calibri" w:eastAsia="Calibri" w:hAnsi="Calibri" w:cs="Arial"/>
                <w:color w:val="444444"/>
                <w:lang w:eastAsia="ru-RU"/>
              </w:rPr>
              <w:t>. По этим КС проверяются условия для применения пониженных IT-тарифов: доля доходов от IT-операций не менее 90% от общего объема и среднесписочная численность не менее семи человек;</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w:t>
            </w:r>
            <w:hyperlink r:id="rId90" w:history="1">
              <w:r w:rsidRPr="00C03E29">
                <w:rPr>
                  <w:rFonts w:ascii="Arial" w:eastAsia="Calibri" w:hAnsi="Arial" w:cs="Arial"/>
                  <w:color w:val="0000FF"/>
                  <w:sz w:val="21"/>
                  <w:szCs w:val="21"/>
                  <w:u w:val="single"/>
                  <w:lang w:eastAsia="ru-RU"/>
                </w:rPr>
                <w:t>2.2</w:t>
              </w:r>
            </w:hyperlink>
            <w:r w:rsidRPr="00C03E29">
              <w:rPr>
                <w:rFonts w:ascii="Calibri" w:eastAsia="Calibri" w:hAnsi="Calibri" w:cs="Arial"/>
                <w:color w:val="444444"/>
                <w:lang w:eastAsia="ru-RU"/>
              </w:rPr>
              <w:t xml:space="preserve">, так как с отчетности за I квартал 2021 года применяется </w:t>
            </w:r>
            <w:hyperlink r:id="rId91" w:history="1">
              <w:r w:rsidRPr="00C03E29">
                <w:rPr>
                  <w:rFonts w:ascii="Arial" w:eastAsia="Calibri" w:hAnsi="Arial" w:cs="Arial"/>
                  <w:color w:val="0000FF"/>
                  <w:sz w:val="21"/>
                  <w:szCs w:val="21"/>
                  <w:u w:val="single"/>
                  <w:lang w:eastAsia="ru-RU"/>
                </w:rPr>
                <w:t>новая форма</w:t>
              </w:r>
            </w:hyperlink>
            <w:r w:rsidRPr="00C03E29">
              <w:rPr>
                <w:rFonts w:ascii="Calibri" w:eastAsia="Calibri" w:hAnsi="Calibri" w:cs="Arial"/>
                <w:color w:val="444444"/>
                <w:lang w:eastAsia="ru-RU"/>
              </w:rPr>
              <w:t xml:space="preserve"> 6-НДФЛ, </w:t>
            </w:r>
            <w:r w:rsidRPr="00C03E29">
              <w:rPr>
                <w:rFonts w:ascii="Calibri" w:eastAsia="Calibri" w:hAnsi="Calibri" w:cs="Arial"/>
                <w:color w:val="444444"/>
                <w:lang w:eastAsia="ru-RU"/>
              </w:rPr>
              <w:lastRenderedPageBreak/>
              <w:t xml:space="preserve">обновлена сверка показателей </w:t>
            </w:r>
            <w:hyperlink r:id="rId92" w:history="1">
              <w:r w:rsidRPr="00C03E29">
                <w:rPr>
                  <w:rFonts w:ascii="Arial" w:eastAsia="Calibri" w:hAnsi="Arial" w:cs="Arial"/>
                  <w:color w:val="0000FF"/>
                  <w:sz w:val="21"/>
                  <w:szCs w:val="21"/>
                  <w:u w:val="single"/>
                  <w:lang w:eastAsia="ru-RU"/>
                </w:rPr>
                <w:t>6-НДФЛ</w:t>
              </w:r>
            </w:hyperlink>
            <w:r w:rsidRPr="00C03E29">
              <w:rPr>
                <w:rFonts w:ascii="Calibri" w:eastAsia="Calibri" w:hAnsi="Calibri" w:cs="Arial"/>
                <w:color w:val="444444"/>
                <w:lang w:eastAsia="ru-RU"/>
              </w:rPr>
              <w:t xml:space="preserve"> и </w:t>
            </w:r>
            <w:hyperlink r:id="rId93" w:history="1">
              <w:r w:rsidRPr="00C03E29">
                <w:rPr>
                  <w:rFonts w:ascii="Arial" w:eastAsia="Calibri" w:hAnsi="Arial" w:cs="Arial"/>
                  <w:color w:val="0000FF"/>
                  <w:sz w:val="21"/>
                  <w:szCs w:val="21"/>
                  <w:u w:val="single"/>
                  <w:lang w:eastAsia="ru-RU"/>
                </w:rPr>
                <w:t>РСВ</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w:t>
            </w:r>
            <w:hyperlink r:id="rId94" w:history="1">
              <w:r w:rsidRPr="00C03E29">
                <w:rPr>
                  <w:rFonts w:ascii="Arial" w:eastAsia="Calibri" w:hAnsi="Arial" w:cs="Arial"/>
                  <w:color w:val="0000FF"/>
                  <w:sz w:val="21"/>
                  <w:szCs w:val="21"/>
                  <w:u w:val="single"/>
                  <w:lang w:eastAsia="ru-RU"/>
                </w:rPr>
                <w:t>2.8</w:t>
              </w:r>
            </w:hyperlink>
            <w:r w:rsidRPr="00C03E29">
              <w:rPr>
                <w:rFonts w:ascii="Calibri" w:eastAsia="Calibri" w:hAnsi="Calibri" w:cs="Arial"/>
                <w:color w:val="444444"/>
                <w:lang w:eastAsia="ru-RU"/>
              </w:rPr>
              <w:t>-</w:t>
            </w:r>
            <w:hyperlink r:id="rId95" w:history="1">
              <w:r w:rsidRPr="00C03E29">
                <w:rPr>
                  <w:rFonts w:ascii="Arial" w:eastAsia="Calibri" w:hAnsi="Arial" w:cs="Arial"/>
                  <w:color w:val="0000FF"/>
                  <w:sz w:val="21"/>
                  <w:szCs w:val="21"/>
                  <w:u w:val="single"/>
                  <w:lang w:eastAsia="ru-RU"/>
                </w:rPr>
                <w:t>2.10</w:t>
              </w:r>
            </w:hyperlink>
            <w:r w:rsidRPr="00C03E29">
              <w:rPr>
                <w:rFonts w:ascii="Calibri" w:eastAsia="Calibri" w:hAnsi="Calibri" w:cs="Arial"/>
                <w:color w:val="444444"/>
                <w:lang w:eastAsia="ru-RU"/>
              </w:rPr>
              <w:t xml:space="preserve">, так как с 2021 года пониженный тариф страховых взносов для субъектов МСП применяется бессрочно. По этим КС проверяется наличие сведений о плательщике в </w:t>
            </w:r>
            <w:hyperlink r:id="rId96" w:history="1">
              <w:r w:rsidRPr="00C03E29">
                <w:rPr>
                  <w:rFonts w:ascii="Arial" w:eastAsia="Calibri" w:hAnsi="Arial" w:cs="Arial"/>
                  <w:color w:val="0000FF"/>
                  <w:sz w:val="21"/>
                  <w:szCs w:val="21"/>
                  <w:u w:val="single"/>
                  <w:lang w:eastAsia="ru-RU"/>
                </w:rPr>
                <w:t>реестре</w:t>
              </w:r>
            </w:hyperlink>
            <w:r w:rsidRPr="00C03E29">
              <w:rPr>
                <w:rFonts w:ascii="Calibri" w:eastAsia="Calibri" w:hAnsi="Calibri" w:cs="Arial"/>
                <w:color w:val="444444"/>
                <w:lang w:eastAsia="ru-RU"/>
              </w:rPr>
              <w:t xml:space="preserve"> МСП на дату окончания каждого месяца и отсутствие факта исключения из </w:t>
            </w:r>
            <w:hyperlink r:id="rId97" w:history="1">
              <w:r w:rsidRPr="00C03E29">
                <w:rPr>
                  <w:rFonts w:ascii="Arial" w:eastAsia="Calibri" w:hAnsi="Arial" w:cs="Arial"/>
                  <w:color w:val="0000FF"/>
                  <w:sz w:val="21"/>
                  <w:szCs w:val="21"/>
                  <w:u w:val="single"/>
                  <w:lang w:eastAsia="ru-RU"/>
                </w:rPr>
                <w:t>реестра</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Также ФНС ввела дополнительные контрольные соотношения. Например, </w:t>
            </w:r>
            <w:hyperlink r:id="rId98" w:history="1">
              <w:r w:rsidRPr="00C03E29">
                <w:rPr>
                  <w:rFonts w:ascii="Arial" w:eastAsia="Calibri" w:hAnsi="Arial" w:cs="Arial"/>
                  <w:color w:val="0000FF"/>
                  <w:sz w:val="21"/>
                  <w:szCs w:val="21"/>
                  <w:u w:val="single"/>
                  <w:lang w:eastAsia="ru-RU"/>
                </w:rPr>
                <w:t>1.200</w:t>
              </w:r>
            </w:hyperlink>
            <w:r w:rsidRPr="00C03E29">
              <w:rPr>
                <w:rFonts w:ascii="Calibri" w:eastAsia="Calibri" w:hAnsi="Calibri" w:cs="Arial"/>
                <w:color w:val="444444"/>
                <w:lang w:eastAsia="ru-RU"/>
              </w:rPr>
              <w:t>, так как с 2021 года в РСВ нужно указывать сведения о среднесписочной численности. По этому КС у страхователя без обособленных подразделений значение среднесписочной численности должно быть меньше или равно количеству застрахованных лиц с начала расчетного периода.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Также появились новые КС </w:t>
            </w:r>
            <w:hyperlink r:id="rId99" w:history="1">
              <w:r w:rsidRPr="00C03E29">
                <w:rPr>
                  <w:rFonts w:ascii="Arial" w:eastAsia="Calibri" w:hAnsi="Arial" w:cs="Arial"/>
                  <w:color w:val="0000FF"/>
                  <w:sz w:val="21"/>
                  <w:szCs w:val="21"/>
                  <w:u w:val="single"/>
                  <w:lang w:eastAsia="ru-RU"/>
                </w:rPr>
                <w:t>2.14</w:t>
              </w:r>
            </w:hyperlink>
            <w:r w:rsidRPr="00C03E29">
              <w:rPr>
                <w:rFonts w:ascii="Calibri" w:eastAsia="Calibri" w:hAnsi="Calibri" w:cs="Arial"/>
                <w:color w:val="444444"/>
                <w:lang w:eastAsia="ru-RU"/>
              </w:rPr>
              <w:t>-</w:t>
            </w:r>
            <w:hyperlink r:id="rId100" w:history="1">
              <w:r w:rsidRPr="00C03E29">
                <w:rPr>
                  <w:rFonts w:ascii="Arial" w:eastAsia="Calibri" w:hAnsi="Arial" w:cs="Arial"/>
                  <w:color w:val="0000FF"/>
                  <w:sz w:val="21"/>
                  <w:szCs w:val="21"/>
                  <w:u w:val="single"/>
                  <w:lang w:eastAsia="ru-RU"/>
                </w:rPr>
                <w:t>2.16</w:t>
              </w:r>
            </w:hyperlink>
            <w:r w:rsidRPr="00C03E29">
              <w:rPr>
                <w:rFonts w:ascii="Calibri" w:eastAsia="Calibri" w:hAnsi="Calibri" w:cs="Arial"/>
                <w:color w:val="444444"/>
                <w:lang w:eastAsia="ru-RU"/>
              </w:rPr>
              <w:t>, по которым будет сверяться общее количество персонифицированных сведений о застрахованных лицах в определенном месяце отчетного периода, указанных в РСВ, с общим количеством застрахованных лиц, указанных за аналогичный календарный месяц в форме СЗВ-М.</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lastRenderedPageBreak/>
              <w:pict>
                <v:rect id="_x0000_i1029" style="width:467.75pt;height:.75pt" o:hralign="center" o:hrstd="t" o:hr="t" fillcolor="gray" stroked="f"/>
              </w:pict>
            </w:r>
          </w:p>
        </w:tc>
      </w:tr>
      <w:tr w:rsidR="00C03E29" w:rsidRPr="00C03E29" w:rsidTr="00C03E29">
        <w:trPr>
          <w:jc w:val="center"/>
        </w:trPr>
        <w:tc>
          <w:tcPr>
            <w:tcW w:w="9007" w:type="dxa"/>
            <w:shd w:val="clear" w:color="auto" w:fill="FFFFFF"/>
            <w:tcMar>
              <w:top w:w="300" w:type="dxa"/>
              <w:left w:w="300" w:type="dxa"/>
              <w:bottom w:w="300" w:type="dxa"/>
              <w:right w:w="300" w:type="dxa"/>
            </w:tcMar>
            <w:vAlign w:val="center"/>
            <w:hideMark/>
          </w:tcPr>
          <w:p w:rsidR="00C03E29" w:rsidRPr="00C03E29" w:rsidRDefault="00C03E29" w:rsidP="00C03E29">
            <w:pPr>
              <w:spacing w:after="0" w:line="240" w:lineRule="auto"/>
              <w:rPr>
                <w:rFonts w:ascii="Arial" w:eastAsia="Times New Roman" w:hAnsi="Arial" w:cs="Arial"/>
                <w:color w:val="13A89E"/>
                <w:sz w:val="27"/>
                <w:szCs w:val="27"/>
                <w:lang w:eastAsia="ru-RU"/>
              </w:rPr>
            </w:pPr>
            <w:r w:rsidRPr="00C03E29">
              <w:rPr>
                <w:rFonts w:ascii="Arial" w:eastAsia="Times New Roman" w:hAnsi="Arial" w:cs="Arial"/>
                <w:color w:val="13A89E"/>
                <w:sz w:val="27"/>
                <w:szCs w:val="27"/>
                <w:lang w:eastAsia="ru-RU"/>
              </w:rPr>
              <w:t xml:space="preserve">ОБЩАЯ СИСТЕМА НАЛОГООБЛОЖЕНИЯ </w: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101" w:tgtFrame="_blank" w:history="1">
              <w:r w:rsidRPr="00C03E29">
                <w:rPr>
                  <w:rFonts w:ascii="Arial" w:eastAsia="Times New Roman" w:hAnsi="Arial" w:cs="Arial"/>
                  <w:b/>
                  <w:bCs/>
                  <w:color w:val="555555"/>
                  <w:sz w:val="27"/>
                  <w:szCs w:val="27"/>
                  <w:lang w:eastAsia="ru-RU"/>
                </w:rPr>
                <w:t xml:space="preserve">Инвестиционный налоговый вычет по расходам на НИОКР: ФНС дала разъяснения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Возможности: с 1 января 2021 года перечень расходов, по которым можно заявить инвестиционный налоговый вычет по налогу на прибыль, дополнен расходами на НИОКР. </w:t>
                  </w:r>
                  <w:r w:rsidRPr="00C03E29">
                    <w:rPr>
                      <w:rFonts w:ascii="Arial" w:eastAsia="Times New Roman" w:hAnsi="Arial" w:cs="Arial"/>
                      <w:color w:val="444444"/>
                      <w:sz w:val="21"/>
                      <w:szCs w:val="21"/>
                      <w:lang w:eastAsia="ru-RU"/>
                    </w:rPr>
                    <w:br/>
                    <w:t xml:space="preserve">Риски: применить вычет по расходам на НИОКР можно только в том случае, если это установлено в региональном законодательстве.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39CE8068" wp14:editId="4220D70B">
                  <wp:simplePos x="0" y="0"/>
                  <wp:positionH relativeFrom="column">
                    <wp:align>left</wp:align>
                  </wp:positionH>
                  <wp:positionV relativeFrom="line">
                    <wp:posOffset>0</wp:posOffset>
                  </wp:positionV>
                  <wp:extent cx="1190625" cy="847725"/>
                  <wp:effectExtent l="0" t="0" r="9525" b="9525"/>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В </w:t>
            </w:r>
            <w:hyperlink r:id="rId103" w:history="1">
              <w:r w:rsidRPr="00C03E29">
                <w:rPr>
                  <w:rFonts w:ascii="Arial" w:eastAsia="Calibri" w:hAnsi="Arial" w:cs="Arial"/>
                  <w:color w:val="0000FF"/>
                  <w:sz w:val="21"/>
                  <w:szCs w:val="21"/>
                  <w:u w:val="single"/>
                  <w:lang w:eastAsia="ru-RU"/>
                </w:rPr>
                <w:t>Информации</w:t>
              </w:r>
            </w:hyperlink>
            <w:r w:rsidRPr="00C03E29">
              <w:rPr>
                <w:rFonts w:ascii="Calibri" w:eastAsia="Calibri" w:hAnsi="Calibri" w:cs="Arial"/>
                <w:color w:val="444444"/>
                <w:lang w:eastAsia="ru-RU"/>
              </w:rPr>
              <w:t xml:space="preserve"> от 19.02.2021 ФНС России сообщила, что с 1 января 2021 года власти регионов вправе своими законами вводить инвестиционный налоговый вычет (ИНВ) по налогу на прибыль в части расходов на научно-исследовательские и опытно-конструкторские работы (НИОКР). Региональным законодательством определяется порядок применения вычета по расходам на НИОКР, категории налогоплательщиков, которые вправе его использовать, и сами виды НИОКР, по которым возможно применение вычета. Соответствующие поправки в НК РФ внесены </w:t>
            </w:r>
            <w:hyperlink r:id="rId104" w:history="1">
              <w:r w:rsidRPr="00C03E29">
                <w:rPr>
                  <w:rFonts w:ascii="Arial" w:eastAsia="Calibri" w:hAnsi="Arial" w:cs="Arial"/>
                  <w:color w:val="0000FF"/>
                  <w:sz w:val="21"/>
                  <w:szCs w:val="21"/>
                  <w:u w:val="single"/>
                  <w:lang w:eastAsia="ru-RU"/>
                </w:rPr>
                <w:t>Федеральным законом</w:t>
              </w:r>
            </w:hyperlink>
            <w:r w:rsidRPr="00C03E29">
              <w:rPr>
                <w:rFonts w:ascii="Calibri" w:eastAsia="Calibri" w:hAnsi="Calibri" w:cs="Arial"/>
                <w:color w:val="444444"/>
                <w:lang w:eastAsia="ru-RU"/>
              </w:rPr>
              <w:t xml:space="preserve"> от 23.11.2020 N 374-ФЗ.</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Ведомство отметило следующие особенности применения данного вычета: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он применяется к налогу, исчисленному за отчетный период, в котором завершены НИОКР или их отдельные этапы, либо подписан акт приема-передачи;</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вычет может быть перенесен на будущее, если иное не установлено законом субъекта РФ;</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НМА, созданные в результате произведенных расходов на НИОКР, в отношении которых налогоплательщик использовал право на применение ИНВ, не подлежат амортизации;</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расходы на НИОКР, для которых организация использовала право на применение ИНВ, не учитываются при определении налоговой базы.</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ФНС обратила внимание, что более 50 субъектов РФ ввели на своей территории </w:t>
            </w:r>
            <w:r w:rsidRPr="00C03E29">
              <w:rPr>
                <w:rFonts w:ascii="Calibri" w:eastAsia="Calibri" w:hAnsi="Calibri" w:cs="Arial"/>
                <w:color w:val="444444"/>
                <w:lang w:eastAsia="ru-RU"/>
              </w:rPr>
              <w:lastRenderedPageBreak/>
              <w:t xml:space="preserve">инвестиционный налоговый вычет. В их число входят </w:t>
            </w:r>
            <w:hyperlink r:id="rId105" w:history="1">
              <w:r w:rsidRPr="00C03E29">
                <w:rPr>
                  <w:rFonts w:ascii="Arial" w:eastAsia="Calibri" w:hAnsi="Arial" w:cs="Arial"/>
                  <w:color w:val="0000FF"/>
                  <w:sz w:val="21"/>
                  <w:szCs w:val="21"/>
                  <w:u w:val="single"/>
                  <w:lang w:eastAsia="ru-RU"/>
                </w:rPr>
                <w:t>Москва</w:t>
              </w:r>
            </w:hyperlink>
            <w:r w:rsidRPr="00C03E29">
              <w:rPr>
                <w:rFonts w:ascii="Calibri" w:eastAsia="Calibri" w:hAnsi="Calibri" w:cs="Arial"/>
                <w:color w:val="444444"/>
                <w:lang w:eastAsia="ru-RU"/>
              </w:rPr>
              <w:t xml:space="preserve"> и </w:t>
            </w:r>
            <w:hyperlink r:id="rId106" w:history="1">
              <w:r w:rsidRPr="00C03E29">
                <w:rPr>
                  <w:rFonts w:ascii="Arial" w:eastAsia="Calibri" w:hAnsi="Arial" w:cs="Arial"/>
                  <w:color w:val="0000FF"/>
                  <w:sz w:val="21"/>
                  <w:szCs w:val="21"/>
                  <w:u w:val="single"/>
                  <w:lang w:eastAsia="ru-RU"/>
                </w:rPr>
                <w:t>Московская область</w:t>
              </w:r>
            </w:hyperlink>
            <w:r w:rsidRPr="00C03E29">
              <w:rPr>
                <w:rFonts w:ascii="Calibri" w:eastAsia="Calibri" w:hAnsi="Calibri" w:cs="Arial"/>
                <w:color w:val="444444"/>
                <w:lang w:eastAsia="ru-RU"/>
              </w:rPr>
              <w:t>, но на конец февраля 2021 года в законы московского региона не внесены поправки в части расходов на НИОКР.</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b/>
                <w:bCs/>
                <w:color w:val="444444"/>
                <w:lang w:eastAsia="ru-RU"/>
              </w:rPr>
              <w:t>На заметку:</w:t>
            </w:r>
            <w:r w:rsidRPr="00C03E29">
              <w:rPr>
                <w:rFonts w:ascii="Calibri" w:eastAsia="Calibri" w:hAnsi="Calibri" w:cs="Arial"/>
                <w:color w:val="444444"/>
                <w:lang w:eastAsia="ru-RU"/>
              </w:rPr>
              <w:t xml:space="preserve"> подробнее разобраться с условиями применения инвестиционного вычета, в том числе в части НИОКР, поможет </w:t>
            </w:r>
            <w:hyperlink r:id="rId107" w:tooltip="Ссылка на КонсультантПлюс" w:history="1">
              <w:r w:rsidRPr="00C03E29">
                <w:rPr>
                  <w:rFonts w:ascii="Arial" w:eastAsia="Calibri" w:hAnsi="Arial" w:cs="Arial"/>
                  <w:color w:val="0000FF"/>
                  <w:sz w:val="21"/>
                  <w:szCs w:val="21"/>
                  <w:u w:val="single"/>
                  <w:lang w:eastAsia="ru-RU"/>
                </w:rPr>
                <w:t>Готовое решение: Инвестиционный налоговый вычет по налогу на прибыль</w:t>
              </w:r>
            </w:hyperlink>
            <w:r w:rsidRPr="00C03E29">
              <w:rPr>
                <w:rFonts w:ascii="Calibri" w:eastAsia="Calibri" w:hAnsi="Calibri" w:cs="Arial"/>
                <w:color w:val="444444"/>
                <w:lang w:eastAsia="ru-RU"/>
              </w:rPr>
              <w:t xml:space="preserve"> в СПС КонсультантПлюс.</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lastRenderedPageBreak/>
              <w:pict>
                <v:rect id="_x0000_i1030" style="width:467.75pt;height:.75pt" o:hralign="center" o:hrstd="t" o:hr="t" fillcolor="gray" stroked="f"/>
              </w:pic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108" w:tgtFrame="_blank" w:history="1">
              <w:r w:rsidRPr="00C03E29">
                <w:rPr>
                  <w:rFonts w:ascii="Arial" w:eastAsia="Times New Roman" w:hAnsi="Arial" w:cs="Arial"/>
                  <w:b/>
                  <w:bCs/>
                  <w:color w:val="555555"/>
                  <w:sz w:val="27"/>
                  <w:szCs w:val="27"/>
                  <w:lang w:eastAsia="ru-RU"/>
                </w:rPr>
                <w:t xml:space="preserve">Что нужно знать организациям с обособленными подразделениями и резидентам ОЭЗ, СЭЗ, ТОСЭР, СПВ о применении кодов при заполнении декларации по налогу на прибыль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Возможности: воспользоваться разъяснениями ведомства при составлении деклараций по налогу на прибыль при наличии обособленных подразделений, а также налогоплательщиками – резидентами ОЭЗ, СЭЗ, ТОСЭР, СПВ, участниками РИП.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03A77041" wp14:editId="498A1912">
                  <wp:simplePos x="0" y="0"/>
                  <wp:positionH relativeFrom="column">
                    <wp:align>left</wp:align>
                  </wp:positionH>
                  <wp:positionV relativeFrom="line">
                    <wp:posOffset>0</wp:posOffset>
                  </wp:positionV>
                  <wp:extent cx="1190625" cy="828675"/>
                  <wp:effectExtent l="0" t="0" r="9525" b="9525"/>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ФНС России в целях корректного заполнения налоговой </w:t>
            </w:r>
            <w:hyperlink r:id="rId110" w:history="1">
              <w:r w:rsidRPr="00C03E29">
                <w:rPr>
                  <w:rFonts w:ascii="Arial" w:eastAsia="Calibri" w:hAnsi="Arial" w:cs="Arial"/>
                  <w:color w:val="0000FF"/>
                  <w:sz w:val="21"/>
                  <w:szCs w:val="21"/>
                  <w:u w:val="single"/>
                  <w:lang w:eastAsia="ru-RU"/>
                </w:rPr>
                <w:t>декларации</w:t>
              </w:r>
            </w:hyperlink>
            <w:r w:rsidRPr="00C03E29">
              <w:rPr>
                <w:rFonts w:ascii="Calibri" w:eastAsia="Calibri" w:hAnsi="Calibri" w:cs="Arial"/>
                <w:color w:val="444444"/>
                <w:lang w:eastAsia="ru-RU"/>
              </w:rPr>
              <w:t xml:space="preserve"> по налогу на прибыль организаций в </w:t>
            </w:r>
            <w:hyperlink r:id="rId111" w:history="1">
              <w:r w:rsidRPr="00C03E29">
                <w:rPr>
                  <w:rFonts w:ascii="Arial" w:eastAsia="Calibri" w:hAnsi="Arial" w:cs="Arial"/>
                  <w:color w:val="0000FF"/>
                  <w:sz w:val="21"/>
                  <w:szCs w:val="21"/>
                  <w:u w:val="single"/>
                  <w:lang w:eastAsia="ru-RU"/>
                </w:rPr>
                <w:t>Письме</w:t>
              </w:r>
            </w:hyperlink>
            <w:r w:rsidRPr="00C03E29">
              <w:rPr>
                <w:rFonts w:ascii="Calibri" w:eastAsia="Calibri" w:hAnsi="Calibri" w:cs="Arial"/>
                <w:color w:val="444444"/>
                <w:lang w:eastAsia="ru-RU"/>
              </w:rPr>
              <w:t xml:space="preserve"> от 19.02.2021 N СД-4-3/2143@ проинформировала о порядке применения кодов при составлении налоговой декларации по </w:t>
            </w:r>
            <w:hyperlink r:id="rId112" w:history="1">
              <w:r w:rsidRPr="00C03E29">
                <w:rPr>
                  <w:rFonts w:ascii="Arial" w:eastAsia="Calibri" w:hAnsi="Arial" w:cs="Arial"/>
                  <w:color w:val="0000FF"/>
                  <w:sz w:val="21"/>
                  <w:szCs w:val="21"/>
                  <w:u w:val="single"/>
                  <w:lang w:eastAsia="ru-RU"/>
                </w:rPr>
                <w:t>обособленному подразделению</w:t>
              </w:r>
            </w:hyperlink>
            <w:r w:rsidRPr="00C03E29">
              <w:rPr>
                <w:rFonts w:ascii="Calibri" w:eastAsia="Calibri" w:hAnsi="Calibri" w:cs="Arial"/>
                <w:color w:val="444444"/>
                <w:lang w:eastAsia="ru-RU"/>
              </w:rPr>
              <w:t xml:space="preserve"> (далее – ОП):</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1. В </w:t>
            </w:r>
            <w:hyperlink r:id="rId113" w:history="1">
              <w:r w:rsidRPr="00C03E29">
                <w:rPr>
                  <w:rFonts w:ascii="Arial" w:eastAsia="Calibri" w:hAnsi="Arial" w:cs="Arial"/>
                  <w:color w:val="0000FF"/>
                  <w:sz w:val="21"/>
                  <w:szCs w:val="21"/>
                  <w:u w:val="single"/>
                  <w:lang w:eastAsia="ru-RU"/>
                </w:rPr>
                <w:t>Титульных листах</w:t>
              </w:r>
            </w:hyperlink>
            <w:r w:rsidRPr="00C03E29">
              <w:rPr>
                <w:rFonts w:ascii="Calibri" w:eastAsia="Calibri" w:hAnsi="Calibri" w:cs="Arial"/>
                <w:color w:val="444444"/>
                <w:lang w:eastAsia="ru-RU"/>
              </w:rPr>
              <w:t xml:space="preserve"> деклараций ОП по </w:t>
            </w:r>
            <w:hyperlink r:id="rId114" w:history="1">
              <w:r w:rsidRPr="00C03E29">
                <w:rPr>
                  <w:rFonts w:ascii="Arial" w:eastAsia="Calibri" w:hAnsi="Arial" w:cs="Arial"/>
                  <w:color w:val="0000FF"/>
                  <w:sz w:val="21"/>
                  <w:szCs w:val="21"/>
                  <w:u w:val="single"/>
                  <w:lang w:eastAsia="ru-RU"/>
                </w:rPr>
                <w:t>реквизиту</w:t>
              </w:r>
            </w:hyperlink>
            <w:r w:rsidRPr="00C03E29">
              <w:rPr>
                <w:rFonts w:ascii="Calibri" w:eastAsia="Calibri" w:hAnsi="Calibri" w:cs="Arial"/>
                <w:color w:val="444444"/>
                <w:lang w:eastAsia="ru-RU"/>
              </w:rPr>
              <w:t xml:space="preserve"> «по месту нахождения (учета) (код)» отражается код </w:t>
            </w:r>
            <w:hyperlink r:id="rId115" w:history="1">
              <w:r w:rsidRPr="00C03E29">
                <w:rPr>
                  <w:rFonts w:ascii="Arial" w:eastAsia="Calibri" w:hAnsi="Arial" w:cs="Arial"/>
                  <w:color w:val="0000FF"/>
                  <w:sz w:val="21"/>
                  <w:szCs w:val="21"/>
                  <w:lang w:eastAsia="ru-RU"/>
                </w:rPr>
                <w:t>«</w:t>
              </w:r>
            </w:hyperlink>
            <w:hyperlink r:id="rId116" w:history="1">
              <w:r w:rsidRPr="00C03E29">
                <w:rPr>
                  <w:rFonts w:ascii="Arial" w:eastAsia="Calibri" w:hAnsi="Arial" w:cs="Arial"/>
                  <w:color w:val="0000FF"/>
                  <w:sz w:val="21"/>
                  <w:szCs w:val="21"/>
                  <w:u w:val="single"/>
                  <w:lang w:eastAsia="ru-RU"/>
                </w:rPr>
                <w:t>220</w:t>
              </w:r>
            </w:hyperlink>
            <w:hyperlink r:id="rId117" w:history="1">
              <w:r w:rsidRPr="00C03E29">
                <w:rPr>
                  <w:rFonts w:ascii="Arial" w:eastAsia="Calibri" w:hAnsi="Arial" w:cs="Arial"/>
                  <w:color w:val="0000FF"/>
                  <w:sz w:val="21"/>
                  <w:szCs w:val="21"/>
                  <w:lang w:eastAsia="ru-RU"/>
                </w:rPr>
                <w:t>»</w:t>
              </w:r>
            </w:hyperlink>
            <w:r w:rsidRPr="00C03E29">
              <w:rPr>
                <w:rFonts w:ascii="Calibri" w:eastAsia="Calibri" w:hAnsi="Calibri" w:cs="Arial"/>
                <w:color w:val="444444"/>
                <w:lang w:eastAsia="ru-RU"/>
              </w:rPr>
              <w:t xml:space="preserve"> (или код </w:t>
            </w:r>
            <w:hyperlink r:id="rId118" w:history="1">
              <w:r w:rsidRPr="00C03E29">
                <w:rPr>
                  <w:rFonts w:ascii="Arial" w:eastAsia="Calibri" w:hAnsi="Arial" w:cs="Arial"/>
                  <w:color w:val="0000FF"/>
                  <w:sz w:val="21"/>
                  <w:szCs w:val="21"/>
                  <w:lang w:eastAsia="ru-RU"/>
                </w:rPr>
                <w:t>«</w:t>
              </w:r>
            </w:hyperlink>
            <w:hyperlink r:id="rId119" w:history="1">
              <w:r w:rsidRPr="00C03E29">
                <w:rPr>
                  <w:rFonts w:ascii="Arial" w:eastAsia="Calibri" w:hAnsi="Arial" w:cs="Arial"/>
                  <w:color w:val="0000FF"/>
                  <w:sz w:val="21"/>
                  <w:szCs w:val="21"/>
                  <w:u w:val="single"/>
                  <w:lang w:eastAsia="ru-RU"/>
                </w:rPr>
                <w:t>223</w:t>
              </w:r>
            </w:hyperlink>
            <w:hyperlink r:id="rId120" w:history="1">
              <w:r w:rsidRPr="00C03E29">
                <w:rPr>
                  <w:rFonts w:ascii="Arial" w:eastAsia="Calibri" w:hAnsi="Arial" w:cs="Arial"/>
                  <w:color w:val="0000FF"/>
                  <w:sz w:val="21"/>
                  <w:szCs w:val="21"/>
                  <w:lang w:eastAsia="ru-RU"/>
                </w:rPr>
                <w:t>»</w:t>
              </w:r>
            </w:hyperlink>
            <w:r w:rsidRPr="00C03E29">
              <w:rPr>
                <w:rFonts w:ascii="Calibri" w:eastAsia="Calibri" w:hAnsi="Calibri" w:cs="Arial"/>
                <w:color w:val="444444"/>
                <w:lang w:eastAsia="ru-RU"/>
              </w:rPr>
              <w:t>, если декларация составлена по закрытому ОП).</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Иные коды по данному </w:t>
            </w:r>
            <w:hyperlink r:id="rId121" w:history="1">
              <w:r w:rsidRPr="00C03E29">
                <w:rPr>
                  <w:rFonts w:ascii="Arial" w:eastAsia="Calibri" w:hAnsi="Arial" w:cs="Arial"/>
                  <w:color w:val="0000FF"/>
                  <w:sz w:val="21"/>
                  <w:szCs w:val="21"/>
                  <w:u w:val="single"/>
                  <w:lang w:eastAsia="ru-RU"/>
                </w:rPr>
                <w:t>реквизиту</w:t>
              </w:r>
            </w:hyperlink>
            <w:r w:rsidRPr="00C03E29">
              <w:rPr>
                <w:rFonts w:ascii="Calibri" w:eastAsia="Calibri" w:hAnsi="Calibri" w:cs="Arial"/>
                <w:color w:val="444444"/>
                <w:lang w:eastAsia="ru-RU"/>
              </w:rPr>
              <w:t>, в том числе для льготных категорий налогоплательщиков, подразделениями которых являются ОП, в налоговых декларациях по этим ОП не применяются.</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2. При составлении </w:t>
            </w:r>
            <w:hyperlink r:id="rId122" w:history="1">
              <w:r w:rsidRPr="00C03E29">
                <w:rPr>
                  <w:rFonts w:ascii="Arial" w:eastAsia="Calibri" w:hAnsi="Arial" w:cs="Arial"/>
                  <w:color w:val="0000FF"/>
                  <w:sz w:val="21"/>
                  <w:szCs w:val="21"/>
                  <w:u w:val="single"/>
                  <w:lang w:eastAsia="ru-RU"/>
                </w:rPr>
                <w:t>Приложения N 5</w:t>
              </w:r>
            </w:hyperlink>
            <w:r w:rsidRPr="00C03E29">
              <w:rPr>
                <w:rFonts w:ascii="Calibri" w:eastAsia="Calibri" w:hAnsi="Calibri" w:cs="Arial"/>
                <w:color w:val="444444"/>
                <w:lang w:eastAsia="ru-RU"/>
              </w:rPr>
              <w:t xml:space="preserve"> к листу 02 по организации указывается один из следующих кодов:</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код «1» – по организации без входящих в нее ОП;</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код «2» – по действующему ОП;</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код «3» – по ОП, которое было закрыто в текущем году;</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код «4» – по группе ОП. Этот код нужно использовать и в случае, если у налогоплательщика есть группа ОП, по которой налог (авансовые платежи) уплачивается через ответственное ОП, при этом в каком-то из регионов ОП только одно и налогоплательщик заполняет по нему </w:t>
            </w:r>
            <w:hyperlink r:id="rId123" w:history="1">
              <w:r w:rsidRPr="00C03E29">
                <w:rPr>
                  <w:rFonts w:ascii="Arial" w:eastAsia="Calibri" w:hAnsi="Arial" w:cs="Arial"/>
                  <w:color w:val="0000FF"/>
                  <w:sz w:val="21"/>
                  <w:szCs w:val="21"/>
                  <w:u w:val="single"/>
                  <w:lang w:eastAsia="ru-RU"/>
                </w:rPr>
                <w:t>Приложение N 5</w:t>
              </w:r>
            </w:hyperlink>
            <w:r w:rsidRPr="00C03E29">
              <w:rPr>
                <w:rFonts w:ascii="Calibri" w:eastAsia="Calibri" w:hAnsi="Calibri" w:cs="Arial"/>
                <w:color w:val="444444"/>
                <w:lang w:eastAsia="ru-RU"/>
              </w:rPr>
              <w:t xml:space="preserve"> к листу 02.</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Также в Письме даны разъяснения по применению кодов при заполнении декларации по налогу на прибыль:</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резидентами </w:t>
            </w:r>
            <w:hyperlink r:id="rId124" w:history="1">
              <w:r w:rsidRPr="00C03E29">
                <w:rPr>
                  <w:rFonts w:ascii="Arial" w:eastAsia="Calibri" w:hAnsi="Arial" w:cs="Arial"/>
                  <w:color w:val="0000FF"/>
                  <w:sz w:val="21"/>
                  <w:szCs w:val="21"/>
                  <w:u w:val="single"/>
                  <w:lang w:eastAsia="ru-RU"/>
                </w:rPr>
                <w:t>особых экономических зон</w:t>
              </w:r>
            </w:hyperlink>
            <w:r w:rsidRPr="00C03E29">
              <w:rPr>
                <w:rFonts w:ascii="Calibri" w:eastAsia="Calibri" w:hAnsi="Calibri" w:cs="Arial"/>
                <w:color w:val="444444"/>
                <w:lang w:eastAsia="ru-RU"/>
              </w:rPr>
              <w:t xml:space="preserve">, </w:t>
            </w:r>
            <w:hyperlink r:id="rId125" w:history="1">
              <w:r w:rsidRPr="00C03E29">
                <w:rPr>
                  <w:rFonts w:ascii="Arial" w:eastAsia="Calibri" w:hAnsi="Arial" w:cs="Arial"/>
                  <w:color w:val="0000FF"/>
                  <w:sz w:val="21"/>
                  <w:szCs w:val="21"/>
                  <w:u w:val="single"/>
                  <w:lang w:eastAsia="ru-RU"/>
                </w:rPr>
                <w:t>свободной экономической зоны</w:t>
              </w:r>
            </w:hyperlink>
            <w:r w:rsidRPr="00C03E29">
              <w:rPr>
                <w:rFonts w:ascii="Calibri" w:eastAsia="Calibri" w:hAnsi="Calibri" w:cs="Arial"/>
                <w:color w:val="444444"/>
                <w:lang w:eastAsia="ru-RU"/>
              </w:rPr>
              <w:t xml:space="preserve">, </w:t>
            </w:r>
            <w:hyperlink r:id="rId126" w:history="1">
              <w:r w:rsidRPr="00C03E29">
                <w:rPr>
                  <w:rFonts w:ascii="Arial" w:eastAsia="Calibri" w:hAnsi="Arial" w:cs="Arial"/>
                  <w:color w:val="0000FF"/>
                  <w:sz w:val="21"/>
                  <w:szCs w:val="21"/>
                  <w:u w:val="single"/>
                  <w:lang w:eastAsia="ru-RU"/>
                </w:rPr>
                <w:t>территории опережающего социально-экономического развития</w:t>
              </w:r>
            </w:hyperlink>
            <w:r w:rsidRPr="00C03E29">
              <w:rPr>
                <w:rFonts w:ascii="Calibri" w:eastAsia="Calibri" w:hAnsi="Calibri" w:cs="Arial"/>
                <w:color w:val="444444"/>
                <w:lang w:eastAsia="ru-RU"/>
              </w:rPr>
              <w:t xml:space="preserve">, </w:t>
            </w:r>
            <w:hyperlink r:id="rId127" w:history="1">
              <w:r w:rsidRPr="00C03E29">
                <w:rPr>
                  <w:rFonts w:ascii="Arial" w:eastAsia="Calibri" w:hAnsi="Arial" w:cs="Arial"/>
                  <w:color w:val="0000FF"/>
                  <w:sz w:val="21"/>
                  <w:szCs w:val="21"/>
                  <w:u w:val="single"/>
                  <w:lang w:eastAsia="ru-RU"/>
                </w:rPr>
                <w:t>свободного порта Владивосток</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участниками </w:t>
            </w:r>
            <w:hyperlink r:id="rId128" w:history="1">
              <w:r w:rsidRPr="00C03E29">
                <w:rPr>
                  <w:rFonts w:ascii="Arial" w:eastAsia="Calibri" w:hAnsi="Arial" w:cs="Arial"/>
                  <w:color w:val="0000FF"/>
                  <w:sz w:val="21"/>
                  <w:szCs w:val="21"/>
                  <w:u w:val="single"/>
                  <w:lang w:eastAsia="ru-RU"/>
                </w:rPr>
                <w:t>региональных инвестиционных проектов</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ФНС также отмечает, что </w:t>
            </w:r>
            <w:r w:rsidRPr="00C03E29">
              <w:rPr>
                <w:rFonts w:ascii="Calibri" w:eastAsia="Calibri" w:hAnsi="Calibri" w:cs="Arial"/>
                <w:b/>
                <w:bCs/>
                <w:color w:val="444444"/>
                <w:lang w:eastAsia="ru-RU"/>
              </w:rPr>
              <w:t>при необходимости составления нескольких</w:t>
            </w:r>
            <w:r w:rsidRPr="00C03E29">
              <w:rPr>
                <w:rFonts w:ascii="Calibri" w:eastAsia="Calibri" w:hAnsi="Calibri" w:cs="Arial"/>
                <w:color w:val="444444"/>
                <w:lang w:eastAsia="ru-RU"/>
              </w:rPr>
              <w:t xml:space="preserve"> </w:t>
            </w:r>
            <w:hyperlink r:id="rId129" w:history="1">
              <w:r w:rsidRPr="00C03E29">
                <w:rPr>
                  <w:rFonts w:ascii="Arial" w:eastAsia="Calibri" w:hAnsi="Arial" w:cs="Arial"/>
                  <w:color w:val="0000FF"/>
                  <w:sz w:val="21"/>
                  <w:szCs w:val="21"/>
                  <w:u w:val="single"/>
                  <w:lang w:eastAsia="ru-RU"/>
                </w:rPr>
                <w:t>Листов 02</w:t>
              </w:r>
            </w:hyperlink>
            <w:r w:rsidRPr="00C03E29">
              <w:rPr>
                <w:rFonts w:ascii="Calibri" w:eastAsia="Calibri" w:hAnsi="Calibri" w:cs="Arial"/>
                <w:color w:val="444444"/>
                <w:lang w:eastAsia="ru-RU"/>
              </w:rPr>
              <w:t xml:space="preserve"> </w:t>
            </w:r>
            <w:r w:rsidRPr="00C03E29">
              <w:rPr>
                <w:rFonts w:ascii="Calibri" w:eastAsia="Calibri" w:hAnsi="Calibri" w:cs="Arial"/>
                <w:b/>
                <w:bCs/>
                <w:color w:val="444444"/>
                <w:lang w:eastAsia="ru-RU"/>
              </w:rPr>
              <w:t>и</w:t>
            </w:r>
            <w:r w:rsidRPr="00C03E29">
              <w:rPr>
                <w:rFonts w:ascii="Calibri" w:eastAsia="Calibri" w:hAnsi="Calibri" w:cs="Arial"/>
                <w:color w:val="444444"/>
                <w:lang w:eastAsia="ru-RU"/>
              </w:rPr>
              <w:t xml:space="preserve"> </w:t>
            </w:r>
            <w:hyperlink r:id="rId130" w:history="1">
              <w:r w:rsidRPr="00C03E29">
                <w:rPr>
                  <w:rFonts w:ascii="Arial" w:eastAsia="Calibri" w:hAnsi="Arial" w:cs="Arial"/>
                  <w:color w:val="0000FF"/>
                  <w:sz w:val="21"/>
                  <w:szCs w:val="21"/>
                  <w:u w:val="single"/>
                  <w:lang w:eastAsia="ru-RU"/>
                </w:rPr>
                <w:t>приложений</w:t>
              </w:r>
            </w:hyperlink>
            <w:r w:rsidRPr="00C03E29">
              <w:rPr>
                <w:rFonts w:ascii="Calibri" w:eastAsia="Calibri" w:hAnsi="Calibri" w:cs="Arial"/>
                <w:color w:val="444444"/>
                <w:lang w:eastAsia="ru-RU"/>
              </w:rPr>
              <w:t xml:space="preserve"> </w:t>
            </w:r>
            <w:r w:rsidRPr="00C03E29">
              <w:rPr>
                <w:rFonts w:ascii="Calibri" w:eastAsia="Calibri" w:hAnsi="Calibri" w:cs="Arial"/>
                <w:b/>
                <w:bCs/>
                <w:color w:val="444444"/>
                <w:lang w:eastAsia="ru-RU"/>
              </w:rPr>
              <w:t>к ним с одинаковым кодом по</w:t>
            </w:r>
            <w:r w:rsidRPr="00C03E29">
              <w:rPr>
                <w:rFonts w:ascii="Calibri" w:eastAsia="Calibri" w:hAnsi="Calibri" w:cs="Arial"/>
                <w:color w:val="444444"/>
                <w:lang w:eastAsia="ru-RU"/>
              </w:rPr>
              <w:t xml:space="preserve"> </w:t>
            </w:r>
            <w:hyperlink r:id="rId131" w:history="1">
              <w:r w:rsidRPr="00C03E29">
                <w:rPr>
                  <w:rFonts w:ascii="Arial" w:eastAsia="Calibri" w:hAnsi="Arial" w:cs="Arial"/>
                  <w:color w:val="0000FF"/>
                  <w:sz w:val="21"/>
                  <w:szCs w:val="21"/>
                  <w:u w:val="single"/>
                  <w:lang w:eastAsia="ru-RU"/>
                </w:rPr>
                <w:t>реквизиту</w:t>
              </w:r>
            </w:hyperlink>
            <w:r w:rsidRPr="00C03E29">
              <w:rPr>
                <w:rFonts w:ascii="Calibri" w:eastAsia="Calibri" w:hAnsi="Calibri" w:cs="Arial"/>
                <w:color w:val="444444"/>
                <w:lang w:eastAsia="ru-RU"/>
              </w:rPr>
              <w:t xml:space="preserve"> </w:t>
            </w:r>
            <w:r w:rsidRPr="00C03E29">
              <w:rPr>
                <w:rFonts w:ascii="Calibri" w:eastAsia="Calibri" w:hAnsi="Calibri" w:cs="Arial"/>
                <w:b/>
                <w:bCs/>
                <w:color w:val="444444"/>
                <w:lang w:eastAsia="ru-RU"/>
              </w:rPr>
              <w:t>«Признак налогоплательщика (код)»</w:t>
            </w:r>
            <w:r w:rsidRPr="00C03E29">
              <w:rPr>
                <w:rFonts w:ascii="Calibri" w:eastAsia="Calibri" w:hAnsi="Calibri" w:cs="Arial"/>
                <w:color w:val="444444"/>
                <w:lang w:eastAsia="ru-RU"/>
              </w:rPr>
              <w:t xml:space="preserve"> (в том числе с кодом «01») для их идентификации используется </w:t>
            </w:r>
            <w:hyperlink r:id="rId132" w:history="1">
              <w:r w:rsidRPr="00C03E29">
                <w:rPr>
                  <w:rFonts w:ascii="Arial" w:eastAsia="Calibri" w:hAnsi="Arial" w:cs="Arial"/>
                  <w:color w:val="0000FF"/>
                  <w:sz w:val="21"/>
                  <w:szCs w:val="21"/>
                  <w:u w:val="single"/>
                  <w:lang w:eastAsia="ru-RU"/>
                </w:rPr>
                <w:t>реквизит</w:t>
              </w:r>
            </w:hyperlink>
            <w:r w:rsidRPr="00C03E29">
              <w:rPr>
                <w:rFonts w:ascii="Calibri" w:eastAsia="Calibri" w:hAnsi="Calibri" w:cs="Arial"/>
                <w:color w:val="444444"/>
                <w:lang w:eastAsia="ru-RU"/>
              </w:rPr>
              <w:t xml:space="preserve"> «Номер документа». В общем случае по первому знакоместу </w:t>
            </w:r>
            <w:hyperlink r:id="rId133" w:history="1">
              <w:r w:rsidRPr="00C03E29">
                <w:rPr>
                  <w:rFonts w:ascii="Arial" w:eastAsia="Calibri" w:hAnsi="Arial" w:cs="Arial"/>
                  <w:color w:val="0000FF"/>
                  <w:sz w:val="21"/>
                  <w:szCs w:val="21"/>
                  <w:u w:val="single"/>
                  <w:lang w:eastAsia="ru-RU"/>
                </w:rPr>
                <w:t>реквизита</w:t>
              </w:r>
            </w:hyperlink>
            <w:r w:rsidRPr="00C03E29">
              <w:rPr>
                <w:rFonts w:ascii="Calibri" w:eastAsia="Calibri" w:hAnsi="Calibri" w:cs="Arial"/>
                <w:color w:val="444444"/>
                <w:lang w:eastAsia="ru-RU"/>
              </w:rPr>
              <w:t xml:space="preserve"> «Номер документа» указывается код «0» (резидентами особых или свободных экономических зон указывается код типа такой  экономической зоны от «1» до «7», а резидентами свободного порта Владивосток – код «8»). Далее через знак «/» приводятся номера соглашений, договоров (дополнений и изменений к ним), инвестиционных проектов или иных отличительных признаков, позволяющих идентифицировать расчеты налога на прибыль.</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b/>
                <w:bCs/>
                <w:color w:val="444444"/>
                <w:lang w:eastAsia="ru-RU"/>
              </w:rPr>
              <w:t>На заметку:</w:t>
            </w:r>
            <w:r w:rsidRPr="00C03E29">
              <w:rPr>
                <w:rFonts w:ascii="Calibri" w:eastAsia="Calibri" w:hAnsi="Calibri" w:cs="Arial"/>
                <w:color w:val="444444"/>
                <w:lang w:eastAsia="ru-RU"/>
              </w:rPr>
              <w:t xml:space="preserve"> особенности заполнения декларации по налогу на прибыль при наличии обособленных подразделений можно узнать в </w:t>
            </w:r>
            <w:hyperlink r:id="rId134" w:history="1">
              <w:r w:rsidRPr="00C03E29">
                <w:rPr>
                  <w:rFonts w:ascii="Arial" w:eastAsia="Calibri" w:hAnsi="Arial" w:cs="Arial"/>
                  <w:color w:val="0000FF"/>
                  <w:sz w:val="21"/>
                  <w:szCs w:val="21"/>
                  <w:u w:val="single"/>
                  <w:lang w:eastAsia="ru-RU"/>
                </w:rPr>
                <w:t>Готовом решении</w:t>
              </w:r>
            </w:hyperlink>
            <w:r w:rsidRPr="00C03E29">
              <w:rPr>
                <w:rFonts w:ascii="Calibri" w:eastAsia="Calibri" w:hAnsi="Calibri" w:cs="Arial"/>
                <w:color w:val="444444"/>
                <w:lang w:eastAsia="ru-RU"/>
              </w:rPr>
              <w:t xml:space="preserve"> в СПС КонсультантПлюс.</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lastRenderedPageBreak/>
              <w:pict>
                <v:rect id="_x0000_i1031" style="width:467.75pt;height:.75pt" o:hralign="center" o:hrstd="t" o:hr="t" fillcolor="gray" stroked="f"/>
              </w:pic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135" w:tgtFrame="_blank" w:history="1">
              <w:r w:rsidRPr="00C03E29">
                <w:rPr>
                  <w:rFonts w:ascii="Arial" w:eastAsia="Times New Roman" w:hAnsi="Arial" w:cs="Arial"/>
                  <w:b/>
                  <w:bCs/>
                  <w:color w:val="555555"/>
                  <w:sz w:val="27"/>
                  <w:szCs w:val="27"/>
                  <w:lang w:eastAsia="ru-RU"/>
                </w:rPr>
                <w:t xml:space="preserve">Какими документами подтвердить расходы на парковку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Возможности: оправдательным документом по расходам на оплату парковочного места может служить отчет об операциях по парковочному счету и путевой лист.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6271B82C" wp14:editId="3FB355AA">
                  <wp:simplePos x="0" y="0"/>
                  <wp:positionH relativeFrom="column">
                    <wp:align>left</wp:align>
                  </wp:positionH>
                  <wp:positionV relativeFrom="line">
                    <wp:posOffset>0</wp:posOffset>
                  </wp:positionV>
                  <wp:extent cx="1190625" cy="828675"/>
                  <wp:effectExtent l="0" t="0" r="9525" b="9525"/>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Затраты на оплату парковочного места можно отнести к расходам на содержание служебного транспорта и учесть их на основании </w:t>
            </w:r>
            <w:hyperlink r:id="rId137" w:history="1">
              <w:r w:rsidRPr="00C03E29">
                <w:rPr>
                  <w:rFonts w:ascii="Arial" w:eastAsia="Calibri" w:hAnsi="Arial" w:cs="Arial"/>
                  <w:color w:val="0000FF"/>
                  <w:sz w:val="21"/>
                  <w:szCs w:val="21"/>
                  <w:u w:val="single"/>
                  <w:lang w:eastAsia="ru-RU"/>
                </w:rPr>
                <w:t>подп. 11 п. 1 ст. 264</w:t>
              </w:r>
            </w:hyperlink>
            <w:r w:rsidRPr="00C03E29">
              <w:rPr>
                <w:rFonts w:ascii="Calibri" w:eastAsia="Calibri" w:hAnsi="Calibri" w:cs="Arial"/>
                <w:color w:val="444444"/>
                <w:lang w:eastAsia="ru-RU"/>
              </w:rPr>
              <w:t xml:space="preserve"> НК РФ как расходы, связанные с производством и реализацией.</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Минфин России в </w:t>
            </w:r>
            <w:hyperlink r:id="rId138" w:history="1">
              <w:r w:rsidRPr="00C03E29">
                <w:rPr>
                  <w:rFonts w:ascii="Arial" w:eastAsia="Calibri" w:hAnsi="Arial" w:cs="Arial"/>
                  <w:color w:val="0000FF"/>
                  <w:sz w:val="21"/>
                  <w:szCs w:val="21"/>
                  <w:u w:val="single"/>
                  <w:lang w:eastAsia="ru-RU"/>
                </w:rPr>
                <w:t>Письме</w:t>
              </w:r>
            </w:hyperlink>
            <w:r w:rsidRPr="00C03E29">
              <w:rPr>
                <w:rFonts w:ascii="Calibri" w:eastAsia="Calibri" w:hAnsi="Calibri" w:cs="Arial"/>
                <w:color w:val="444444"/>
                <w:lang w:eastAsia="ru-RU"/>
              </w:rPr>
              <w:t xml:space="preserve"> от 08.02.2021 N 03-03-06/1/7968 рассмотрел вопрос документального подтверждения расходов на оплату парковочного места в целях налога на прибыль.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Ведомство напоминает, что при расчете налога на прибыль можно учесть расходы, которые одновременно отвечают следующим требованиям (</w:t>
            </w:r>
            <w:hyperlink r:id="rId139" w:history="1">
              <w:r w:rsidRPr="00C03E29">
                <w:rPr>
                  <w:rFonts w:ascii="Arial" w:eastAsia="Calibri" w:hAnsi="Arial" w:cs="Arial"/>
                  <w:color w:val="0000FF"/>
                  <w:sz w:val="21"/>
                  <w:szCs w:val="21"/>
                  <w:u w:val="single"/>
                  <w:lang w:eastAsia="ru-RU"/>
                </w:rPr>
                <w:t>п. 1 ст. 252</w:t>
              </w:r>
            </w:hyperlink>
            <w:r w:rsidRPr="00C03E29">
              <w:rPr>
                <w:rFonts w:ascii="Calibri" w:eastAsia="Calibri" w:hAnsi="Calibri" w:cs="Arial"/>
                <w:color w:val="444444"/>
                <w:lang w:eastAsia="ru-RU"/>
              </w:rPr>
              <w:t xml:space="preserve"> НК РФ):</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они должны быть </w:t>
            </w:r>
            <w:hyperlink r:id="rId140" w:history="1">
              <w:r w:rsidRPr="00C03E29">
                <w:rPr>
                  <w:rFonts w:ascii="Arial" w:eastAsia="Calibri" w:hAnsi="Arial" w:cs="Arial"/>
                  <w:color w:val="0000FF"/>
                  <w:sz w:val="21"/>
                  <w:szCs w:val="21"/>
                  <w:u w:val="single"/>
                  <w:lang w:eastAsia="ru-RU"/>
                </w:rPr>
                <w:t>документально подтверждены</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w:t>
            </w:r>
            <w:hyperlink r:id="rId141" w:history="1">
              <w:r w:rsidRPr="00C03E29">
                <w:rPr>
                  <w:rFonts w:ascii="Arial" w:eastAsia="Calibri" w:hAnsi="Arial" w:cs="Arial"/>
                  <w:color w:val="0000FF"/>
                  <w:sz w:val="21"/>
                  <w:szCs w:val="21"/>
                  <w:u w:val="single"/>
                  <w:lang w:eastAsia="ru-RU"/>
                </w:rPr>
                <w:t>экономически оправданны</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направлены на получение дохода.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Минфин отмечает, что положения </w:t>
            </w:r>
            <w:hyperlink r:id="rId142" w:history="1">
              <w:r w:rsidRPr="00C03E29">
                <w:rPr>
                  <w:rFonts w:ascii="Arial" w:eastAsia="Calibri" w:hAnsi="Arial" w:cs="Arial"/>
                  <w:color w:val="0000FF"/>
                  <w:sz w:val="21"/>
                  <w:szCs w:val="21"/>
                  <w:u w:val="single"/>
                  <w:lang w:eastAsia="ru-RU"/>
                </w:rPr>
                <w:t>НК</w:t>
              </w:r>
            </w:hyperlink>
            <w:r w:rsidRPr="00C03E29">
              <w:rPr>
                <w:rFonts w:ascii="Calibri" w:eastAsia="Calibri" w:hAnsi="Calibri" w:cs="Arial"/>
                <w:color w:val="444444"/>
                <w:lang w:eastAsia="ru-RU"/>
              </w:rPr>
              <w:t xml:space="preserve"> РФ не устанавливают конкретный перечень документов, которые подтверждают произведенные расходы, тем самым не ограничивают налогоплательщика в вопросе подтверждения правомерности учета соответствующих расходов.</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По мнению ведомства, оправдательным документом в отношении расходов на оплату парковочного места могут служить:</w:t>
            </w:r>
            <w:r w:rsidRPr="00C03E29">
              <w:rPr>
                <w:rFonts w:ascii="Calibri" w:eastAsia="Calibri" w:hAnsi="Calibri" w:cs="Arial"/>
                <w:color w:val="444444"/>
                <w:lang w:eastAsia="ru-RU"/>
              </w:rPr>
              <w:br/>
              <w:t xml:space="preserve">1) отчет об операциях по парковочному счету, в котором указано место парковки транспортного средства с привязкой ко времени (дате) окончания и начала движения транспортного средства;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2) первичные учетные документы, составленные самим налогоплательщиком, подтверждающие использование данного транспортного средства в производственных целях на соответствующем маршруте (путевой лист).</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b/>
                <w:bCs/>
                <w:color w:val="444444"/>
                <w:lang w:eastAsia="ru-RU"/>
              </w:rPr>
              <w:t>На заметку:</w:t>
            </w:r>
            <w:r w:rsidRPr="00C03E29">
              <w:rPr>
                <w:rFonts w:ascii="Calibri" w:eastAsia="Calibri" w:hAnsi="Calibri" w:cs="Arial"/>
                <w:color w:val="444444"/>
                <w:lang w:eastAsia="ru-RU"/>
              </w:rPr>
              <w:t xml:space="preserve"> с 2021 года поменялись требования к оформлению путевых листов. Подробнее можно узнать в </w:t>
            </w:r>
            <w:hyperlink r:id="rId143" w:history="1">
              <w:r w:rsidRPr="00C03E29">
                <w:rPr>
                  <w:rFonts w:ascii="Arial" w:eastAsia="Calibri" w:hAnsi="Arial" w:cs="Arial"/>
                  <w:color w:val="0000FF"/>
                  <w:sz w:val="21"/>
                  <w:szCs w:val="21"/>
                  <w:u w:val="single"/>
                  <w:lang w:eastAsia="ru-RU"/>
                </w:rPr>
                <w:t>обзоре</w:t>
              </w:r>
            </w:hyperlink>
            <w:r w:rsidRPr="00C03E29">
              <w:rPr>
                <w:rFonts w:ascii="Calibri" w:eastAsia="Calibri" w:hAnsi="Calibri" w:cs="Arial"/>
                <w:color w:val="444444"/>
                <w:lang w:eastAsia="ru-RU"/>
              </w:rPr>
              <w:t xml:space="preserve"> на нашем сайте.</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Default="00C03E29" w:rsidP="00C03E29">
            <w:pPr>
              <w:spacing w:after="0" w:line="240" w:lineRule="auto"/>
              <w:jc w:val="center"/>
              <w:rPr>
                <w:rFonts w:ascii="Times New Roman" w:eastAsia="Times New Roman" w:hAnsi="Times New Roman" w:cs="Times New Roman"/>
                <w:sz w:val="24"/>
                <w:szCs w:val="24"/>
                <w:lang w:val="en-US" w:eastAsia="ru-RU"/>
              </w:rPr>
            </w:pPr>
            <w:r w:rsidRPr="00C03E29">
              <w:rPr>
                <w:rFonts w:ascii="Times New Roman" w:eastAsia="Times New Roman" w:hAnsi="Times New Roman" w:cs="Times New Roman"/>
                <w:sz w:val="24"/>
                <w:szCs w:val="24"/>
                <w:lang w:eastAsia="ru-RU"/>
              </w:rPr>
              <w:pict>
                <v:rect id="_x0000_i1032" style="width:467.75pt;height:.75pt" o:hralign="center" o:hrstd="t" o:hr="t" fillcolor="gray" stroked="f"/>
              </w:pict>
            </w:r>
          </w:p>
          <w:p w:rsidR="00C03E29" w:rsidRDefault="00C03E29" w:rsidP="00C03E29">
            <w:pPr>
              <w:spacing w:after="0" w:line="240" w:lineRule="auto"/>
              <w:jc w:val="center"/>
              <w:rPr>
                <w:rFonts w:ascii="Times New Roman" w:eastAsia="Times New Roman" w:hAnsi="Times New Roman" w:cs="Times New Roman"/>
                <w:sz w:val="24"/>
                <w:szCs w:val="24"/>
                <w:lang w:val="en-US" w:eastAsia="ru-RU"/>
              </w:rPr>
            </w:pPr>
          </w:p>
          <w:p w:rsidR="00C03E29" w:rsidRDefault="00C03E29" w:rsidP="00C03E29">
            <w:pPr>
              <w:spacing w:after="0" w:line="240" w:lineRule="auto"/>
              <w:jc w:val="center"/>
              <w:rPr>
                <w:rFonts w:ascii="Times New Roman" w:eastAsia="Times New Roman" w:hAnsi="Times New Roman" w:cs="Times New Roman"/>
                <w:sz w:val="24"/>
                <w:szCs w:val="24"/>
                <w:lang w:val="en-US" w:eastAsia="ru-RU"/>
              </w:rPr>
            </w:pPr>
          </w:p>
          <w:p w:rsidR="00C03E29" w:rsidRDefault="00C03E29" w:rsidP="00C03E29">
            <w:pPr>
              <w:spacing w:after="0" w:line="240" w:lineRule="auto"/>
              <w:jc w:val="center"/>
              <w:rPr>
                <w:rFonts w:ascii="Times New Roman" w:eastAsia="Times New Roman" w:hAnsi="Times New Roman" w:cs="Times New Roman"/>
                <w:sz w:val="24"/>
                <w:szCs w:val="24"/>
                <w:lang w:val="en-US" w:eastAsia="ru-RU"/>
              </w:rPr>
            </w:pPr>
          </w:p>
          <w:p w:rsidR="00C03E29" w:rsidRPr="00C03E29" w:rsidRDefault="00C03E29" w:rsidP="00C03E29">
            <w:pPr>
              <w:spacing w:after="0" w:line="240" w:lineRule="auto"/>
              <w:jc w:val="center"/>
              <w:rPr>
                <w:rFonts w:ascii="Times New Roman" w:eastAsia="Times New Roman" w:hAnsi="Times New Roman" w:cs="Times New Roman"/>
                <w:sz w:val="24"/>
                <w:szCs w:val="24"/>
                <w:lang w:val="en-US" w:eastAsia="ru-RU"/>
              </w:rPr>
            </w:pP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144" w:tgtFrame="_blank" w:history="1">
              <w:r w:rsidRPr="00C03E29">
                <w:rPr>
                  <w:rFonts w:ascii="Arial" w:eastAsia="Times New Roman" w:hAnsi="Arial" w:cs="Arial"/>
                  <w:b/>
                  <w:bCs/>
                  <w:color w:val="555555"/>
                  <w:sz w:val="27"/>
                  <w:szCs w:val="27"/>
                  <w:lang w:eastAsia="ru-RU"/>
                </w:rPr>
                <w:t xml:space="preserve">ФНС рассказала об особенностях отражения амортизационных отчислений в декларации по налогу на прибыль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Возможности: начисленная амортизация в декларации по налогу на прибыль (строки 131-135 Приложения N 2 к Листу 02) может не совпадать со списанной в расходы по налогу на прибыль суммой.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7C759390" wp14:editId="45AAF5D2">
                  <wp:simplePos x="0" y="0"/>
                  <wp:positionH relativeFrom="column">
                    <wp:align>left</wp:align>
                  </wp:positionH>
                  <wp:positionV relativeFrom="line">
                    <wp:posOffset>0</wp:posOffset>
                  </wp:positionV>
                  <wp:extent cx="1190625" cy="790575"/>
                  <wp:effectExtent l="0" t="0" r="9525" b="9525"/>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ФНС России в </w:t>
            </w:r>
            <w:hyperlink r:id="rId146" w:history="1">
              <w:r w:rsidRPr="00C03E29">
                <w:rPr>
                  <w:rFonts w:ascii="Arial" w:eastAsia="Calibri" w:hAnsi="Arial" w:cs="Arial"/>
                  <w:color w:val="0000FF"/>
                  <w:sz w:val="21"/>
                  <w:szCs w:val="21"/>
                  <w:u w:val="single"/>
                  <w:lang w:eastAsia="ru-RU"/>
                </w:rPr>
                <w:t>Письме</w:t>
              </w:r>
            </w:hyperlink>
            <w:r w:rsidRPr="00C03E29">
              <w:rPr>
                <w:rFonts w:ascii="Calibri" w:eastAsia="Calibri" w:hAnsi="Calibri" w:cs="Arial"/>
                <w:color w:val="444444"/>
                <w:lang w:eastAsia="ru-RU"/>
              </w:rPr>
              <w:t xml:space="preserve"> от 22.12.2020 N СД-4-3/21113@ разъяснила порядок отражения в </w:t>
            </w:r>
            <w:hyperlink r:id="rId147" w:history="1">
              <w:r w:rsidRPr="00C03E29">
                <w:rPr>
                  <w:rFonts w:ascii="Arial" w:eastAsia="Calibri" w:hAnsi="Arial" w:cs="Arial"/>
                  <w:color w:val="0000FF"/>
                  <w:sz w:val="21"/>
                  <w:szCs w:val="21"/>
                  <w:u w:val="single"/>
                  <w:lang w:eastAsia="ru-RU"/>
                </w:rPr>
                <w:t>декларации</w:t>
              </w:r>
            </w:hyperlink>
            <w:r w:rsidRPr="00C03E29">
              <w:rPr>
                <w:rFonts w:ascii="Calibri" w:eastAsia="Calibri" w:hAnsi="Calibri" w:cs="Arial"/>
                <w:color w:val="444444"/>
                <w:lang w:eastAsia="ru-RU"/>
              </w:rPr>
              <w:t xml:space="preserve"> по налогу на прибыль сумм амортизации, начисленной линейным и нелинейным методами. Разъяснения даны с учетом поправок, внесенных в форму и порядок заполнения декларации </w:t>
            </w:r>
            <w:hyperlink r:id="rId148" w:history="1">
              <w:r w:rsidRPr="00C03E29">
                <w:rPr>
                  <w:rFonts w:ascii="Arial" w:eastAsia="Calibri" w:hAnsi="Arial" w:cs="Arial"/>
                  <w:color w:val="0000FF"/>
                  <w:sz w:val="21"/>
                  <w:szCs w:val="21"/>
                  <w:u w:val="single"/>
                  <w:lang w:eastAsia="ru-RU"/>
                </w:rPr>
                <w:t>Приказом</w:t>
              </w:r>
            </w:hyperlink>
            <w:r w:rsidRPr="00C03E29">
              <w:rPr>
                <w:rFonts w:ascii="Calibri" w:eastAsia="Calibri" w:hAnsi="Calibri" w:cs="Arial"/>
                <w:color w:val="444444"/>
                <w:lang w:eastAsia="ru-RU"/>
              </w:rPr>
              <w:t xml:space="preserve"> ФНС России от 11.09.2020 N ЕД-7-3/655@, которые применяются с 1 января 2021 года.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В </w:t>
            </w:r>
            <w:hyperlink r:id="rId149" w:history="1">
              <w:r w:rsidRPr="00C03E29">
                <w:rPr>
                  <w:rFonts w:ascii="Arial" w:eastAsia="Calibri" w:hAnsi="Arial" w:cs="Arial"/>
                  <w:color w:val="0000FF"/>
                  <w:sz w:val="21"/>
                  <w:szCs w:val="21"/>
                  <w:u w:val="single"/>
                  <w:lang w:eastAsia="ru-RU"/>
                </w:rPr>
                <w:t>декларации</w:t>
              </w:r>
            </w:hyperlink>
            <w:r w:rsidRPr="00C03E29">
              <w:rPr>
                <w:rFonts w:ascii="Calibri" w:eastAsia="Calibri" w:hAnsi="Calibri" w:cs="Arial"/>
                <w:color w:val="444444"/>
                <w:lang w:eastAsia="ru-RU"/>
              </w:rPr>
              <w:t xml:space="preserve"> по налогу на прибыль предусмотрено указание информации о суммах амортизации за отчетный (налоговый) период, начисленной линейным и нелинейным методами по </w:t>
            </w:r>
            <w:hyperlink r:id="rId150" w:history="1">
              <w:r w:rsidRPr="00C03E29">
                <w:rPr>
                  <w:rFonts w:ascii="Arial" w:eastAsia="Calibri" w:hAnsi="Arial" w:cs="Arial"/>
                  <w:color w:val="0000FF"/>
                  <w:sz w:val="21"/>
                  <w:szCs w:val="21"/>
                  <w:u w:val="single"/>
                  <w:lang w:eastAsia="ru-RU"/>
                </w:rPr>
                <w:t>строкам 131</w:t>
              </w:r>
            </w:hyperlink>
            <w:r w:rsidRPr="00C03E29">
              <w:rPr>
                <w:rFonts w:ascii="Calibri" w:eastAsia="Calibri" w:hAnsi="Calibri" w:cs="Arial"/>
                <w:color w:val="444444"/>
                <w:lang w:eastAsia="ru-RU"/>
              </w:rPr>
              <w:t>-</w:t>
            </w:r>
            <w:hyperlink r:id="rId151" w:history="1">
              <w:r w:rsidRPr="00C03E29">
                <w:rPr>
                  <w:rFonts w:ascii="Arial" w:eastAsia="Calibri" w:hAnsi="Arial" w:cs="Arial"/>
                  <w:color w:val="0000FF"/>
                  <w:sz w:val="21"/>
                  <w:szCs w:val="21"/>
                  <w:u w:val="single"/>
                  <w:lang w:eastAsia="ru-RU"/>
                </w:rPr>
                <w:t>135</w:t>
              </w:r>
            </w:hyperlink>
            <w:r w:rsidRPr="00C03E29">
              <w:rPr>
                <w:rFonts w:ascii="Calibri" w:eastAsia="Calibri" w:hAnsi="Calibri" w:cs="Arial"/>
                <w:color w:val="444444"/>
                <w:lang w:eastAsia="ru-RU"/>
              </w:rPr>
              <w:t xml:space="preserve"> Приложения N 2 к Листу 02. По этим </w:t>
            </w:r>
            <w:hyperlink r:id="rId152" w:history="1">
              <w:r w:rsidRPr="00C03E29">
                <w:rPr>
                  <w:rFonts w:ascii="Arial" w:eastAsia="Calibri" w:hAnsi="Arial" w:cs="Arial"/>
                  <w:color w:val="0000FF"/>
                  <w:sz w:val="21"/>
                  <w:szCs w:val="21"/>
                  <w:u w:val="single"/>
                  <w:lang w:eastAsia="ru-RU"/>
                </w:rPr>
                <w:t>строкам</w:t>
              </w:r>
            </w:hyperlink>
            <w:r w:rsidRPr="00C03E29">
              <w:rPr>
                <w:rFonts w:ascii="Calibri" w:eastAsia="Calibri" w:hAnsi="Calibri" w:cs="Arial"/>
                <w:color w:val="444444"/>
                <w:lang w:eastAsia="ru-RU"/>
              </w:rPr>
              <w:t xml:space="preserve"> отражается сумма начисленной амортизации как по ОС, так и по НМА независимо от того, учтено ли подобное имущество на последний день отчетного (налогового) периода (</w:t>
            </w:r>
            <w:hyperlink r:id="rId153" w:history="1">
              <w:r w:rsidRPr="00C03E29">
                <w:rPr>
                  <w:rFonts w:ascii="Arial" w:eastAsia="Calibri" w:hAnsi="Arial" w:cs="Arial"/>
                  <w:color w:val="0000FF"/>
                  <w:sz w:val="21"/>
                  <w:szCs w:val="21"/>
                  <w:u w:val="single"/>
                  <w:lang w:eastAsia="ru-RU"/>
                </w:rPr>
                <w:t>пункт 7.8</w:t>
              </w:r>
            </w:hyperlink>
            <w:r w:rsidRPr="00C03E29">
              <w:rPr>
                <w:rFonts w:ascii="Calibri" w:eastAsia="Calibri" w:hAnsi="Calibri" w:cs="Arial"/>
                <w:color w:val="444444"/>
                <w:lang w:eastAsia="ru-RU"/>
              </w:rPr>
              <w:t xml:space="preserve"> Порядка заполнения).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ФНС делает вывод, что при формировании показателей по </w:t>
            </w:r>
            <w:hyperlink r:id="rId154" w:history="1">
              <w:r w:rsidRPr="00C03E29">
                <w:rPr>
                  <w:rFonts w:ascii="Arial" w:eastAsia="Calibri" w:hAnsi="Arial" w:cs="Arial"/>
                  <w:color w:val="0000FF"/>
                  <w:sz w:val="21"/>
                  <w:szCs w:val="21"/>
                  <w:u w:val="single"/>
                  <w:lang w:eastAsia="ru-RU"/>
                </w:rPr>
                <w:t>строкам 131</w:t>
              </w:r>
            </w:hyperlink>
            <w:r w:rsidRPr="00C03E29">
              <w:rPr>
                <w:rFonts w:ascii="Calibri" w:eastAsia="Calibri" w:hAnsi="Calibri" w:cs="Arial"/>
                <w:color w:val="444444"/>
                <w:lang w:eastAsia="ru-RU"/>
              </w:rPr>
              <w:t>-</w:t>
            </w:r>
            <w:hyperlink r:id="rId155" w:history="1">
              <w:r w:rsidRPr="00C03E29">
                <w:rPr>
                  <w:rFonts w:ascii="Arial" w:eastAsia="Calibri" w:hAnsi="Arial" w:cs="Arial"/>
                  <w:color w:val="0000FF"/>
                  <w:sz w:val="21"/>
                  <w:szCs w:val="21"/>
                  <w:u w:val="single"/>
                  <w:lang w:eastAsia="ru-RU"/>
                </w:rPr>
                <w:t>134</w:t>
              </w:r>
            </w:hyperlink>
            <w:r w:rsidRPr="00C03E29">
              <w:rPr>
                <w:rFonts w:ascii="Calibri" w:eastAsia="Calibri" w:hAnsi="Calibri" w:cs="Arial"/>
                <w:color w:val="444444"/>
                <w:lang w:eastAsia="ru-RU"/>
              </w:rPr>
              <w:t xml:space="preserve"> Приложения N 2 к Листу 02 включаются все суммы начисленной амортизации по объектам амортизируемого имущества за отчетный (налоговый) период, которые могут не совпадать с суммой амортизации, учтенной для целей исчисления налога на прибыль за этот период.</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pict>
                <v:rect id="_x0000_i1033" style="width:467.75pt;height:.75pt" o:hralign="center" o:hrstd="t" o:hr="t" fillcolor="gray" stroked="f"/>
              </w:pict>
            </w:r>
          </w:p>
        </w:tc>
      </w:tr>
      <w:tr w:rsidR="00C03E29" w:rsidRPr="00C03E29" w:rsidTr="00C03E29">
        <w:trPr>
          <w:jc w:val="center"/>
        </w:trPr>
        <w:tc>
          <w:tcPr>
            <w:tcW w:w="9007" w:type="dxa"/>
            <w:shd w:val="clear" w:color="auto" w:fill="D0D1D3"/>
            <w:tcMar>
              <w:top w:w="300" w:type="dxa"/>
              <w:left w:w="300" w:type="dxa"/>
              <w:bottom w:w="300" w:type="dxa"/>
              <w:right w:w="300" w:type="dxa"/>
            </w:tcMar>
            <w:vAlign w:val="center"/>
            <w:hideMark/>
          </w:tcPr>
          <w:p w:rsidR="00C03E29" w:rsidRPr="00C03E29" w:rsidRDefault="00C03E29" w:rsidP="00C03E29">
            <w:pPr>
              <w:spacing w:after="0" w:line="240" w:lineRule="auto"/>
              <w:rPr>
                <w:rFonts w:ascii="Arial" w:eastAsia="Times New Roman" w:hAnsi="Arial" w:cs="Arial"/>
                <w:sz w:val="27"/>
                <w:szCs w:val="27"/>
                <w:lang w:eastAsia="ru-RU"/>
              </w:rPr>
            </w:pPr>
            <w:r w:rsidRPr="00C03E29">
              <w:rPr>
                <w:rFonts w:ascii="Arial" w:eastAsia="Times New Roman" w:hAnsi="Arial" w:cs="Arial"/>
                <w:sz w:val="27"/>
                <w:szCs w:val="27"/>
                <w:lang w:eastAsia="ru-RU"/>
              </w:rPr>
              <w:t xml:space="preserve">ЛИЧНЫЙ ИНТЕРЕС </w: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156" w:tgtFrame="_blank" w:history="1">
              <w:r w:rsidRPr="00C03E29">
                <w:rPr>
                  <w:rFonts w:ascii="Arial" w:eastAsia="Times New Roman" w:hAnsi="Arial" w:cs="Arial"/>
                  <w:b/>
                  <w:bCs/>
                  <w:color w:val="555555"/>
                  <w:sz w:val="27"/>
                  <w:szCs w:val="27"/>
                  <w:lang w:eastAsia="ru-RU"/>
                </w:rPr>
                <w:t xml:space="preserve">Самозанятый на НПД сдает квартиру в аренду: считать ли налог со стоимости возмещаемых арендатором коммунальных услуг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Возможности: суммы возмещения арендатором оплаты коммунальных услуг, которые считаются по счетчикам, не включаются арендодателем в доходы при применении НПД.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2B4EED3C" wp14:editId="0DEFCF99">
                  <wp:simplePos x="0" y="0"/>
                  <wp:positionH relativeFrom="column">
                    <wp:align>left</wp:align>
                  </wp:positionH>
                  <wp:positionV relativeFrom="line">
                    <wp:posOffset>0</wp:posOffset>
                  </wp:positionV>
                  <wp:extent cx="1190625" cy="885825"/>
                  <wp:effectExtent l="0" t="0" r="9525" b="9525"/>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Физические лица и ИП могут применять спецрежим НПД при получении доходов от сдачи в аренду жилых помещений (</w:t>
            </w:r>
            <w:hyperlink r:id="rId158" w:history="1">
              <w:r w:rsidRPr="00C03E29">
                <w:rPr>
                  <w:rFonts w:ascii="Arial" w:eastAsia="Calibri" w:hAnsi="Arial" w:cs="Arial"/>
                  <w:color w:val="0000FF"/>
                  <w:sz w:val="21"/>
                  <w:szCs w:val="21"/>
                  <w:u w:val="single"/>
                  <w:lang w:eastAsia="ru-RU"/>
                </w:rPr>
                <w:t>п. 3 ч. 2 ст. 6</w:t>
              </w:r>
            </w:hyperlink>
            <w:r w:rsidRPr="00C03E29">
              <w:rPr>
                <w:rFonts w:ascii="Calibri" w:eastAsia="Calibri" w:hAnsi="Calibri" w:cs="Arial"/>
                <w:color w:val="444444"/>
                <w:lang w:eastAsia="ru-RU"/>
              </w:rPr>
              <w:t xml:space="preserve"> Федерального закона от 27.11.2018 N 422-ФЗ).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В </w:t>
            </w:r>
            <w:hyperlink r:id="rId159" w:history="1">
              <w:r w:rsidRPr="00C03E29">
                <w:rPr>
                  <w:rFonts w:ascii="Arial" w:eastAsia="Calibri" w:hAnsi="Arial" w:cs="Arial"/>
                  <w:color w:val="0000FF"/>
                  <w:sz w:val="21"/>
                  <w:szCs w:val="21"/>
                  <w:u w:val="single"/>
                  <w:lang w:eastAsia="ru-RU"/>
                </w:rPr>
                <w:t>Письме</w:t>
              </w:r>
            </w:hyperlink>
            <w:r w:rsidRPr="00C03E29">
              <w:rPr>
                <w:rFonts w:ascii="Calibri" w:eastAsia="Calibri" w:hAnsi="Calibri" w:cs="Arial"/>
                <w:color w:val="444444"/>
                <w:lang w:eastAsia="ru-RU"/>
              </w:rPr>
              <w:t xml:space="preserve"> от 10.11.2020 N 03-11-11/98001 Минфин России разъяснил, нужно ли учитывать арендодателю на НПД суммы коммунальных услуг, которые ему возмещает арендатор. Ведомство разъясняет, что доходы в виде сумм возмещения не учитываются в целях НПД, если эти суммы платы </w:t>
            </w:r>
            <w:r w:rsidRPr="00C03E29">
              <w:rPr>
                <w:rFonts w:ascii="Calibri" w:eastAsia="Calibri" w:hAnsi="Calibri" w:cs="Arial"/>
                <w:color w:val="444444"/>
                <w:lang w:eastAsia="ru-RU"/>
              </w:rPr>
              <w:lastRenderedPageBreak/>
              <w:t xml:space="preserve">за коммунальные услуги рассчитываются с учетом фактического потребления арендатором ресурсов и фиксируются на основании показаний приборов учета.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b/>
                <w:bCs/>
                <w:color w:val="444444"/>
                <w:lang w:eastAsia="ru-RU"/>
              </w:rPr>
              <w:t>На заметку:</w:t>
            </w:r>
            <w:r w:rsidRPr="00C03E29">
              <w:rPr>
                <w:rFonts w:ascii="Calibri" w:eastAsia="Calibri" w:hAnsi="Calibri" w:cs="Arial"/>
                <w:color w:val="444444"/>
                <w:lang w:eastAsia="ru-RU"/>
              </w:rPr>
              <w:t xml:space="preserve"> узнать все нюансы применения НПД можно на </w:t>
            </w:r>
            <w:hyperlink r:id="rId160" w:history="1">
              <w:r w:rsidRPr="00C03E29">
                <w:rPr>
                  <w:rFonts w:ascii="Arial" w:eastAsia="Calibri" w:hAnsi="Arial" w:cs="Arial"/>
                  <w:color w:val="0000FF"/>
                  <w:sz w:val="21"/>
                  <w:szCs w:val="21"/>
                  <w:u w:val="single"/>
                  <w:lang w:eastAsia="ru-RU"/>
                </w:rPr>
                <w:t>вебинаре</w:t>
              </w:r>
            </w:hyperlink>
            <w:r w:rsidRPr="00C03E29">
              <w:rPr>
                <w:rFonts w:ascii="Calibri" w:eastAsia="Calibri" w:hAnsi="Calibri" w:cs="Arial"/>
                <w:color w:val="444444"/>
                <w:lang w:eastAsia="ru-RU"/>
              </w:rPr>
              <w:t xml:space="preserve"> «Самозанятые: налог на профессиональный доход в вопросах и ответах. Плюсы и минусы налоговой экономии», который пройдет 3 марта 2021 года.</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lastRenderedPageBreak/>
              <w:pict>
                <v:rect id="_x0000_i1034" style="width:467.75pt;height:.75pt" o:hralign="center" o:hrstd="t" o:hr="t" fillcolor="gray" stroked="f"/>
              </w:pic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161" w:tgtFrame="_blank" w:history="1">
              <w:r w:rsidRPr="00C03E29">
                <w:rPr>
                  <w:rFonts w:ascii="Arial" w:eastAsia="Times New Roman" w:hAnsi="Arial" w:cs="Arial"/>
                  <w:b/>
                  <w:bCs/>
                  <w:color w:val="555555"/>
                  <w:sz w:val="27"/>
                  <w:szCs w:val="27"/>
                  <w:lang w:eastAsia="ru-RU"/>
                </w:rPr>
                <w:t xml:space="preserve">Безбилетный проезд: Федеральным законом внесены изменения в законодательство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Возможности: с 7 марта 2021 года в России запретили высаживать из общественного транспорта безбилетников до 16 лет.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31CE91E6" wp14:editId="5CC00210">
                  <wp:simplePos x="0" y="0"/>
                  <wp:positionH relativeFrom="column">
                    <wp:align>left</wp:align>
                  </wp:positionH>
                  <wp:positionV relativeFrom="line">
                    <wp:posOffset>0</wp:posOffset>
                  </wp:positionV>
                  <wp:extent cx="1190625" cy="933450"/>
                  <wp:effectExtent l="0" t="0" r="9525" b="0"/>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90625" cy="933450"/>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Федеральный </w:t>
            </w:r>
            <w:hyperlink r:id="rId163" w:history="1">
              <w:r w:rsidRPr="00C03E29">
                <w:rPr>
                  <w:rFonts w:ascii="Arial" w:eastAsia="Calibri" w:hAnsi="Arial" w:cs="Arial"/>
                  <w:color w:val="0000FF"/>
                  <w:sz w:val="21"/>
                  <w:szCs w:val="21"/>
                  <w:u w:val="single"/>
                  <w:lang w:eastAsia="ru-RU"/>
                </w:rPr>
                <w:t>закон</w:t>
              </w:r>
            </w:hyperlink>
            <w:r w:rsidRPr="00C03E29">
              <w:rPr>
                <w:rFonts w:ascii="Calibri" w:eastAsia="Calibri" w:hAnsi="Calibri" w:cs="Arial"/>
                <w:color w:val="444444"/>
                <w:lang w:eastAsia="ru-RU"/>
              </w:rPr>
              <w:t xml:space="preserve"> от 24.02.2021 N 26-ФЗ внес изменения в </w:t>
            </w:r>
            <w:hyperlink r:id="rId164" w:history="1">
              <w:r w:rsidRPr="00C03E29">
                <w:rPr>
                  <w:rFonts w:ascii="Arial" w:eastAsia="Calibri" w:hAnsi="Arial" w:cs="Arial"/>
                  <w:color w:val="0000FF"/>
                  <w:sz w:val="21"/>
                  <w:szCs w:val="21"/>
                  <w:u w:val="single"/>
                  <w:lang w:eastAsia="ru-RU"/>
                </w:rPr>
                <w:t>ст. 20</w:t>
              </w:r>
            </w:hyperlink>
            <w:r w:rsidRPr="00C03E29">
              <w:rPr>
                <w:rFonts w:ascii="Calibri" w:eastAsia="Calibri" w:hAnsi="Calibri" w:cs="Arial"/>
                <w:color w:val="444444"/>
                <w:lang w:eastAsia="ru-RU"/>
              </w:rPr>
              <w:t xml:space="preserve"> Федерального закона «Устав автомобильного транспорта и городского наземного электрического транспорта», направленные на восполнение существующих пробелов в правовом регулировании в области установления ответственности за безбилетный проезд.</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Во-первых, </w:t>
            </w:r>
            <w:hyperlink r:id="rId165" w:history="1">
              <w:r w:rsidRPr="00C03E29">
                <w:rPr>
                  <w:rFonts w:ascii="Arial" w:eastAsia="Calibri" w:hAnsi="Arial" w:cs="Arial"/>
                  <w:color w:val="0000FF"/>
                  <w:sz w:val="21"/>
                  <w:szCs w:val="21"/>
                  <w:u w:val="single"/>
                  <w:lang w:eastAsia="ru-RU"/>
                </w:rPr>
                <w:t>конкретизированы</w:t>
              </w:r>
            </w:hyperlink>
            <w:r w:rsidRPr="00C03E29">
              <w:rPr>
                <w:rFonts w:ascii="Calibri" w:eastAsia="Calibri" w:hAnsi="Calibri" w:cs="Arial"/>
                <w:color w:val="444444"/>
                <w:lang w:eastAsia="ru-RU"/>
              </w:rPr>
              <w:t xml:space="preserve"> лица, уполномоченные осуществлять контроль за наличием билета, багажной квитанции, квитанции на провоз ручной клади:</w:t>
            </w:r>
          </w:p>
          <w:p w:rsidR="00C03E29" w:rsidRPr="00C03E29" w:rsidRDefault="00C03E29" w:rsidP="00C03E29">
            <w:pPr>
              <w:numPr>
                <w:ilvl w:val="0"/>
                <w:numId w:val="6"/>
              </w:numPr>
              <w:spacing w:after="0" w:line="270" w:lineRule="atLeast"/>
              <w:rPr>
                <w:rFonts w:ascii="Arial" w:eastAsia="Times New Roman" w:hAnsi="Arial" w:cs="Arial"/>
                <w:color w:val="444444"/>
                <w:sz w:val="21"/>
                <w:szCs w:val="21"/>
                <w:lang w:eastAsia="ru-RU"/>
              </w:rPr>
            </w:pPr>
            <w:r w:rsidRPr="00C03E29">
              <w:rPr>
                <w:rFonts w:ascii="Calibri" w:eastAsia="Times New Roman" w:hAnsi="Calibri" w:cs="Arial"/>
                <w:color w:val="444444"/>
                <w:lang w:eastAsia="ru-RU"/>
              </w:rPr>
              <w:t>представители перевозчика – работники перевозчика, уполномоченные им на контроль за оплатой проезда, провоза ручной клади и перевозки багажа;</w:t>
            </w:r>
          </w:p>
          <w:p w:rsidR="00C03E29" w:rsidRPr="00C03E29" w:rsidRDefault="00C03E29" w:rsidP="00C03E29">
            <w:pPr>
              <w:numPr>
                <w:ilvl w:val="0"/>
                <w:numId w:val="6"/>
              </w:numPr>
              <w:spacing w:after="0" w:line="270" w:lineRule="atLeast"/>
              <w:rPr>
                <w:rFonts w:ascii="Arial" w:eastAsia="Times New Roman" w:hAnsi="Arial" w:cs="Arial"/>
                <w:color w:val="444444"/>
                <w:sz w:val="21"/>
                <w:szCs w:val="21"/>
                <w:lang w:eastAsia="ru-RU"/>
              </w:rPr>
            </w:pPr>
            <w:r w:rsidRPr="00C03E29">
              <w:rPr>
                <w:rFonts w:ascii="Calibri" w:eastAsia="Times New Roman" w:hAnsi="Calibri" w:cs="Arial"/>
                <w:color w:val="444444"/>
                <w:lang w:eastAsia="ru-RU"/>
              </w:rPr>
              <w:t>должностные лица органов исполнительной власти субъекта РФ, органов местного самоуправления, подведомственных им учреждений.</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Правила проверки подтверждения оплаты проезда, перевозки багажа, провоза ручной клади в зависимости от регулярного маршрута (в границах субъекта РФ или пригород/межгород) </w:t>
            </w:r>
            <w:hyperlink r:id="rId166" w:history="1">
              <w:r w:rsidRPr="00C03E29">
                <w:rPr>
                  <w:rFonts w:ascii="Arial" w:eastAsia="Calibri" w:hAnsi="Arial" w:cs="Arial"/>
                  <w:color w:val="0000FF"/>
                  <w:sz w:val="21"/>
                  <w:szCs w:val="21"/>
                  <w:u w:val="single"/>
                  <w:lang w:eastAsia="ru-RU"/>
                </w:rPr>
                <w:t>будут устанавливаться</w:t>
              </w:r>
            </w:hyperlink>
            <w:r w:rsidRPr="00C03E29">
              <w:rPr>
                <w:rFonts w:ascii="Calibri" w:eastAsia="Calibri" w:hAnsi="Calibri" w:cs="Arial"/>
                <w:color w:val="444444"/>
                <w:lang w:eastAsia="ru-RU"/>
              </w:rPr>
              <w:t xml:space="preserve"> властями регионов или </w:t>
            </w:r>
            <w:hyperlink r:id="rId167" w:history="1">
              <w:r w:rsidRPr="00C03E29">
                <w:rPr>
                  <w:rFonts w:ascii="Arial" w:eastAsia="Calibri" w:hAnsi="Arial" w:cs="Arial"/>
                  <w:color w:val="0000FF"/>
                  <w:sz w:val="21"/>
                  <w:szCs w:val="21"/>
                  <w:u w:val="single"/>
                  <w:lang w:eastAsia="ru-RU"/>
                </w:rPr>
                <w:t>правилами</w:t>
              </w:r>
            </w:hyperlink>
            <w:r w:rsidRPr="00C03E29">
              <w:rPr>
                <w:rFonts w:ascii="Calibri" w:eastAsia="Calibri" w:hAnsi="Calibri" w:cs="Arial"/>
                <w:color w:val="444444"/>
                <w:lang w:eastAsia="ru-RU"/>
              </w:rPr>
              <w:t xml:space="preserve"> перевозок пассажиров.</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Таким образом, региональная власть получит право утверждать порядок контроля над оплатой проезда, перевозкой багажа и ручной клади с учетом местной специфики, и субъекты РФ смогут устанавливать административную ответственность за безбилетный проезд и администрировать ее.</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Во-вторых, вводится </w:t>
            </w:r>
            <w:hyperlink r:id="rId168" w:history="1">
              <w:r w:rsidRPr="00C03E29">
                <w:rPr>
                  <w:rFonts w:ascii="Arial" w:eastAsia="Calibri" w:hAnsi="Arial" w:cs="Arial"/>
                  <w:color w:val="0000FF"/>
                  <w:sz w:val="21"/>
                  <w:szCs w:val="21"/>
                  <w:u w:val="single"/>
                  <w:lang w:eastAsia="ru-RU"/>
                </w:rPr>
                <w:t>новая норма</w:t>
              </w:r>
            </w:hyperlink>
            <w:r w:rsidRPr="00C03E29">
              <w:rPr>
                <w:rFonts w:ascii="Calibri" w:eastAsia="Calibri" w:hAnsi="Calibri" w:cs="Arial"/>
                <w:color w:val="444444"/>
                <w:lang w:eastAsia="ru-RU"/>
              </w:rPr>
              <w:t>, согласно которой в случае если пассажир предоставит лицу, уполномоченному на осуществление контроля, подтверждение приобретения утерянного или испорченного билета, перевозчик должен выдать пассажиру дубликат указанного документа взамен утерянного или испорченного.</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Кроме того, Федеральный </w:t>
            </w:r>
            <w:hyperlink r:id="rId169" w:history="1">
              <w:r w:rsidRPr="00C03E29">
                <w:rPr>
                  <w:rFonts w:ascii="Arial" w:eastAsia="Calibri" w:hAnsi="Arial" w:cs="Arial"/>
                  <w:color w:val="0000FF"/>
                  <w:sz w:val="21"/>
                  <w:szCs w:val="21"/>
                  <w:u w:val="single"/>
                  <w:lang w:eastAsia="ru-RU"/>
                </w:rPr>
                <w:t>закон</w:t>
              </w:r>
            </w:hyperlink>
            <w:r w:rsidRPr="00C03E29">
              <w:rPr>
                <w:rFonts w:ascii="Calibri" w:eastAsia="Calibri" w:hAnsi="Calibri" w:cs="Arial"/>
                <w:color w:val="444444"/>
                <w:lang w:eastAsia="ru-RU"/>
              </w:rPr>
              <w:t xml:space="preserve"> от 24.02.2021 N 26-ФЗ:</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w:t>
            </w:r>
            <w:hyperlink r:id="rId170" w:history="1">
              <w:r w:rsidRPr="00C03E29">
                <w:rPr>
                  <w:rFonts w:ascii="Arial" w:eastAsia="Calibri" w:hAnsi="Arial" w:cs="Arial"/>
                  <w:color w:val="0000FF"/>
                  <w:sz w:val="21"/>
                  <w:szCs w:val="21"/>
                  <w:u w:val="single"/>
                  <w:lang w:eastAsia="ru-RU"/>
                </w:rPr>
                <w:t>наделил</w:t>
              </w:r>
            </w:hyperlink>
            <w:r w:rsidRPr="00C03E29">
              <w:rPr>
                <w:rFonts w:ascii="Calibri" w:eastAsia="Calibri" w:hAnsi="Calibri" w:cs="Arial"/>
                <w:color w:val="444444"/>
                <w:lang w:eastAsia="ru-RU"/>
              </w:rPr>
              <w:t xml:space="preserve"> представителей перевозчика и должностных лиц, уполномоченных на осуществление контроля за оплатой проезда, правом требовать в установленных случаях от пассажиров и безбилетных лиц документы, удостоверяющие их личность в соответствии с законодательством РФ;</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установил </w:t>
            </w:r>
            <w:hyperlink r:id="rId171" w:history="1">
              <w:r w:rsidRPr="00C03E29">
                <w:rPr>
                  <w:rFonts w:ascii="Arial" w:eastAsia="Calibri" w:hAnsi="Arial" w:cs="Arial"/>
                  <w:color w:val="0000FF"/>
                  <w:sz w:val="21"/>
                  <w:szCs w:val="21"/>
                  <w:u w:val="single"/>
                  <w:lang w:eastAsia="ru-RU"/>
                </w:rPr>
                <w:t>запрет</w:t>
              </w:r>
            </w:hyperlink>
            <w:r w:rsidRPr="00C03E29">
              <w:rPr>
                <w:rFonts w:ascii="Calibri" w:eastAsia="Calibri" w:hAnsi="Calibri" w:cs="Arial"/>
                <w:color w:val="444444"/>
                <w:lang w:eastAsia="ru-RU"/>
              </w:rPr>
              <w:t xml:space="preserve"> принудительной высадки безбилетного лица, являющегося несовершеннолетним, не достигшим возраста 16 лет, следующего без сопровождения совершеннолетнего лица.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Новшества вступят в силу 7 марта 2021 года.</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Default="00C03E29" w:rsidP="00C03E29">
            <w:pPr>
              <w:spacing w:after="0" w:line="240" w:lineRule="auto"/>
              <w:jc w:val="center"/>
              <w:rPr>
                <w:rFonts w:ascii="Times New Roman" w:eastAsia="Times New Roman" w:hAnsi="Times New Roman" w:cs="Times New Roman"/>
                <w:sz w:val="24"/>
                <w:szCs w:val="24"/>
                <w:lang w:val="en-US" w:eastAsia="ru-RU"/>
              </w:rPr>
            </w:pPr>
            <w:r w:rsidRPr="00C03E29">
              <w:rPr>
                <w:rFonts w:ascii="Times New Roman" w:eastAsia="Times New Roman" w:hAnsi="Times New Roman" w:cs="Times New Roman"/>
                <w:sz w:val="24"/>
                <w:szCs w:val="24"/>
                <w:lang w:eastAsia="ru-RU"/>
              </w:rPr>
              <w:pict>
                <v:rect id="_x0000_i1035" style="width:467.75pt;height:.75pt" o:hralign="center" o:hrstd="t" o:hr="t" fillcolor="gray" stroked="f"/>
              </w:pict>
            </w:r>
          </w:p>
          <w:p w:rsidR="00C03E29" w:rsidRPr="00C03E29" w:rsidRDefault="00C03E29" w:rsidP="00C03E29">
            <w:pPr>
              <w:spacing w:after="0" w:line="240" w:lineRule="auto"/>
              <w:jc w:val="center"/>
              <w:rPr>
                <w:rFonts w:ascii="Times New Roman" w:eastAsia="Times New Roman" w:hAnsi="Times New Roman" w:cs="Times New Roman"/>
                <w:sz w:val="24"/>
                <w:szCs w:val="24"/>
                <w:lang w:val="en-US" w:eastAsia="ru-RU"/>
              </w:rPr>
            </w:pP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172" w:tgtFrame="_blank" w:history="1">
              <w:r w:rsidRPr="00C03E29">
                <w:rPr>
                  <w:rFonts w:ascii="Arial" w:eastAsia="Times New Roman" w:hAnsi="Arial" w:cs="Arial"/>
                  <w:b/>
                  <w:bCs/>
                  <w:color w:val="555555"/>
                  <w:sz w:val="27"/>
                  <w:szCs w:val="27"/>
                  <w:lang w:eastAsia="ru-RU"/>
                </w:rPr>
                <w:t xml:space="preserve">Физлица смогут сами обратиться в органы ПФР для актуализации сведений о своей трудовой деятельности до 2020 года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Возможности: с 7 марта 2021 года физлица могут обратиться в органы ПФР для включения в ИЛС сведений о трудовой деятельности за периоды работы до 1 января 2020 года.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256055DD" wp14:editId="7BCABBD3">
                  <wp:simplePos x="0" y="0"/>
                  <wp:positionH relativeFrom="column">
                    <wp:align>left</wp:align>
                  </wp:positionH>
                  <wp:positionV relativeFrom="line">
                    <wp:posOffset>0</wp:posOffset>
                  </wp:positionV>
                  <wp:extent cx="1190625" cy="895350"/>
                  <wp:effectExtent l="0" t="0" r="9525" b="0"/>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bookmarkStart w:id="0" w:name="_GoBack"/>
            <w:bookmarkEnd w:id="0"/>
            <w:r w:rsidRPr="00C03E29">
              <w:rPr>
                <w:rFonts w:ascii="Calibri" w:eastAsia="Calibri" w:hAnsi="Calibri" w:cs="Arial"/>
                <w:color w:val="444444"/>
                <w:lang w:eastAsia="ru-RU"/>
              </w:rPr>
              <w:fldChar w:fldCharType="begin"/>
            </w:r>
            <w:r w:rsidRPr="00C03E29">
              <w:rPr>
                <w:rFonts w:ascii="Calibri" w:eastAsia="Calibri" w:hAnsi="Calibri" w:cs="Arial"/>
                <w:color w:val="444444"/>
                <w:lang w:eastAsia="ru-RU"/>
              </w:rPr>
              <w:instrText xml:space="preserve"> HYPERLINK "http://work.elcode.ru/subscribe/link/?hash=10461c33383596800782e5f793c07bd0&amp;id_send=16655&amp;id_email=8936754&amp;url=https%3A%2F%2Flogin.consultant.ru%2Flink%2F%3Freq%3Ddoc%26amp%3Bbase%3DLAW%26amp%3Bn%3D377645%26amp%3Bdst%3D100004%26amp%3Bdate%3D24.02.2021&amp;uid_news=871495&amp;cli=" </w:instrText>
            </w:r>
            <w:r w:rsidRPr="00C03E29">
              <w:rPr>
                <w:rFonts w:ascii="Calibri" w:eastAsia="Calibri" w:hAnsi="Calibri" w:cs="Arial"/>
                <w:color w:val="444444"/>
                <w:lang w:eastAsia="ru-RU"/>
              </w:rPr>
              <w:fldChar w:fldCharType="separate"/>
            </w:r>
            <w:r w:rsidRPr="00C03E29">
              <w:rPr>
                <w:rFonts w:ascii="Arial" w:eastAsia="Calibri" w:hAnsi="Arial" w:cs="Arial"/>
                <w:color w:val="0000FF"/>
                <w:sz w:val="21"/>
                <w:szCs w:val="21"/>
                <w:u w:val="single"/>
                <w:lang w:eastAsia="ru-RU"/>
              </w:rPr>
              <w:t>Федеральный закон</w:t>
            </w:r>
            <w:r w:rsidRPr="00C03E29">
              <w:rPr>
                <w:rFonts w:ascii="Calibri" w:eastAsia="Calibri" w:hAnsi="Calibri" w:cs="Arial"/>
                <w:color w:val="444444"/>
                <w:lang w:eastAsia="ru-RU"/>
              </w:rPr>
              <w:fldChar w:fldCharType="end"/>
            </w:r>
            <w:r w:rsidRPr="00C03E29">
              <w:rPr>
                <w:rFonts w:ascii="Calibri" w:eastAsia="Calibri" w:hAnsi="Calibri" w:cs="Arial"/>
                <w:color w:val="444444"/>
                <w:lang w:eastAsia="ru-RU"/>
              </w:rPr>
              <w:t xml:space="preserve"> от 24.02.2021 N 30-ФЗ установил, что граждане могут обратиться в органы Пенсионного фонда РФ  для включения сведений о трудовой деятельности в свой индивидуальный лицевой счет за периоды работы до 1 января 2020 года, записи о которых содержатся в трудовой книжке. Для этого нужно подать соответствующее заявление.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Также </w:t>
            </w:r>
            <w:hyperlink r:id="rId174" w:history="1">
              <w:r w:rsidRPr="00C03E29">
                <w:rPr>
                  <w:rFonts w:ascii="Arial" w:eastAsia="Calibri" w:hAnsi="Arial" w:cs="Arial"/>
                  <w:color w:val="0000FF"/>
                  <w:sz w:val="21"/>
                  <w:szCs w:val="21"/>
                  <w:u w:val="single"/>
                  <w:lang w:eastAsia="ru-RU"/>
                </w:rPr>
                <w:t>установлено</w:t>
              </w:r>
            </w:hyperlink>
            <w:r w:rsidRPr="00C03E29">
              <w:rPr>
                <w:rFonts w:ascii="Calibri" w:eastAsia="Calibri" w:hAnsi="Calibri" w:cs="Arial"/>
                <w:color w:val="444444"/>
                <w:lang w:eastAsia="ru-RU"/>
              </w:rPr>
              <w:t>, что, если выявлено несоответствие сведений о трудовой деятельности за периоды работы с 1 января 2002 года сведениям персучета, ранее учтенным на ИЛС гражданина, сведения за эти периоды работы должны быть проверены и актуализированы.</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Поправки вступят в силу 7 марта 2021 года.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b/>
                <w:bCs/>
                <w:color w:val="444444"/>
                <w:lang w:eastAsia="ru-RU"/>
              </w:rPr>
              <w:t xml:space="preserve">На заметку: </w:t>
            </w:r>
            <w:r w:rsidRPr="00C03E29">
              <w:rPr>
                <w:rFonts w:ascii="Calibri" w:eastAsia="Calibri" w:hAnsi="Calibri" w:cs="Arial"/>
                <w:color w:val="444444"/>
                <w:lang w:eastAsia="ru-RU"/>
              </w:rPr>
              <w:t>получить сведения о своей трудовой деятельности работник вправе у работодателя по последнему месту работы (за период работы у данного работодателя), а также в МФЦ, ПФР и на Портале госуслуг (</w:t>
            </w:r>
            <w:hyperlink r:id="rId175" w:history="1">
              <w:r w:rsidRPr="00C03E29">
                <w:rPr>
                  <w:rFonts w:ascii="Arial" w:eastAsia="Calibri" w:hAnsi="Arial" w:cs="Arial"/>
                  <w:color w:val="0000FF"/>
                  <w:sz w:val="21"/>
                  <w:szCs w:val="21"/>
                  <w:u w:val="single"/>
                  <w:lang w:eastAsia="ru-RU"/>
                </w:rPr>
                <w:t>ст. 66.1</w:t>
              </w:r>
            </w:hyperlink>
            <w:r w:rsidRPr="00C03E29">
              <w:rPr>
                <w:rFonts w:ascii="Calibri" w:eastAsia="Calibri" w:hAnsi="Calibri" w:cs="Arial"/>
                <w:color w:val="444444"/>
                <w:lang w:eastAsia="ru-RU"/>
              </w:rPr>
              <w:t xml:space="preserve"> ТК РФ).</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pict>
                <v:rect id="_x0000_i1036" style="width:467.75pt;height:.75pt" o:hralign="center" o:hrstd="t" o:hr="t" fillcolor="gray" stroked="f"/>
              </w:pict>
            </w:r>
          </w:p>
        </w:tc>
      </w:tr>
      <w:tr w:rsidR="00C03E29" w:rsidRPr="00C03E29" w:rsidTr="00C03E29">
        <w:trPr>
          <w:jc w:val="center"/>
        </w:trPr>
        <w:tc>
          <w:tcPr>
            <w:tcW w:w="9007" w:type="dxa"/>
            <w:shd w:val="clear" w:color="auto" w:fill="D0D1D3"/>
            <w:tcMar>
              <w:top w:w="300" w:type="dxa"/>
              <w:left w:w="300" w:type="dxa"/>
              <w:bottom w:w="300" w:type="dxa"/>
              <w:right w:w="300" w:type="dxa"/>
            </w:tcMar>
            <w:vAlign w:val="center"/>
            <w:hideMark/>
          </w:tcPr>
          <w:p w:rsidR="00C03E29" w:rsidRPr="00C03E29" w:rsidRDefault="00C03E29" w:rsidP="00C03E29">
            <w:pPr>
              <w:spacing w:after="0" w:line="240" w:lineRule="auto"/>
              <w:rPr>
                <w:rFonts w:ascii="Arial" w:eastAsia="Times New Roman" w:hAnsi="Arial" w:cs="Arial"/>
                <w:sz w:val="27"/>
                <w:szCs w:val="27"/>
                <w:lang w:eastAsia="ru-RU"/>
              </w:rPr>
            </w:pPr>
            <w:r w:rsidRPr="00C03E29">
              <w:rPr>
                <w:rFonts w:ascii="Arial" w:eastAsia="Times New Roman" w:hAnsi="Arial" w:cs="Arial"/>
                <w:sz w:val="27"/>
                <w:szCs w:val="27"/>
                <w:lang w:eastAsia="ru-RU"/>
              </w:rPr>
              <w:t xml:space="preserve">МОСКВА </w: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176" w:tgtFrame="_blank" w:history="1">
              <w:r w:rsidRPr="00C03E29">
                <w:rPr>
                  <w:rFonts w:ascii="Arial" w:eastAsia="Times New Roman" w:hAnsi="Arial" w:cs="Arial"/>
                  <w:b/>
                  <w:bCs/>
                  <w:color w:val="555555"/>
                  <w:sz w:val="27"/>
                  <w:szCs w:val="27"/>
                  <w:lang w:eastAsia="ru-RU"/>
                </w:rPr>
                <w:t xml:space="preserve">Москва: в онлайн-формат переводятся многие госуслуги в сфере недвижимости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Риски: госуслуги, касающиеся сделок с нежилой недвижимостью и оформления документов на нее, с 1 марта 2021 года можно будет получать только в электронном виде.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7B0D9249" wp14:editId="52B1F3E7">
                  <wp:simplePos x="0" y="0"/>
                  <wp:positionH relativeFrom="column">
                    <wp:align>left</wp:align>
                  </wp:positionH>
                  <wp:positionV relativeFrom="line">
                    <wp:posOffset>0</wp:posOffset>
                  </wp:positionV>
                  <wp:extent cx="1190625" cy="828675"/>
                  <wp:effectExtent l="0" t="0" r="9525" b="9525"/>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C03E29">
              <w:rPr>
                <w:rFonts w:ascii="Calibri" w:eastAsia="Calibri" w:hAnsi="Calibri" w:cs="Arial"/>
                <w:color w:val="444444"/>
                <w:lang w:eastAsia="ru-RU"/>
              </w:rPr>
              <w:t xml:space="preserve">Согласно </w:t>
            </w:r>
            <w:hyperlink r:id="rId178" w:history="1">
              <w:r w:rsidRPr="00C03E29">
                <w:rPr>
                  <w:rFonts w:ascii="Arial" w:eastAsia="Calibri" w:hAnsi="Arial" w:cs="Arial"/>
                  <w:color w:val="0000FF"/>
                  <w:sz w:val="21"/>
                  <w:szCs w:val="21"/>
                  <w:u w:val="single"/>
                  <w:lang w:eastAsia="ru-RU"/>
                </w:rPr>
                <w:t>Информации</w:t>
              </w:r>
            </w:hyperlink>
            <w:r w:rsidRPr="00C03E29">
              <w:rPr>
                <w:rFonts w:ascii="Calibri" w:eastAsia="Calibri" w:hAnsi="Calibri" w:cs="Arial"/>
                <w:color w:val="444444"/>
                <w:lang w:eastAsia="ru-RU"/>
              </w:rPr>
              <w:t xml:space="preserve"> с сайта Мэра Москвы от 20.02.2021 </w:t>
            </w:r>
            <w:r w:rsidRPr="00C03E29">
              <w:rPr>
                <w:rFonts w:ascii="Calibri" w:eastAsia="Calibri" w:hAnsi="Calibri" w:cs="Arial"/>
                <w:b/>
                <w:bCs/>
                <w:color w:val="444444"/>
                <w:lang w:eastAsia="ru-RU"/>
              </w:rPr>
              <w:t>с 1 марта 2021 года</w:t>
            </w:r>
            <w:r w:rsidRPr="00C03E29">
              <w:rPr>
                <w:rFonts w:ascii="Calibri" w:eastAsia="Calibri" w:hAnsi="Calibri" w:cs="Arial"/>
                <w:color w:val="444444"/>
                <w:lang w:eastAsia="ru-RU"/>
              </w:rPr>
              <w:t xml:space="preserve"> столичные госуслуги для строительства и реконструкции недвижимости, благоустройства территории, а также оформления градостроительных документов будут оказывать только в электронном виде. Всего в исключительно цифровой формат переведена 21 госуслуга.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b/>
                <w:bCs/>
                <w:color w:val="444444"/>
                <w:lang w:eastAsia="ru-RU"/>
              </w:rPr>
              <w:t>Для строительства, реконструкции, благоустройства и оформления градостроительной документации:</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изменение разрешенного использования земельного участка;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выдача договора на размещение объекта благоустройства (элементов благоустройства территории);</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выдача распоряжения о снятии запрета на строительство;</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 внесение изменений в договор аренды, если такие изменения предусматривают </w:t>
            </w:r>
            <w:r w:rsidRPr="00C03E29">
              <w:rPr>
                <w:rFonts w:ascii="Calibri" w:eastAsia="Calibri" w:hAnsi="Calibri" w:cs="Arial"/>
                <w:color w:val="444444"/>
                <w:lang w:eastAsia="ru-RU"/>
              </w:rPr>
              <w:lastRenderedPageBreak/>
              <w:t>проектирование и строительство (реконструкцию) объектов капитального строительства на земельном участке;</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согласование межевого плана границ земельного участка;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По предоставлению городской земли организациям и физическим лицам:</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предварительное согласование предоставления земельного участка;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предоставление земельного участка на праве постоянного (бессрочного) пользования;</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предоставление земельного участка в безвозмездное пользование;</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предоставление земельного участка бесплатно в собственность гражданам и юрлицам;</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предоставление земельного участка в аренду правообладателям зданий, сооружений, расположенных на земельном участке.</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b/>
                <w:bCs/>
                <w:color w:val="444444"/>
                <w:lang w:eastAsia="ru-RU"/>
              </w:rPr>
              <w:t>Для арендаторов городской недвижимости и правообладателей земельных участков:</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предоставление земельного участка в собственность собственникам зданий, сооружений;</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выдача дополнительного соглашения к договору аренды земельного участка, находящегося в г. Москве;</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выдача дополнительного соглашения о внесении изменений в договор аренды недвижимого имущества, находящегося в собственности г. Москвы, за исключением земельных участков и объектов жилфонда;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прекращение права постоянного (бессрочного) пользования и пожизненного наследуемого владения земельным участком ввиду отказа от права;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возмездное отчуждение недвижимого имущества, арендуемого субъектами малого и среднего предпринимательства, из государственной собственности г. Москвы;</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предоставление согласия на совершение сделок в отношении права аренды земельного участка;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предоставление согласия на совершение сделок в отношении права аренды недвижимого имущества, находящегося в собственности г. Москвы, за исключением земельных участков и объектов жилфонда;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выдача копий правоудостоверяющих, правоустанавливающих документов.</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b/>
                <w:bCs/>
                <w:color w:val="444444"/>
                <w:lang w:eastAsia="ru-RU"/>
              </w:rPr>
              <w:t xml:space="preserve">Получить данные услуги можно будет только на портале </w:t>
            </w:r>
            <w:hyperlink r:id="rId179" w:history="1">
              <w:r w:rsidRPr="00C03E29">
                <w:rPr>
                  <w:rFonts w:ascii="Arial" w:eastAsia="Calibri" w:hAnsi="Arial" w:cs="Arial"/>
                  <w:color w:val="0000FF"/>
                  <w:sz w:val="21"/>
                  <w:szCs w:val="21"/>
                  <w:u w:val="single"/>
                  <w:lang w:eastAsia="ru-RU"/>
                </w:rPr>
                <w:t>mos.ru</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Также </w:t>
            </w:r>
            <w:hyperlink r:id="rId180" w:history="1">
              <w:r w:rsidRPr="00C03E29">
                <w:rPr>
                  <w:rFonts w:ascii="Arial" w:eastAsia="Calibri" w:hAnsi="Arial" w:cs="Arial"/>
                  <w:color w:val="0000FF"/>
                  <w:sz w:val="21"/>
                  <w:szCs w:val="21"/>
                  <w:u w:val="single"/>
                  <w:lang w:eastAsia="ru-RU"/>
                </w:rPr>
                <w:t>сообщается</w:t>
              </w:r>
            </w:hyperlink>
            <w:r w:rsidRPr="00C03E29">
              <w:rPr>
                <w:rFonts w:ascii="Calibri" w:eastAsia="Calibri" w:hAnsi="Calibri" w:cs="Arial"/>
                <w:color w:val="444444"/>
                <w:lang w:eastAsia="ru-RU"/>
              </w:rPr>
              <w:t>, что до конца года электронными станут оставшиеся 11 госуслуг, необходимых для действий с жилой недвижимостью.</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lastRenderedPageBreak/>
              <w:pict>
                <v:rect id="_x0000_i1037" style="width:467.75pt;height:.75pt" o:hralign="center" o:hrstd="t" o:hr="t" fillcolor="gray" stroked="f"/>
              </w:pict>
            </w:r>
          </w:p>
        </w:tc>
      </w:tr>
      <w:tr w:rsidR="00C03E29" w:rsidRPr="00C03E29" w:rsidTr="00C03E29">
        <w:trPr>
          <w:jc w:val="center"/>
        </w:trPr>
        <w:tc>
          <w:tcPr>
            <w:tcW w:w="9007" w:type="dxa"/>
            <w:shd w:val="clear" w:color="auto" w:fill="D0D1D3"/>
            <w:tcMar>
              <w:top w:w="300" w:type="dxa"/>
              <w:left w:w="300" w:type="dxa"/>
              <w:bottom w:w="300" w:type="dxa"/>
              <w:right w:w="300" w:type="dxa"/>
            </w:tcMar>
            <w:vAlign w:val="center"/>
            <w:hideMark/>
          </w:tcPr>
          <w:p w:rsidR="00C03E29" w:rsidRPr="00C03E29" w:rsidRDefault="00C03E29" w:rsidP="00C03E29">
            <w:pPr>
              <w:spacing w:after="0" w:line="240" w:lineRule="auto"/>
              <w:rPr>
                <w:rFonts w:ascii="Arial" w:eastAsia="Times New Roman" w:hAnsi="Arial" w:cs="Arial"/>
                <w:sz w:val="27"/>
                <w:szCs w:val="27"/>
                <w:lang w:eastAsia="ru-RU"/>
              </w:rPr>
            </w:pPr>
            <w:r w:rsidRPr="00C03E29">
              <w:rPr>
                <w:rFonts w:ascii="Arial" w:eastAsia="Times New Roman" w:hAnsi="Arial" w:cs="Arial"/>
                <w:sz w:val="27"/>
                <w:szCs w:val="27"/>
                <w:lang w:eastAsia="ru-RU"/>
              </w:rPr>
              <w:t xml:space="preserve">МОСКОВСКАЯ ОБЛАСТЬ </w: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181" w:tgtFrame="_blank" w:history="1">
              <w:r w:rsidRPr="00C03E29">
                <w:rPr>
                  <w:rFonts w:ascii="Arial" w:eastAsia="Times New Roman" w:hAnsi="Arial" w:cs="Arial"/>
                  <w:b/>
                  <w:bCs/>
                  <w:color w:val="555555"/>
                  <w:sz w:val="27"/>
                  <w:szCs w:val="27"/>
                  <w:lang w:eastAsia="ru-RU"/>
                </w:rPr>
                <w:t xml:space="preserve">В Московской области установили стоимость патента для ИП по услугам автостоянок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Возможности: Закон «О патентной системе налогообложения на территории Московской области» приведен в соответствие с действующими с 1 января 2021 года нормами НК РФ в части ПСН.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lastRenderedPageBreak/>
              <w:drawing>
                <wp:anchor distT="0" distB="0" distL="142875" distR="142875" simplePos="0" relativeHeight="251672576" behindDoc="0" locked="0" layoutInCell="1" allowOverlap="0" wp14:anchorId="3ADF3AD4" wp14:editId="20E0A29F">
                  <wp:simplePos x="0" y="0"/>
                  <wp:positionH relativeFrom="column">
                    <wp:align>left</wp:align>
                  </wp:positionH>
                  <wp:positionV relativeFrom="line">
                    <wp:posOffset>0</wp:posOffset>
                  </wp:positionV>
                  <wp:extent cx="1190625" cy="809625"/>
                  <wp:effectExtent l="0" t="0" r="9525" b="9525"/>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hyperlink r:id="rId183" w:history="1">
              <w:r w:rsidRPr="00C03E29">
                <w:rPr>
                  <w:rFonts w:ascii="Arial" w:eastAsia="Calibri" w:hAnsi="Arial" w:cs="Arial"/>
                  <w:color w:val="0000FF"/>
                  <w:sz w:val="21"/>
                  <w:szCs w:val="21"/>
                  <w:u w:val="single"/>
                  <w:lang w:eastAsia="ru-RU"/>
                </w:rPr>
                <w:t>Закон</w:t>
              </w:r>
            </w:hyperlink>
            <w:r w:rsidRPr="00C03E29">
              <w:rPr>
                <w:rFonts w:ascii="Calibri" w:eastAsia="Calibri" w:hAnsi="Calibri" w:cs="Arial"/>
                <w:color w:val="444444"/>
                <w:lang w:eastAsia="ru-RU"/>
              </w:rPr>
              <w:t xml:space="preserve"> Московской области от 24.02.2021 N 17/2021-ОЗ внес поправки в </w:t>
            </w:r>
            <w:hyperlink r:id="rId184" w:history="1">
              <w:r w:rsidRPr="00C03E29">
                <w:rPr>
                  <w:rFonts w:ascii="Arial" w:eastAsia="Calibri" w:hAnsi="Arial" w:cs="Arial"/>
                  <w:color w:val="0000FF"/>
                  <w:sz w:val="21"/>
                  <w:szCs w:val="21"/>
                  <w:u w:val="single"/>
                  <w:lang w:eastAsia="ru-RU"/>
                </w:rPr>
                <w:t>Закон</w:t>
              </w:r>
            </w:hyperlink>
            <w:r w:rsidRPr="00C03E29">
              <w:rPr>
                <w:rFonts w:ascii="Calibri" w:eastAsia="Calibri" w:hAnsi="Calibri" w:cs="Arial"/>
                <w:color w:val="444444"/>
                <w:lang w:eastAsia="ru-RU"/>
              </w:rPr>
              <w:t xml:space="preserve"> Московской области «О патентной системе налогообложения на территории Московской области» в связи с принятием Федерального </w:t>
            </w:r>
            <w:hyperlink r:id="rId185" w:history="1">
              <w:r w:rsidRPr="00C03E29">
                <w:rPr>
                  <w:rFonts w:ascii="Arial" w:eastAsia="Calibri" w:hAnsi="Arial" w:cs="Arial"/>
                  <w:color w:val="0000FF"/>
                  <w:sz w:val="21"/>
                  <w:szCs w:val="21"/>
                  <w:u w:val="single"/>
                  <w:lang w:eastAsia="ru-RU"/>
                </w:rPr>
                <w:t>закона</w:t>
              </w:r>
            </w:hyperlink>
            <w:r w:rsidRPr="00C03E29">
              <w:rPr>
                <w:rFonts w:ascii="Calibri" w:eastAsia="Calibri" w:hAnsi="Calibri" w:cs="Arial"/>
                <w:color w:val="444444"/>
                <w:lang w:eastAsia="ru-RU"/>
              </w:rPr>
              <w:t xml:space="preserve"> от 23.11.2020 N 373-ФЗ. О том, какие поправки в НК РФ в части применения ПСН внес Федеральный закон N 373-ФЗ, можно узнать в </w:t>
            </w:r>
            <w:hyperlink r:id="rId186" w:history="1">
              <w:r w:rsidRPr="00C03E29">
                <w:rPr>
                  <w:rFonts w:ascii="Arial" w:eastAsia="Calibri" w:hAnsi="Arial" w:cs="Arial"/>
                  <w:color w:val="0000FF"/>
                  <w:sz w:val="21"/>
                  <w:szCs w:val="21"/>
                  <w:u w:val="single"/>
                  <w:lang w:eastAsia="ru-RU"/>
                </w:rPr>
                <w:t>обзоре</w:t>
              </w:r>
            </w:hyperlink>
            <w:r w:rsidRPr="00C03E29">
              <w:rPr>
                <w:rFonts w:ascii="Calibri" w:eastAsia="Calibri" w:hAnsi="Calibri" w:cs="Arial"/>
                <w:color w:val="444444"/>
                <w:lang w:eastAsia="ru-RU"/>
              </w:rPr>
              <w:t> на нашем сайте.</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Так, </w:t>
            </w:r>
            <w:hyperlink r:id="rId187" w:history="1">
              <w:r w:rsidRPr="00C03E29">
                <w:rPr>
                  <w:rFonts w:ascii="Arial" w:eastAsia="Calibri" w:hAnsi="Arial" w:cs="Arial"/>
                  <w:color w:val="0000FF"/>
                  <w:sz w:val="21"/>
                  <w:szCs w:val="21"/>
                  <w:u w:val="single"/>
                  <w:lang w:eastAsia="ru-RU"/>
                </w:rPr>
                <w:t>Закон</w:t>
              </w:r>
            </w:hyperlink>
            <w:r w:rsidRPr="00C03E29">
              <w:rPr>
                <w:rFonts w:ascii="Calibri" w:eastAsia="Calibri" w:hAnsi="Calibri" w:cs="Arial"/>
                <w:color w:val="444444"/>
                <w:lang w:eastAsia="ru-RU"/>
              </w:rPr>
              <w:t xml:space="preserve"> Московской области от 24.02.2021 N 17/2021-ОЗ внес следующие изменения в </w:t>
            </w:r>
            <w:hyperlink r:id="rId188" w:history="1">
              <w:r w:rsidRPr="00C03E29">
                <w:rPr>
                  <w:rFonts w:ascii="Arial" w:eastAsia="Calibri" w:hAnsi="Arial" w:cs="Arial"/>
                  <w:color w:val="0000FF"/>
                  <w:sz w:val="21"/>
                  <w:szCs w:val="21"/>
                  <w:u w:val="single"/>
                  <w:lang w:eastAsia="ru-RU"/>
                </w:rPr>
                <w:t>Закон</w:t>
              </w:r>
            </w:hyperlink>
            <w:r w:rsidRPr="00C03E29">
              <w:rPr>
                <w:rFonts w:ascii="Calibri" w:eastAsia="Calibri" w:hAnsi="Calibri" w:cs="Arial"/>
                <w:color w:val="444444"/>
                <w:lang w:eastAsia="ru-RU"/>
              </w:rPr>
              <w:t xml:space="preserve"> о ПСН на территории Московской области:</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уточнены наименования отдельных видов предпринимательской деятельности, в отношении которых может применяться ПСН;</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дополнен перечень видов деятельности, в отношении которых применяется ПСН, услугами по предоставлению во временное владение мест для стоянки транспортных средств. Размер потенциально возможного к получению ИП годового дохода в отношении указанного вида деятельности составляет 3 008 рублей на 1 кв. м. Такой размер позволяет сохранить размер налоговой нагрузку на уровне 2020 года при применении ИП ЕНВД по данному виду деятельности.</w:t>
            </w:r>
          </w:p>
          <w:p w:rsidR="00C03E29" w:rsidRPr="00C03E29" w:rsidRDefault="00C03E29" w:rsidP="00C03E29">
            <w:pPr>
              <w:spacing w:after="0" w:line="270" w:lineRule="atLeast"/>
              <w:rPr>
                <w:rFonts w:ascii="Arial" w:eastAsia="Calibri" w:hAnsi="Arial" w:cs="Arial"/>
                <w:color w:val="444444"/>
                <w:sz w:val="21"/>
                <w:szCs w:val="21"/>
                <w:lang w:eastAsia="ru-RU"/>
              </w:rPr>
            </w:pPr>
            <w:hyperlink r:id="rId189" w:history="1">
              <w:r w:rsidRPr="00C03E29">
                <w:rPr>
                  <w:rFonts w:ascii="Arial" w:eastAsia="Calibri" w:hAnsi="Arial" w:cs="Arial"/>
                  <w:color w:val="0000FF"/>
                  <w:sz w:val="21"/>
                  <w:szCs w:val="21"/>
                  <w:u w:val="single"/>
                  <w:lang w:eastAsia="ru-RU"/>
                </w:rPr>
                <w:t>Закон</w:t>
              </w:r>
            </w:hyperlink>
            <w:r w:rsidRPr="00C03E29">
              <w:rPr>
                <w:rFonts w:ascii="Calibri" w:eastAsia="Calibri" w:hAnsi="Calibri" w:cs="Arial"/>
                <w:color w:val="444444"/>
                <w:lang w:eastAsia="ru-RU"/>
              </w:rPr>
              <w:t xml:space="preserve"> Московской области от 24.02.2021 N 17/2021-ОЗ вступает в силу с 1 апреля 2021 года.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b/>
                <w:bCs/>
                <w:color w:val="444444"/>
                <w:lang w:eastAsia="ru-RU"/>
              </w:rPr>
              <w:t>На заметку:</w:t>
            </w:r>
            <w:r w:rsidRPr="00C03E29">
              <w:rPr>
                <w:rFonts w:ascii="Calibri" w:eastAsia="Calibri" w:hAnsi="Calibri" w:cs="Arial"/>
                <w:color w:val="444444"/>
                <w:lang w:eastAsia="ru-RU"/>
              </w:rPr>
              <w:t xml:space="preserve"> с 2021 года в Московской области значительно выросла стоимость патента для ИП без работников. Подробнее читайте в </w:t>
            </w:r>
            <w:hyperlink r:id="rId190" w:history="1">
              <w:r w:rsidRPr="00C03E29">
                <w:rPr>
                  <w:rFonts w:ascii="Arial" w:eastAsia="Calibri" w:hAnsi="Arial" w:cs="Arial"/>
                  <w:color w:val="0000FF"/>
                  <w:sz w:val="21"/>
                  <w:szCs w:val="21"/>
                  <w:u w:val="single"/>
                  <w:lang w:eastAsia="ru-RU"/>
                </w:rPr>
                <w:t>обзоре</w:t>
              </w:r>
            </w:hyperlink>
            <w:r w:rsidRPr="00C03E29">
              <w:rPr>
                <w:rFonts w:ascii="Calibri" w:eastAsia="Calibri" w:hAnsi="Calibri" w:cs="Arial"/>
                <w:color w:val="444444"/>
                <w:lang w:eastAsia="ru-RU"/>
              </w:rPr>
              <w:t xml:space="preserve"> на нашем сайте.</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pict>
                <v:rect id="_x0000_i1038" style="width:467.75pt;height:.75pt" o:hralign="center" o:hrstd="t" o:hr="t" fillcolor="gray" stroked="f"/>
              </w:pict>
            </w:r>
          </w:p>
        </w:tc>
      </w:tr>
      <w:tr w:rsidR="00C03E29" w:rsidRPr="00C03E29" w:rsidTr="00C03E29">
        <w:trPr>
          <w:jc w:val="center"/>
        </w:trPr>
        <w:tc>
          <w:tcPr>
            <w:tcW w:w="9007" w:type="dxa"/>
            <w:shd w:val="clear" w:color="auto" w:fill="D0D1D3"/>
            <w:tcMar>
              <w:top w:w="300" w:type="dxa"/>
              <w:left w:w="300" w:type="dxa"/>
              <w:bottom w:w="300" w:type="dxa"/>
              <w:right w:w="300" w:type="dxa"/>
            </w:tcMar>
            <w:vAlign w:val="center"/>
            <w:hideMark/>
          </w:tcPr>
          <w:p w:rsidR="00C03E29" w:rsidRPr="00C03E29" w:rsidRDefault="00C03E29" w:rsidP="00C03E29">
            <w:pPr>
              <w:spacing w:after="0" w:line="240" w:lineRule="auto"/>
              <w:rPr>
                <w:rFonts w:ascii="Arial" w:eastAsia="Times New Roman" w:hAnsi="Arial" w:cs="Arial"/>
                <w:sz w:val="27"/>
                <w:szCs w:val="27"/>
                <w:lang w:eastAsia="ru-RU"/>
              </w:rPr>
            </w:pPr>
            <w:r w:rsidRPr="00C03E29">
              <w:rPr>
                <w:rFonts w:ascii="Arial" w:eastAsia="Times New Roman" w:hAnsi="Arial" w:cs="Arial"/>
                <w:sz w:val="27"/>
                <w:szCs w:val="27"/>
                <w:lang w:eastAsia="ru-RU"/>
              </w:rPr>
              <w:t xml:space="preserve">ЦЕНТР ОПЕРАТИВНОГО КОНСУЛЬТИРОВАНИЯ ОТВЕЧАЕТ </w:t>
            </w:r>
          </w:p>
        </w:tc>
      </w:tr>
      <w:tr w:rsidR="00C03E29" w:rsidRPr="00C03E29" w:rsidTr="00C03E29">
        <w:trPr>
          <w:jc w:val="center"/>
        </w:trPr>
        <w:tc>
          <w:tcPr>
            <w:tcW w:w="9007" w:type="dxa"/>
            <w:shd w:val="clear" w:color="auto" w:fill="FFFFFF"/>
            <w:tcMar>
              <w:top w:w="300" w:type="dxa"/>
              <w:left w:w="450" w:type="dxa"/>
              <w:bottom w:w="150" w:type="dxa"/>
              <w:right w:w="450"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hyperlink r:id="rId191" w:tgtFrame="_blank" w:history="1">
              <w:r w:rsidRPr="00C03E29">
                <w:rPr>
                  <w:rFonts w:ascii="Arial" w:eastAsia="Times New Roman" w:hAnsi="Arial" w:cs="Arial"/>
                  <w:b/>
                  <w:bCs/>
                  <w:color w:val="555555"/>
                  <w:sz w:val="27"/>
                  <w:szCs w:val="27"/>
                  <w:lang w:eastAsia="ru-RU"/>
                </w:rPr>
                <w:t xml:space="preserve">Находясь в отпуске по уходу за ребенком, сотрудница снова собирается рожать. Как это оформить? </w:t>
              </w:r>
            </w:hyperlink>
          </w:p>
        </w:tc>
      </w:tr>
      <w:tr w:rsidR="00C03E29" w:rsidRPr="00C03E29" w:rsidTr="00C03E29">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C03E29" w:rsidRPr="00C03E29">
              <w:tc>
                <w:tcPr>
                  <w:tcW w:w="7650" w:type="dxa"/>
                  <w:shd w:val="clear" w:color="auto" w:fill="EEEEEE"/>
                  <w:tcMar>
                    <w:top w:w="225" w:type="dxa"/>
                    <w:left w:w="225" w:type="dxa"/>
                    <w:bottom w:w="225" w:type="dxa"/>
                    <w:right w:w="225" w:type="dxa"/>
                  </w:tcMar>
                  <w:vAlign w:val="center"/>
                  <w:hideMark/>
                </w:tcPr>
                <w:p w:rsidR="00C03E29" w:rsidRPr="00C03E29" w:rsidRDefault="00C03E29" w:rsidP="00C03E29">
                  <w:pPr>
                    <w:spacing w:after="0" w:line="240" w:lineRule="auto"/>
                    <w:rPr>
                      <w:rFonts w:ascii="Times New Roman" w:eastAsia="Times New Roman" w:hAnsi="Times New Roman" w:cs="Times New Roman"/>
                      <w:sz w:val="24"/>
                      <w:szCs w:val="24"/>
                      <w:lang w:eastAsia="ru-RU"/>
                    </w:rPr>
                  </w:pPr>
                  <w:r w:rsidRPr="00C03E29">
                    <w:rPr>
                      <w:rFonts w:ascii="Arial" w:eastAsia="Times New Roman" w:hAnsi="Arial" w:cs="Arial"/>
                      <w:color w:val="444444"/>
                      <w:sz w:val="21"/>
                      <w:szCs w:val="21"/>
                      <w:lang w:eastAsia="ru-RU"/>
                    </w:rPr>
                    <w:t xml:space="preserve">Риски: порядок оформления перехода работницы из декрета в декрет зависит от возраста ее старшего ребенка (с которым она находилась в отпуске по уходу за ребенком) к окончанию второго отпуска по БиР. </w:t>
                  </w:r>
                </w:p>
              </w:tc>
            </w:tr>
          </w:tbl>
          <w:p w:rsidR="00C03E29" w:rsidRPr="00C03E29" w:rsidRDefault="00C03E29" w:rsidP="00C03E29">
            <w:pPr>
              <w:spacing w:after="0" w:line="240" w:lineRule="auto"/>
              <w:rPr>
                <w:rFonts w:ascii="Times New Roman" w:eastAsia="Times New Roman" w:hAnsi="Times New Roman" w:cs="Times New Roman"/>
                <w:sz w:val="20"/>
                <w:szCs w:val="20"/>
                <w:lang w:eastAsia="ru-RU"/>
              </w:rPr>
            </w:pPr>
          </w:p>
        </w:tc>
      </w:tr>
      <w:tr w:rsidR="00C03E29" w:rsidRPr="00C03E29" w:rsidTr="00C03E29">
        <w:trPr>
          <w:jc w:val="center"/>
        </w:trPr>
        <w:tc>
          <w:tcPr>
            <w:tcW w:w="9007" w:type="dxa"/>
            <w:shd w:val="clear" w:color="auto" w:fill="FFFFFF"/>
            <w:tcMar>
              <w:top w:w="300" w:type="dxa"/>
              <w:left w:w="450" w:type="dxa"/>
              <w:bottom w:w="300" w:type="dxa"/>
              <w:right w:w="450" w:type="dxa"/>
            </w:tcMar>
            <w:vAlign w:val="center"/>
            <w:hideMark/>
          </w:tcPr>
          <w:p w:rsidR="00C03E29" w:rsidRPr="00C03E29" w:rsidRDefault="00C03E29" w:rsidP="00C03E29">
            <w:pPr>
              <w:spacing w:after="0" w:line="270" w:lineRule="atLeast"/>
              <w:rPr>
                <w:rFonts w:ascii="Arial" w:eastAsia="Times New Roman" w:hAnsi="Arial" w:cs="Arial"/>
                <w:color w:val="444444"/>
                <w:sz w:val="21"/>
                <w:szCs w:val="21"/>
                <w:lang w:eastAsia="ru-RU"/>
              </w:rPr>
            </w:pPr>
            <w:r w:rsidRPr="00C03E29">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52DD4885" wp14:editId="0E33F5B4">
                  <wp:simplePos x="0" y="0"/>
                  <wp:positionH relativeFrom="column">
                    <wp:align>left</wp:align>
                  </wp:positionH>
                  <wp:positionV relativeFrom="line">
                    <wp:posOffset>0</wp:posOffset>
                  </wp:positionV>
                  <wp:extent cx="1190625" cy="800100"/>
                  <wp:effectExtent l="0" t="0" r="9525" b="0"/>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C03E29">
              <w:rPr>
                <w:rFonts w:ascii="Times New Roman" w:eastAsia="Times New Roman" w:hAnsi="Times New Roman" w:cs="Times New Roman"/>
                <w:sz w:val="24"/>
                <w:szCs w:val="24"/>
                <w:lang w:eastAsia="ru-RU"/>
              </w:rPr>
              <w:t xml:space="preserve">​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В ситуации, когда до окончания отпуска по уходу за ребенком работница идет в следующий декрет, отпуск по беременности и родам оформляется ей в </w:t>
            </w:r>
            <w:hyperlink r:id="rId193" w:history="1">
              <w:r w:rsidRPr="00C03E29">
                <w:rPr>
                  <w:rFonts w:ascii="Arial" w:eastAsia="Calibri" w:hAnsi="Arial" w:cs="Arial"/>
                  <w:color w:val="0000FF"/>
                  <w:sz w:val="21"/>
                  <w:szCs w:val="21"/>
                  <w:u w:val="single"/>
                  <w:lang w:eastAsia="ru-RU"/>
                </w:rPr>
                <w:t>общем порядке</w:t>
              </w:r>
            </w:hyperlink>
            <w:r w:rsidRPr="00C03E29">
              <w:rPr>
                <w:rFonts w:ascii="Calibri" w:eastAsia="Calibri" w:hAnsi="Calibri" w:cs="Arial"/>
                <w:color w:val="444444"/>
                <w:lang w:eastAsia="ru-RU"/>
              </w:rPr>
              <w:t>.</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Для перехода из отпуска по уходу за ребенком в отпуск по беременности и родам работница должна написать </w:t>
            </w:r>
            <w:hyperlink r:id="rId194" w:history="1">
              <w:r w:rsidRPr="00C03E29">
                <w:rPr>
                  <w:rFonts w:ascii="Arial" w:eastAsia="Calibri" w:hAnsi="Arial" w:cs="Arial"/>
                  <w:color w:val="0000FF"/>
                  <w:sz w:val="21"/>
                  <w:szCs w:val="21"/>
                  <w:u w:val="single"/>
                  <w:lang w:eastAsia="ru-RU"/>
                </w:rPr>
                <w:t>заявление</w:t>
              </w:r>
            </w:hyperlink>
            <w:r w:rsidRPr="00C03E29">
              <w:rPr>
                <w:rFonts w:ascii="Calibri" w:eastAsia="Calibri" w:hAnsi="Calibri" w:cs="Arial"/>
                <w:color w:val="444444"/>
                <w:lang w:eastAsia="ru-RU"/>
              </w:rPr>
              <w:t xml:space="preserve"> о прекращении одного отпуска и уходе в другой и представить его в организацию вместе с больничным листом.</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Отпуск по уходу за ребенком прекращается с начала отпуска по БиР, и пособие по уходу за ребенком работнице не положено. Поэтому не позднее трех дней с даты начала отпуска по БиР работодатель должен уведомить ФСС об окончании отпуска по уходу (</w:t>
            </w:r>
            <w:hyperlink r:id="rId195" w:history="1">
              <w:r w:rsidRPr="00C03E29">
                <w:rPr>
                  <w:rFonts w:ascii="Arial" w:eastAsia="Calibri" w:hAnsi="Arial" w:cs="Arial"/>
                  <w:color w:val="0000FF"/>
                  <w:sz w:val="21"/>
                  <w:szCs w:val="21"/>
                  <w:u w:val="single"/>
                  <w:lang w:eastAsia="ru-RU"/>
                </w:rPr>
                <w:t>п. 47</w:t>
              </w:r>
            </w:hyperlink>
            <w:r w:rsidRPr="00C03E29">
              <w:rPr>
                <w:rFonts w:ascii="Calibri" w:eastAsia="Calibri" w:hAnsi="Calibri" w:cs="Arial"/>
                <w:color w:val="444444"/>
                <w:lang w:eastAsia="ru-RU"/>
              </w:rPr>
              <w:t xml:space="preserve"> Порядка выплаты пособий на детей, </w:t>
            </w:r>
            <w:hyperlink r:id="rId196" w:history="1">
              <w:r w:rsidRPr="00C03E29">
                <w:rPr>
                  <w:rFonts w:ascii="Arial" w:eastAsia="Calibri" w:hAnsi="Arial" w:cs="Arial"/>
                  <w:color w:val="0000FF"/>
                  <w:sz w:val="21"/>
                  <w:szCs w:val="21"/>
                  <w:u w:val="single"/>
                  <w:lang w:eastAsia="ru-RU"/>
                </w:rPr>
                <w:t>п. 6</w:t>
              </w:r>
            </w:hyperlink>
            <w:r w:rsidRPr="00C03E29">
              <w:rPr>
                <w:rFonts w:ascii="Calibri" w:eastAsia="Calibri" w:hAnsi="Calibri" w:cs="Arial"/>
                <w:color w:val="444444"/>
                <w:lang w:eastAsia="ru-RU"/>
              </w:rPr>
              <w:t xml:space="preserve"> Положения о пособиях в 2021 году).</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Для расчета пособия по БиР годы расчетного периода, приходящиеся на предыдущий декрет, можно заменить на предшествующие годы в том же </w:t>
            </w:r>
            <w:hyperlink r:id="rId197" w:history="1">
              <w:r w:rsidRPr="00C03E29">
                <w:rPr>
                  <w:rFonts w:ascii="Arial" w:eastAsia="Calibri" w:hAnsi="Arial" w:cs="Arial"/>
                  <w:color w:val="0000FF"/>
                  <w:sz w:val="21"/>
                  <w:szCs w:val="21"/>
                  <w:u w:val="single"/>
                  <w:lang w:eastAsia="ru-RU"/>
                </w:rPr>
                <w:t>порядке</w:t>
              </w:r>
            </w:hyperlink>
            <w:r w:rsidRPr="00C03E29">
              <w:rPr>
                <w:rFonts w:ascii="Calibri" w:eastAsia="Calibri" w:hAnsi="Calibri" w:cs="Arial"/>
                <w:color w:val="444444"/>
                <w:lang w:eastAsia="ru-RU"/>
              </w:rPr>
              <w:t xml:space="preserve">, что и при расчете больничных. </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lastRenderedPageBreak/>
              <w:t>Что делать по окончании второго отпуска по БиР, зависит от возраста старшего ребенка:</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1) если ему уже исполнилось 1,5 года, работнице </w:t>
            </w:r>
            <w:hyperlink r:id="rId198" w:history="1">
              <w:r w:rsidRPr="00C03E29">
                <w:rPr>
                  <w:rFonts w:ascii="Arial" w:eastAsia="Calibri" w:hAnsi="Arial" w:cs="Arial"/>
                  <w:color w:val="0000FF"/>
                  <w:sz w:val="21"/>
                  <w:szCs w:val="21"/>
                  <w:u w:val="single"/>
                  <w:lang w:eastAsia="ru-RU"/>
                </w:rPr>
                <w:t>оформляется</w:t>
              </w:r>
            </w:hyperlink>
            <w:r w:rsidRPr="00C03E29">
              <w:rPr>
                <w:rFonts w:ascii="Calibri" w:eastAsia="Calibri" w:hAnsi="Calibri" w:cs="Arial"/>
                <w:color w:val="444444"/>
                <w:lang w:eastAsia="ru-RU"/>
              </w:rPr>
              <w:t xml:space="preserve"> отпуск по уходу за младшим ребенком.</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Для расчета пособия до 1,5 лет расчетный период тоже заменяют предыдущими годами работы. Смотрите Примеры: </w:t>
            </w:r>
            <w:hyperlink r:id="rId199" w:history="1">
              <w:r w:rsidRPr="00C03E29">
                <w:rPr>
                  <w:rFonts w:ascii="Arial" w:eastAsia="Calibri" w:hAnsi="Arial" w:cs="Arial"/>
                  <w:color w:val="0000FF"/>
                  <w:sz w:val="21"/>
                  <w:szCs w:val="21"/>
                  <w:u w:val="single"/>
                  <w:lang w:eastAsia="ru-RU"/>
                </w:rPr>
                <w:t>Замена лет при расчете пособия по уходу за ребенком до 1,5 лет</w:t>
              </w:r>
            </w:hyperlink>
            <w:r w:rsidRPr="00C03E29">
              <w:rPr>
                <w:rFonts w:ascii="Calibri" w:eastAsia="Calibri" w:hAnsi="Calibri" w:cs="Arial"/>
                <w:color w:val="444444"/>
                <w:lang w:eastAsia="ru-RU"/>
              </w:rPr>
              <w:t xml:space="preserve"> и </w:t>
            </w:r>
            <w:hyperlink r:id="rId200" w:history="1">
              <w:r w:rsidRPr="00C03E29">
                <w:rPr>
                  <w:rFonts w:ascii="Arial" w:eastAsia="Calibri" w:hAnsi="Arial" w:cs="Arial"/>
                  <w:color w:val="0000FF"/>
                  <w:sz w:val="21"/>
                  <w:szCs w:val="21"/>
                  <w:u w:val="single"/>
                  <w:lang w:eastAsia="ru-RU"/>
                </w:rPr>
                <w:t>Пособия по уходу за ребенком при переходящем декрете</w:t>
              </w:r>
            </w:hyperlink>
            <w:r w:rsidRPr="00C03E29">
              <w:rPr>
                <w:rFonts w:ascii="Calibri" w:eastAsia="Calibri" w:hAnsi="Calibri" w:cs="Arial"/>
                <w:color w:val="444444"/>
                <w:lang w:eastAsia="ru-RU"/>
              </w:rPr>
              <w:t> в СПС КонсультантПлюс;</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2) если к окончанию второго отпуска по БиР старшему ребенку еще нет 1,5 лет, то отпуск по уходу надо оформить сразу за двумя детьми. Работница должна написать заявление на отпуск по уходу за обоими детьми до достижения младшим возраста 1,5 или 3 лет.</w:t>
            </w:r>
          </w:p>
          <w:p w:rsidR="00C03E29" w:rsidRPr="00C03E29" w:rsidRDefault="00C03E29" w:rsidP="00C03E29">
            <w:pPr>
              <w:spacing w:after="0" w:line="270" w:lineRule="atLeast"/>
              <w:rPr>
                <w:rFonts w:ascii="Arial" w:eastAsia="Calibri" w:hAnsi="Arial" w:cs="Arial"/>
                <w:color w:val="444444"/>
                <w:sz w:val="21"/>
                <w:szCs w:val="21"/>
                <w:lang w:eastAsia="ru-RU"/>
              </w:rPr>
            </w:pPr>
            <w:r w:rsidRPr="00C03E29">
              <w:rPr>
                <w:rFonts w:ascii="Calibri" w:eastAsia="Calibri" w:hAnsi="Calibri" w:cs="Arial"/>
                <w:color w:val="444444"/>
                <w:lang w:eastAsia="ru-RU"/>
              </w:rPr>
              <w:t xml:space="preserve">Пока старшему малышу не исполнится 1,5 года, пособие по уходу за ребенком до 1,5 лет положено на обоих детей. Поэтому работодатель должен направить в ФСС </w:t>
            </w:r>
            <w:hyperlink r:id="rId201" w:history="1">
              <w:r w:rsidRPr="00C03E29">
                <w:rPr>
                  <w:rFonts w:ascii="Arial" w:eastAsia="Calibri" w:hAnsi="Arial" w:cs="Arial"/>
                  <w:color w:val="0000FF"/>
                  <w:sz w:val="21"/>
                  <w:szCs w:val="21"/>
                  <w:u w:val="single"/>
                  <w:lang w:eastAsia="ru-RU"/>
                </w:rPr>
                <w:t>реестр</w:t>
              </w:r>
            </w:hyperlink>
            <w:r w:rsidRPr="00C03E29">
              <w:rPr>
                <w:rFonts w:ascii="Calibri" w:eastAsia="Calibri" w:hAnsi="Calibri" w:cs="Arial"/>
                <w:color w:val="444444"/>
                <w:lang w:eastAsia="ru-RU"/>
              </w:rPr>
              <w:t> с данными по каждому ребенку.</w:t>
            </w:r>
          </w:p>
        </w:tc>
      </w:tr>
      <w:tr w:rsidR="00C03E29" w:rsidRPr="00C03E29" w:rsidTr="00C03E29">
        <w:trPr>
          <w:jc w:val="center"/>
        </w:trPr>
        <w:tc>
          <w:tcPr>
            <w:tcW w:w="9007" w:type="dxa"/>
            <w:shd w:val="clear" w:color="auto" w:fill="FFFFFF"/>
            <w:tcMar>
              <w:top w:w="0" w:type="dxa"/>
              <w:left w:w="375" w:type="dxa"/>
              <w:bottom w:w="0" w:type="dxa"/>
              <w:right w:w="375" w:type="dxa"/>
            </w:tcMar>
            <w:vAlign w:val="center"/>
            <w:hideMark/>
          </w:tcPr>
          <w:p w:rsidR="00C03E29" w:rsidRPr="00C03E29" w:rsidRDefault="00C03E29" w:rsidP="00C03E29">
            <w:pPr>
              <w:spacing w:after="0" w:line="240" w:lineRule="auto"/>
              <w:jc w:val="center"/>
              <w:rPr>
                <w:rFonts w:ascii="Times New Roman" w:eastAsia="Times New Roman" w:hAnsi="Times New Roman" w:cs="Times New Roman"/>
                <w:sz w:val="24"/>
                <w:szCs w:val="24"/>
                <w:lang w:eastAsia="ru-RU"/>
              </w:rPr>
            </w:pPr>
            <w:r w:rsidRPr="00C03E29">
              <w:rPr>
                <w:rFonts w:ascii="Times New Roman" w:eastAsia="Times New Roman" w:hAnsi="Times New Roman" w:cs="Times New Roman"/>
                <w:sz w:val="24"/>
                <w:szCs w:val="24"/>
                <w:lang w:eastAsia="ru-RU"/>
              </w:rPr>
              <w:lastRenderedPageBreak/>
              <w:pict>
                <v:rect id="_x0000_i1039" style="width:467.75pt;height:.75pt" o:hralign="center" o:hrstd="t" o:hr="t" fillcolor="gray" stroked="f"/>
              </w:pict>
            </w:r>
          </w:p>
        </w:tc>
      </w:tr>
    </w:tbl>
    <w:p w:rsidR="002947EA" w:rsidRDefault="002947EA"/>
    <w:sectPr w:rsidR="00294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B6F"/>
    <w:multiLevelType w:val="multilevel"/>
    <w:tmpl w:val="3404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1A56F1"/>
    <w:multiLevelType w:val="multilevel"/>
    <w:tmpl w:val="27DA3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6D6856"/>
    <w:multiLevelType w:val="multilevel"/>
    <w:tmpl w:val="E53C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B4B37FC"/>
    <w:multiLevelType w:val="multilevel"/>
    <w:tmpl w:val="1C788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E4E1E64"/>
    <w:multiLevelType w:val="multilevel"/>
    <w:tmpl w:val="1C4E4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B2756BE"/>
    <w:multiLevelType w:val="multilevel"/>
    <w:tmpl w:val="0DA26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29"/>
    <w:rsid w:val="002947EA"/>
    <w:rsid w:val="00C0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3E29"/>
  </w:style>
  <w:style w:type="character" w:styleId="a3">
    <w:name w:val="Hyperlink"/>
    <w:basedOn w:val="a0"/>
    <w:uiPriority w:val="99"/>
    <w:semiHidden/>
    <w:unhideWhenUsed/>
    <w:rsid w:val="00C03E29"/>
    <w:rPr>
      <w:rFonts w:ascii="Arial" w:hAnsi="Arial" w:cs="Arial" w:hint="default"/>
      <w:color w:val="00707B"/>
      <w:sz w:val="21"/>
      <w:szCs w:val="21"/>
      <w:u w:val="single"/>
    </w:rPr>
  </w:style>
  <w:style w:type="character" w:styleId="a4">
    <w:name w:val="FollowedHyperlink"/>
    <w:basedOn w:val="a0"/>
    <w:uiPriority w:val="99"/>
    <w:semiHidden/>
    <w:unhideWhenUsed/>
    <w:rsid w:val="00C03E29"/>
    <w:rPr>
      <w:rFonts w:ascii="Arial" w:hAnsi="Arial" w:cs="Arial" w:hint="default"/>
      <w:color w:val="00707B"/>
      <w:sz w:val="21"/>
      <w:szCs w:val="21"/>
      <w:u w:val="single"/>
    </w:rPr>
  </w:style>
  <w:style w:type="paragraph" w:styleId="a5">
    <w:name w:val="Normal (Web)"/>
    <w:basedOn w:val="a"/>
    <w:uiPriority w:val="99"/>
    <w:unhideWhenUsed/>
    <w:rsid w:val="00C03E29"/>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C03E29"/>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C03E29"/>
    <w:rPr>
      <w:rFonts w:ascii="Tahoma" w:eastAsia="Calibri" w:hAnsi="Tahoma" w:cs="Tahoma"/>
      <w:sz w:val="16"/>
      <w:szCs w:val="16"/>
      <w:lang w:eastAsia="ru-RU"/>
    </w:rPr>
  </w:style>
  <w:style w:type="paragraph" w:customStyle="1" w:styleId="preheader">
    <w:name w:val="preheader"/>
    <w:basedOn w:val="a"/>
    <w:uiPriority w:val="99"/>
    <w:rsid w:val="00C03E29"/>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C03E29"/>
    <w:rPr>
      <w:vanish/>
      <w:webHidden w:val="0"/>
      <w:specVanish w:val="0"/>
    </w:rPr>
  </w:style>
  <w:style w:type="character" w:customStyle="1" w:styleId="title-main">
    <w:name w:val="title-main"/>
    <w:basedOn w:val="a0"/>
    <w:rsid w:val="00C03E29"/>
  </w:style>
  <w:style w:type="character" w:customStyle="1" w:styleId="emailstyle22">
    <w:name w:val="emailstyle22"/>
    <w:basedOn w:val="a0"/>
    <w:semiHidden/>
    <w:rsid w:val="00C03E29"/>
    <w:rPr>
      <w:rFonts w:ascii="Calibri" w:eastAsia="Calibri" w:hAnsi="Calibri" w:cs="Times New Roman" w:hint="default"/>
      <w:color w:val="1F497D" w:themeColor="dark2"/>
      <w:sz w:val="22"/>
      <w:szCs w:val="22"/>
    </w:rPr>
  </w:style>
  <w:style w:type="character" w:styleId="a8">
    <w:name w:val="Strong"/>
    <w:basedOn w:val="a0"/>
    <w:uiPriority w:val="22"/>
    <w:qFormat/>
    <w:rsid w:val="00C03E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3E29"/>
  </w:style>
  <w:style w:type="character" w:styleId="a3">
    <w:name w:val="Hyperlink"/>
    <w:basedOn w:val="a0"/>
    <w:uiPriority w:val="99"/>
    <w:semiHidden/>
    <w:unhideWhenUsed/>
    <w:rsid w:val="00C03E29"/>
    <w:rPr>
      <w:rFonts w:ascii="Arial" w:hAnsi="Arial" w:cs="Arial" w:hint="default"/>
      <w:color w:val="00707B"/>
      <w:sz w:val="21"/>
      <w:szCs w:val="21"/>
      <w:u w:val="single"/>
    </w:rPr>
  </w:style>
  <w:style w:type="character" w:styleId="a4">
    <w:name w:val="FollowedHyperlink"/>
    <w:basedOn w:val="a0"/>
    <w:uiPriority w:val="99"/>
    <w:semiHidden/>
    <w:unhideWhenUsed/>
    <w:rsid w:val="00C03E29"/>
    <w:rPr>
      <w:rFonts w:ascii="Arial" w:hAnsi="Arial" w:cs="Arial" w:hint="default"/>
      <w:color w:val="00707B"/>
      <w:sz w:val="21"/>
      <w:szCs w:val="21"/>
      <w:u w:val="single"/>
    </w:rPr>
  </w:style>
  <w:style w:type="paragraph" w:styleId="a5">
    <w:name w:val="Normal (Web)"/>
    <w:basedOn w:val="a"/>
    <w:uiPriority w:val="99"/>
    <w:unhideWhenUsed/>
    <w:rsid w:val="00C03E29"/>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C03E29"/>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C03E29"/>
    <w:rPr>
      <w:rFonts w:ascii="Tahoma" w:eastAsia="Calibri" w:hAnsi="Tahoma" w:cs="Tahoma"/>
      <w:sz w:val="16"/>
      <w:szCs w:val="16"/>
      <w:lang w:eastAsia="ru-RU"/>
    </w:rPr>
  </w:style>
  <w:style w:type="paragraph" w:customStyle="1" w:styleId="preheader">
    <w:name w:val="preheader"/>
    <w:basedOn w:val="a"/>
    <w:uiPriority w:val="99"/>
    <w:rsid w:val="00C03E29"/>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C03E29"/>
    <w:rPr>
      <w:vanish/>
      <w:webHidden w:val="0"/>
      <w:specVanish w:val="0"/>
    </w:rPr>
  </w:style>
  <w:style w:type="character" w:customStyle="1" w:styleId="title-main">
    <w:name w:val="title-main"/>
    <w:basedOn w:val="a0"/>
    <w:rsid w:val="00C03E29"/>
  </w:style>
  <w:style w:type="character" w:customStyle="1" w:styleId="emailstyle22">
    <w:name w:val="emailstyle22"/>
    <w:basedOn w:val="a0"/>
    <w:semiHidden/>
    <w:rsid w:val="00C03E29"/>
    <w:rPr>
      <w:rFonts w:ascii="Calibri" w:eastAsia="Calibri" w:hAnsi="Calibri" w:cs="Times New Roman" w:hint="default"/>
      <w:color w:val="1F497D" w:themeColor="dark2"/>
      <w:sz w:val="22"/>
      <w:szCs w:val="22"/>
    </w:rPr>
  </w:style>
  <w:style w:type="character" w:styleId="a8">
    <w:name w:val="Strong"/>
    <w:basedOn w:val="a0"/>
    <w:uiPriority w:val="22"/>
    <w:qFormat/>
    <w:rsid w:val="00C03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10461c33383596800782e5f793c07bd0&amp;id_send=16655&amp;id_email=8936754&amp;url=https%3A%2F%2Felcode.ru%2Fservice%2Fpodborki-dokumentov%2Fgid-po-covid-rukovoditelyu---osobennosti-kreditova&amp;uid_news=872056&amp;cli=" TargetMode="External"/><Relationship Id="rId21" Type="http://schemas.openxmlformats.org/officeDocument/2006/relationships/hyperlink" Target="http://work.elcode.ru/subscribe/link/?hash=10461c33383596800782e5f793c07bd0&amp;id_send=16655&amp;id_email=8936754&amp;url=https%3A%2F%2Flogin.consultant.ru%2Flink%2F%3Freq%3Ddoc%26amp%3Bbase%3DLAW%26amp%3Bn%3D376113%26amp%3Bdst%3D7757%26amp%3Bdate%3D26.02.2021&amp;uid_news=872059&amp;cli=" TargetMode="External"/><Relationship Id="rId42" Type="http://schemas.openxmlformats.org/officeDocument/2006/relationships/hyperlink" Target="http://work.elcode.ru/subscribe/link/?hash=10461c33383596800782e5f793c07bd0&amp;id_send=16655&amp;id_email=8936754&amp;url=https%3A%2F%2Flogin.consultant.ru%2Flink%2F%3Freq%3Ddoc%26base%3DLAW%26n%3D377635%26dst%3D100004&amp;uid_news=872053&amp;cli=" TargetMode="External"/><Relationship Id="rId63" Type="http://schemas.openxmlformats.org/officeDocument/2006/relationships/hyperlink" Target="http://work.elcode.ru/subscribe/link/?hash=10461c33383596800782e5f793c07bd0&amp;id_send=16655&amp;id_email=8936754&amp;url=https%3A%2F%2Flogin.consultant.ru%2Flink%2F%3Freq%3Ddoc%26base%3DQUEST%26n%3D201914%26dst%3D100002%26date%3D24.02.2021&amp;uid_news=871491&amp;cli=" TargetMode="External"/><Relationship Id="rId84" Type="http://schemas.openxmlformats.org/officeDocument/2006/relationships/hyperlink" Target="http://work.elcode.ru/subscribe/link/?hash=10461c33383596800782e5f793c07bd0&amp;id_send=16655&amp;id_email=8936754&amp;url=https%3A%2F%2Flogin.consultant.ru%2Flink%2F%3Frnd%3D35F05D4D1A585670BDA9E97521FD5D6E%26amp%3Breq%3Ddoc%26amp%3Bbase%3DLAW%26amp%3Bn%3D368636%26amp%3BREFFIELD%3D134%26amp%3BREFDST%3D100004%26amp%3BREFDOC%3D357599%26amp%3BREFBASE%3DLAW%26amp%3Bstat%3Drefcode%253D10881%253Bindex%253D9%26amp%3Bdate%3D25.02.2021&amp;uid_news=872047&amp;cli=" TargetMode="External"/><Relationship Id="rId138" Type="http://schemas.openxmlformats.org/officeDocument/2006/relationships/hyperlink" Target="http://work.elcode.ru/subscribe/link/?hash=10461c33383596800782e5f793c07bd0&amp;id_send=16655&amp;id_email=8936754&amp;url=https%3A%2F%2Flogin.consultant.ru%2Flink%2F%3Freq%3Ddoc%26amp%3Bbase%3DQUEST%26amp%3Bn%3D202074%26amp%3Bdst%3D100001%26amp%3Bdate%3D25.02.2021&amp;uid_news=872050&amp;cli=" TargetMode="External"/><Relationship Id="rId159" Type="http://schemas.openxmlformats.org/officeDocument/2006/relationships/hyperlink" Target="http://work.elcode.ru/subscribe/link/?hash=10461c33383596800782e5f793c07bd0&amp;id_send=16655&amp;id_email=8936754&amp;url=https%3A%2F%2Flogin.consultant.ru%2Flink%2F%3Freq%3Ddoc%26amp%3Bbase%3DQUEST%26amp%3Bn%3D201994%26amp%3Bdst%3D100001%252C1%26amp%3Bdate%3D25.02.2021&amp;uid_news=871766&amp;cli=" TargetMode="External"/><Relationship Id="rId170" Type="http://schemas.openxmlformats.org/officeDocument/2006/relationships/hyperlink" Target="http://work.elcode.ru/subscribe/link/?hash=10461c33383596800782e5f793c07bd0&amp;id_send=16655&amp;id_email=8936754&amp;url=https%3A%2F%2Flogin.consultant.ru%2Flink%2F%3Freq%3Ddoc%26amp%3Bbase%3DLAW%26amp%3Bn%3D377641%26amp%3Bdst%3D100029%26amp%3Bdate%3D25.02.2021&amp;uid_news=871544&amp;cli=" TargetMode="External"/><Relationship Id="rId191" Type="http://schemas.openxmlformats.org/officeDocument/2006/relationships/hyperlink" Target="http://work.elcode.ru/subscribe/link/?hash=10461c33383596800782e5f793c07bd0&amp;id_send=16655&amp;id_email=8936754&amp;url=https%3A%2F%2Flogin.consultant.ru%2Flink%2F%3Freq%3Ddoc%26base%3DPBI%26n%3D51458%26dst%3D100001%26date%3D25.02.2021&amp;uid_news=871499&amp;cli=" TargetMode="External"/><Relationship Id="rId196" Type="http://schemas.openxmlformats.org/officeDocument/2006/relationships/hyperlink" Target="http://work.elcode.ru/subscribe/link/?hash=10461c33383596800782e5f793c07bd0&amp;id_send=16655&amp;id_email=8936754&amp;url=https%3A%2F%2Flogin.consultant.ru%2Flink%2F%3Frnd%3D46C3E9FA0D856095B3DD9BABB973D2E6%26amp%3Breq%3Ddoc%26amp%3Bbase%3DLAW%26amp%3Bn%3D373107%26amp%3Bdst%3D100026%26amp%3Bfld%3D134%26amp%3BREFFIELD%3D134%26amp%3BREFDST%3D100003%26amp%3BREFDOC%3D51458%26amp%3BREFBASE%3DPBI%26amp%3Bstat%3Drefcode%253D10881%253Bdstident%253D100026%253Bindex%253D4%26amp%3Bdate%3D25.02.2021&amp;uid_news=871499&amp;cli=" TargetMode="External"/><Relationship Id="rId200" Type="http://schemas.openxmlformats.org/officeDocument/2006/relationships/hyperlink" Target="http://work.elcode.ru/subscribe/link/?hash=10461c33383596800782e5f793c07bd0&amp;id_send=16655&amp;id_email=8936754&amp;url=https%3A%2F%2Flogin.consultant.ru%2Flink%2F%3Freq%3Ddoc%26amp%3Bbase%3DPBI%26amp%3Bn%3D51458%26amp%3Bdst%3D100024%26amp%3Bdate%3D25.02.2021&amp;uid_news=871499&amp;cli=" TargetMode="External"/><Relationship Id="rId16" Type="http://schemas.openxmlformats.org/officeDocument/2006/relationships/hyperlink" Target="http://work.elcode.ru/subscribe/link/?hash=10461c33383596800782e5f793c07bd0&amp;id_send=16655&amp;id_email=8936754&amp;url=https%3A%2F%2Flogin.consultant.ru%2Flink%2F%3Freq%3Ddoc%26amp%3Bbase%3DLAW%26amp%3Bn%3D358670%26amp%3Bdst%3D100108&amp;uid_news=872059&amp;cli=" TargetMode="External"/><Relationship Id="rId107" Type="http://schemas.openxmlformats.org/officeDocument/2006/relationships/hyperlink" Target="http://work.elcode.ru/subscribe/link/?hash=10461c33383596800782e5f793c07bd0&amp;id_send=16655&amp;id_email=8936754&amp;url=https%3A%2F%2Flogin.consultant.ru%2Flink%2F%3Freq%3Ddoc%26amp%3Bbase%3DPBI%26amp%3Bn%3D253204%26amp%3Bdst%3D100001%26amp%3Bdate%3D26.02.2021&amp;uid_news=872068&amp;cli=" TargetMode="External"/><Relationship Id="rId11" Type="http://schemas.openxmlformats.org/officeDocument/2006/relationships/hyperlink" Target="http://work.elcode.ru/subscribe/link/?hash=10461c33383596800782e5f793c07bd0&amp;id_send=16655&amp;id_email=8936754&amp;url=https%3A%2F%2Flogin.consultant.ru%2Flink%2F%3Freq%3Ddoc%26amp%3Bbase%3DLAW%26amp%3Bn%3D377646%26amp%3Bdst%3D100004&amp;uid_news=872059&amp;cli=" TargetMode="External"/><Relationship Id="rId32" Type="http://schemas.openxmlformats.org/officeDocument/2006/relationships/hyperlink" Target="http://work.elcode.ru/subscribe/link/?hash=10461c33383596800782e5f793c07bd0&amp;id_send=16655&amp;id_email=8936754&amp;url=https%3A%2F%2Flogin.consultant.ru%2Flink%2F%3Freq%3Ddoc%26amp%3Bbase%3DLAW%26amp%3Bn%3D377644%26amp%3Bdst%3D100070&amp;uid_news=872059&amp;cli=" TargetMode="External"/><Relationship Id="rId37" Type="http://schemas.openxmlformats.org/officeDocument/2006/relationships/hyperlink" Target="http://work.elcode.ru/subscribe/link/?hash=10461c33383596800782e5f793c07bd0&amp;id_send=16655&amp;id_email=8936754&amp;url=https%3A%2F%2Flogin.consultant.ru%2Flink%2F%3Freq%3Ddoc%26amp%3Bbase%3DLAW%26amp%3Bn%3D376113%26amp%3Bdst%3D7383&amp;uid_news=872059&amp;cli=" TargetMode="External"/><Relationship Id="rId53" Type="http://schemas.openxmlformats.org/officeDocument/2006/relationships/hyperlink" Target="http://work.elcode.ru/subscribe/link/?hash=10461c33383596800782e5f793c07bd0&amp;id_send=16655&amp;id_email=8936754&amp;url=https%3A%2F%2Flogin.consultant.ru%2Flink%2F%3Freq%3Ddoc%26amp%3Bbase%3DCJI%26amp%3Bn%3D120202%26amp%3Bdst%3D100001&amp;uid_news=872053&amp;cli=" TargetMode="External"/><Relationship Id="rId58" Type="http://schemas.openxmlformats.org/officeDocument/2006/relationships/hyperlink" Target="http://work.elcode.ru/subscribe/link/?hash=10461c33383596800782e5f793c07bd0&amp;id_send=16655&amp;id_email=8936754&amp;url=https%3A%2F%2Flogin.consultant.ru%2Flink%2F%3Freq%3Ddoc%26amp%3Bbase%3DLAW%26amp%3Bn%3D377496%26amp%3Bdst%3D100027&amp;uid_news=871524&amp;cli=" TargetMode="External"/><Relationship Id="rId74" Type="http://schemas.openxmlformats.org/officeDocument/2006/relationships/hyperlink" Target="http://work.elcode.ru/subscribe/link/?hash=10461c33383596800782e5f793c07bd0&amp;id_send=16655&amp;id_email=8936754&amp;url=https%3A%2F%2Flogin.consultant.ru%2Flink%2F%3Freq%3Ddoc%26amp%3Bbase%3DLAW%26amp%3Bn%3D366420%26amp%3Bdst%3D100008%26amp%3Bdate%3D02.11.2020&amp;uid_news=872047&amp;cli=" TargetMode="External"/><Relationship Id="rId79" Type="http://schemas.openxmlformats.org/officeDocument/2006/relationships/hyperlink" Target="http://work.elcode.ru/subscribe/link/?hash=10461c33383596800782e5f793c07bd0&amp;id_send=16655&amp;id_email=8936754&amp;url=https%3A%2F%2Flogin.consultant.ru%2Flink%2F%3Freq%3Ddoc%26amp%3Bbase%3DLAW%26amp%3Bn%3D377720%26amp%3Bdst%3D100038%26amp%3Bdate%3D25.02.2021&amp;uid_news=872047&amp;cli=" TargetMode="External"/><Relationship Id="rId102" Type="http://schemas.openxmlformats.org/officeDocument/2006/relationships/image" Target="media/image7.jpeg"/><Relationship Id="rId123" Type="http://schemas.openxmlformats.org/officeDocument/2006/relationships/hyperlink" Target="http://work.elcode.ru/subscribe/link/?hash=10461c33383596800782e5f793c07bd0&amp;id_send=16655&amp;id_email=8936754&amp;url=https%3A%2F%2Flogin.consultant.ru%2Flink%2F%3Frnd%3D0E7C5E0FA1509EA81813B8D5D92F32C4%26amp%3Breq%3Ddoc%26amp%3Bbase%3DLAW%26amp%3Bn%3D362589%26amp%3Bdst%3D171%26amp%3Bfld%3D134%26amp%3BREFFIELD%3D134%26amp%3BREFDST%3D100028%26amp%3BREFDOC%3D273508%26amp%3BREFBASE%3DPBI%26amp%3Bstat%3Drefcode%253D10881%253Bdstident%253D171%253Bindex%253D36%26amp%3Bdate%3D26.02.2021&amp;uid_news=872056&amp;cli=" TargetMode="External"/><Relationship Id="rId128" Type="http://schemas.openxmlformats.org/officeDocument/2006/relationships/hyperlink" Target="http://work.elcode.ru/subscribe/link/?hash=10461c33383596800782e5f793c07bd0&amp;id_send=16655&amp;id_email=8936754&amp;url=https%3A%2F%2Flogin.consultant.ru%2Flink%2F%3Freq%3Ddoc%26amp%3Bbase%3DLAW%26amp%3Bn%3D377789%26amp%3Bdst%3D100031%26amp%3Bdate%3D26.02.2021&amp;uid_news=872056&amp;cli=" TargetMode="External"/><Relationship Id="rId144" Type="http://schemas.openxmlformats.org/officeDocument/2006/relationships/hyperlink" Target="http://work.elcode.ru/subscribe/link/?hash=10461c33383596800782e5f793c07bd0&amp;id_send=16655&amp;id_email=8936754&amp;url=https%3A%2F%2Flogin.consultant.ru%2Flink%2F%3Freq%3Ddoc%26base%3DQUEST%26n%3D201762%26dst%3D100001%26date%3D25.02.2021&amp;uid_news=872044&amp;cli=" TargetMode="External"/><Relationship Id="rId149" Type="http://schemas.openxmlformats.org/officeDocument/2006/relationships/hyperlink" Target="http://work.elcode.ru/subscribe/link/?hash=10461c33383596800782e5f793c07bd0&amp;id_send=16655&amp;id_email=8936754&amp;url=https%3A%2F%2Flogin.consultant.ru%2Flink%2F%3Freq%3Ddoc%26amp%3Bbase%3DLAW%26amp%3Bn%3D362589%26amp%3Bdst%3D100023%26amp%3Bdate%3D25.02.2021&amp;uid_news=872044&amp;cli=" TargetMode="External"/><Relationship Id="rId5" Type="http://schemas.openxmlformats.org/officeDocument/2006/relationships/webSettings" Target="webSettings.xml"/><Relationship Id="rId90" Type="http://schemas.openxmlformats.org/officeDocument/2006/relationships/hyperlink" Target="http://work.elcode.ru/subscribe/link/?hash=10461c33383596800782e5f793c07bd0&amp;id_send=16655&amp;id_email=8936754&amp;url=https%3A%2F%2Flogin.consultant.ru%2Flink%2F%3Freq%3Ddoc%26amp%3Bbase%3DLAW%26amp%3Bn%3D377720%26amp%3Bdst%3D100195%26amp%3Bdate%3D25.02.2021&amp;uid_news=872047&amp;cli=" TargetMode="External"/><Relationship Id="rId95" Type="http://schemas.openxmlformats.org/officeDocument/2006/relationships/hyperlink" Target="http://work.elcode.ru/subscribe/link/?hash=10461c33383596800782e5f793c07bd0&amp;id_send=16655&amp;id_email=8936754&amp;url=https%3A%2F%2Flogin.consultant.ru%2Flink%2F%3Freq%3Ddoc%26amp%3Bbase%3DLAW%26amp%3Bn%3D377720%26amp%3Bdst%3D100214%26amp%3Bdate%3D25.02.2021&amp;uid_news=872047&amp;cli=" TargetMode="External"/><Relationship Id="rId160" Type="http://schemas.openxmlformats.org/officeDocument/2006/relationships/hyperlink" Target="http://work.elcode.ru/subscribe/link/?hash=10461c33383596800782e5f793c07bd0&amp;id_send=16655&amp;id_email=8936754&amp;url=https%3A%2F%2Felcode.ru%2Fproducts%2Feducation%2Fsamozanyatye-nalog-na-professionalnyy-dohod-v-vopr&amp;uid_news=871766&amp;cli=" TargetMode="External"/><Relationship Id="rId165" Type="http://schemas.openxmlformats.org/officeDocument/2006/relationships/hyperlink" Target="http://work.elcode.ru/subscribe/link/?hash=10461c33383596800782e5f793c07bd0&amp;id_send=16655&amp;id_email=8936754&amp;url=https%3A%2F%2Flogin.consultant.ru%2Flink%2F%3Freq%3Ddoc%26amp%3Bbase%3DLAW%26amp%3Bn%3D377641%26amp%3Bdst%3D100014%26amp%3Bdate%3D25.02.2021&amp;uid_news=871544&amp;cli=" TargetMode="External"/><Relationship Id="rId181" Type="http://schemas.openxmlformats.org/officeDocument/2006/relationships/hyperlink" Target="http://work.elcode.ru/subscribe/link/?hash=10461c33383596800782e5f793c07bd0&amp;id_send=16655&amp;id_email=8936754&amp;url=https%3A%2F%2Flogin.consultant.ru%2Flink%2F%3Freq%3Ddoc%26base%3DMOB%26n%3D331645%26dst%3D100004%26date%3D26.02.2021&amp;uid_news=872071&amp;cli=" TargetMode="External"/><Relationship Id="rId186" Type="http://schemas.openxmlformats.org/officeDocument/2006/relationships/hyperlink" Target="http://work.elcode.ru/subscribe/link/?hash=10461c33383596800782e5f793c07bd0&amp;id_send=16655&amp;id_email=8936754&amp;url=https%3A%2F%2Fwww.elcode.ru%2Fservice%2Fnews%2Fdaydjest-novostey-zakonodatelstva%2Fpatentnaya-sistema-nalogooblozheniya-dlya-ip-na-20&amp;uid_news=872071&amp;cli=" TargetMode="External"/><Relationship Id="rId22" Type="http://schemas.openxmlformats.org/officeDocument/2006/relationships/hyperlink" Target="http://work.elcode.ru/subscribe/link/?hash=10461c33383596800782e5f793c07bd0&amp;id_send=16655&amp;id_email=8936754&amp;url=https%3A%2F%2Flogin.consultant.ru%2Flink%2F%3Freq%3Ddoc%26amp%3Bbase%3DLAW%26amp%3Bn%3D377644%26amp%3Bdst%3D100016&amp;uid_news=872059&amp;cli=" TargetMode="External"/><Relationship Id="rId27" Type="http://schemas.openxmlformats.org/officeDocument/2006/relationships/hyperlink" Target="http://work.elcode.ru/subscribe/link/?hash=10461c33383596800782e5f793c07bd0&amp;id_send=16655&amp;id_email=8936754&amp;url=https%3A%2F%2Flogin.consultant.ru%2Flink%2F%3Freq%3Ddoc%26amp%3Bbase%3DLAW%26amp%3Bn%3D376113%26amp%3Bdst%3D7761&amp;uid_news=872059&amp;cli=" TargetMode="External"/><Relationship Id="rId43" Type="http://schemas.openxmlformats.org/officeDocument/2006/relationships/image" Target="media/image3.jpeg"/><Relationship Id="rId48" Type="http://schemas.openxmlformats.org/officeDocument/2006/relationships/hyperlink" Target="http://work.elcode.ru/subscribe/link/?hash=10461c33383596800782e5f793c07bd0&amp;id_send=16655&amp;id_email=8936754&amp;url=https%3A%2F%2Flogin.consultant.ru%2Flink%2F%3Freq%3Ddoc%26amp%3Bbase%3DLAW%26amp%3Bn%3D377635%26amp%3Bdst%3D100049&amp;uid_news=872053&amp;cli=" TargetMode="External"/><Relationship Id="rId64" Type="http://schemas.openxmlformats.org/officeDocument/2006/relationships/image" Target="media/image5.jpeg"/><Relationship Id="rId69" Type="http://schemas.openxmlformats.org/officeDocument/2006/relationships/hyperlink" Target="http://work.elcode.ru/subscribe/link/?hash=10461c33383596800782e5f793c07bd0&amp;id_send=16655&amp;id_email=8936754&amp;url=https%3A%2F%2Flogin.consultant.ru%2Flink%2F%3Freq%3Ddoc%26amp%3Bbase%3DLAW%26amp%3Bn%3D370225%26amp%3Bdst%3D2471%26amp%3Bdate%3D24.02.2021&amp;uid_news=871491&amp;cli=" TargetMode="External"/><Relationship Id="rId113" Type="http://schemas.openxmlformats.org/officeDocument/2006/relationships/hyperlink" Target="http://work.elcode.ru/subscribe/link/?hash=10461c33383596800782e5f793c07bd0&amp;id_send=16655&amp;id_email=8936754&amp;url=https%3A%2F%2Flogin.consultant.ru%2Flink%2F%3Freq%3Ddoc%26amp%3Bbase%3DLAW%26amp%3Bn%3D362589%26amp%3Bdst%3D100022%26amp%3Bdate%3D26.02.2021&amp;uid_news=872056&amp;cli=" TargetMode="External"/><Relationship Id="rId118" Type="http://schemas.openxmlformats.org/officeDocument/2006/relationships/hyperlink" Target="http://work.elcode.ru/subscribe/link/?hash=10461c33383596800782e5f793c07bd0&amp;id_send=16655&amp;id_email=8936754&amp;url=https%3A%2F%2Felcode.ru%2Fservice%2Fpodborki-dokumentov%2Fgid-po-covid-rukovoditelyu---nalogovye-lgoty-feder&amp;uid_news=872056&amp;cli=" TargetMode="External"/><Relationship Id="rId134" Type="http://schemas.openxmlformats.org/officeDocument/2006/relationships/hyperlink" Target="http://work.elcode.ru/subscribe/link/?hash=10461c33383596800782e5f793c07bd0&amp;id_send=16655&amp;id_email=8936754&amp;url=https%3A%2F%2Flogin.consultant.ru%2Flink%2F%3Freq%3Ddoc%26amp%3Bbase%3DPKBO%26amp%3Bn%3D45586%26amp%3Bdst%3D100001%26amp%3Bdate%3D26.02.2021&amp;uid_news=872056&amp;cli=" TargetMode="External"/><Relationship Id="rId139" Type="http://schemas.openxmlformats.org/officeDocument/2006/relationships/hyperlink" Target="http://work.elcode.ru/subscribe/link/?hash=10461c33383596800782e5f793c07bd0&amp;id_send=16655&amp;id_email=8936754&amp;url=https%3A%2F%2Flogin.consultant.ru%2Flink%2F%3Frnd%3DF3DF312311A507688D466510F642B5B3%26amp%3Breq%3Ddoc%26amp%3Bbase%3DLAW%26amp%3Bn%3D377370%26amp%3Bdst%3D101954%26amp%3Bfld%3D134%26amp%3BREFFIELD%3D134%26amp%3BREFDST%3D100020%26amp%3BREFDOC%3D80%26amp%3BREFBASE%3DPPN%26amp%3Bstat%3Drefcode%253D10881%253Bdstident%253D101954%253Bindex%253D32%26amp%3Bdate%3D25.02.2021&amp;uid_news=872050&amp;cli=" TargetMode="External"/><Relationship Id="rId80" Type="http://schemas.openxmlformats.org/officeDocument/2006/relationships/hyperlink" Target="http://work.elcode.ru/subscribe/link/?hash=10461c33383596800782e5f793c07bd0&amp;id_send=16655&amp;id_email=8936754&amp;url=https%3A%2F%2Flogin.consultant.ru%2Flink%2F%3Freq%3Ddoc%26amp%3Bbase%3DLAW%26amp%3Bn%3D377720%26amp%3Bdst%3D100060%26amp%3Bdate%3D25.02.2021&amp;uid_news=872047&amp;cli=" TargetMode="External"/><Relationship Id="rId85" Type="http://schemas.openxmlformats.org/officeDocument/2006/relationships/hyperlink" Target="http://work.elcode.ru/subscribe/link/?hash=10461c33383596800782e5f793c07bd0&amp;id_send=16655&amp;id_email=8936754&amp;url=https%3A%2F%2Flogin.consultant.ru%2Flink%2F%3Freq%3Ddoc%26amp%3Bbase%3DLAW%26amp%3Bn%3D357599%26amp%3Bdst%3D100047%26amp%3Bdate%3D25.02.2021&amp;uid_news=872047&amp;cli=" TargetMode="External"/><Relationship Id="rId150" Type="http://schemas.openxmlformats.org/officeDocument/2006/relationships/hyperlink" Target="http://work.elcode.ru/subscribe/link/?hash=10461c33383596800782e5f793c07bd0&amp;id_send=16655&amp;id_email=8936754&amp;url=https%3A%2F%2Flogin.consultant.ru%2Flink%2F%3Frnd%3D35F05D4D1A585670BDA9E97521FD5D6E%26amp%3Breq%3Ddoc%26amp%3Bbase%3DLAW%26amp%3Bn%3D362589%26amp%3Bdst%3D100365%26amp%3Bfld%3D134%26amp%3BREFFIELD%3D134%26amp%3BREFDST%3D100007%26amp%3BREFDOC%3D201762%26amp%3BREFBASE%3DQUEST%26amp%3Bstat%3Drefcode%253D10881%253Bdstident%253D100365%253Bindex%253D12%26amp%3Bdate%3D25.02.2021&amp;uid_news=872044&amp;cli=" TargetMode="External"/><Relationship Id="rId155" Type="http://schemas.openxmlformats.org/officeDocument/2006/relationships/hyperlink" Target="http://work.elcode.ru/subscribe/link/?hash=10461c33383596800782e5f793c07bd0&amp;id_send=16655&amp;id_email=8936754&amp;url=https%3A%2F%2Flogin.consultant.ru%2Flink%2F%3Frnd%3D35F05D4D1A585670BDA9E97521FD5D6E%26amp%3Breq%3Ddoc%26amp%3Bbase%3DLAW%26amp%3Bn%3D362589%26amp%3Bdst%3D100369%26amp%3Bfld%3D134%26amp%3BREFFIELD%3D134%26amp%3BREFDST%3D100007%26amp%3BREFDOC%3D201762%26amp%3BREFBASE%3DQUEST%26amp%3Bstat%3Drefcode%253D10881%253Bdstident%253D100369%253Bindex%253D12%26amp%3Bdate%3D25.02.2021&amp;uid_news=872044&amp;cli=" TargetMode="External"/><Relationship Id="rId171" Type="http://schemas.openxmlformats.org/officeDocument/2006/relationships/hyperlink" Target="http://work.elcode.ru/subscribe/link/?hash=10461c33383596800782e5f793c07bd0&amp;id_send=16655&amp;id_email=8936754&amp;url=https%3A%2F%2Flogin.consultant.ru%2Flink%2F%3Freq%3Ddoc%26amp%3Bbase%3DLAW%26amp%3Bn%3D377641%26amp%3Bdst%3D100034%26amp%3Bdate%3D25.02.2021&amp;uid_news=871544&amp;cli=" TargetMode="External"/><Relationship Id="rId176" Type="http://schemas.openxmlformats.org/officeDocument/2006/relationships/hyperlink" Target="http://work.elcode.ru/subscribe/link/?hash=10461c33383596800782e5f793c07bd0&amp;id_send=16655&amp;id_email=8936754&amp;url=https%3A%2F%2Fstorage.consultant.ru%2Fondb%2Fattachments%2F202102%2F20%2FInformacia_2uO.pdf&amp;uid_news=872062&amp;cli=" TargetMode="External"/><Relationship Id="rId192" Type="http://schemas.openxmlformats.org/officeDocument/2006/relationships/image" Target="media/image16.jpeg"/><Relationship Id="rId197" Type="http://schemas.openxmlformats.org/officeDocument/2006/relationships/hyperlink" Target="http://work.elcode.ru/subscribe/link/?hash=10461c33383596800782e5f793c07bd0&amp;id_send=16655&amp;id_email=8936754&amp;url=https%3A%2F%2Flogin.consultant.ru%2Flink%2F%3Frnd%3D46C3E9FA0D856095B3DD9BABB973D2E6%26amp%3Breq%3Ddoc%26amp%3Bbase%3DPBI%26amp%3Bn%3D218070%26amp%3BREFFIELD%3D134%26amp%3BREFDST%3D100004%26amp%3BREFDOC%3D51458%26amp%3BREFBASE%3DPBI%26amp%3Bstat%3Drefcode%253D10881%253Bindex%253D5%26amp%3Bdate%3D25.02.2021&amp;uid_news=871499&amp;cli=" TargetMode="External"/><Relationship Id="rId201" Type="http://schemas.openxmlformats.org/officeDocument/2006/relationships/hyperlink" Target="http://work.elcode.ru/subscribe/link/?hash=10461c33383596800782e5f793c07bd0&amp;id_send=16655&amp;id_email=8936754&amp;url=https%3A%2F%2Flogin.consultant.ru%2Flink%2F%3Frnd%3D46C3E9FA0D856095B3DD9BABB973D2E6%26amp%3Breq%3Ddoc%26amp%3Bbase%3DLAW%26amp%3Bn%3D288276%26amp%3Bdst%3D100370%26amp%3Bfld%3D134%26amp%3BREFFIELD%3D134%26amp%3BREFDST%3D100007%26amp%3BREFDOC%3D51458%26amp%3BREFBASE%3DPBI%26amp%3Bstat%3Drefcode%253D10881%253Bdstident%253D100370%253Bindex%253D20%26amp%3Bdate%3D25.02.2021&amp;uid_news=871499&amp;cli=" TargetMode="External"/><Relationship Id="rId12" Type="http://schemas.openxmlformats.org/officeDocument/2006/relationships/hyperlink" Target="http://work.elcode.ru/subscribe/link/?hash=10461c33383596800782e5f793c07bd0&amp;id_send=16655&amp;id_email=8936754&amp;url=https%3A%2F%2Flogin.consultant.ru%2Flink%2F%3Freq%3Ddoc%26amp%3Bbase%3DLAW%26amp%3Bn%3D377646%26amp%3Bdst%3D100009&amp;uid_news=872059&amp;cli=" TargetMode="External"/><Relationship Id="rId17" Type="http://schemas.openxmlformats.org/officeDocument/2006/relationships/hyperlink" Target="http://work.elcode.ru/subscribe/link/?hash=10461c33383596800782e5f793c07bd0&amp;id_send=16655&amp;id_email=8936754&amp;url=https%3A%2F%2Flogin.consultant.ru%2Flink%2F%3Freq%3Ddoc%26amp%3Bbase%3DLAW%26amp%3Bn%3D358670%26amp%3Bdst%3D100109&amp;uid_news=872059&amp;cli=" TargetMode="External"/><Relationship Id="rId33" Type="http://schemas.openxmlformats.org/officeDocument/2006/relationships/hyperlink" Target="http://work.elcode.ru/subscribe/link/?hash=10461c33383596800782e5f793c07bd0&amp;id_send=16655&amp;id_email=8936754&amp;url=https%3A%2F%2Flogin.consultant.ru%2Flink%2F%3Freq%3Ddoc%26amp%3Bbase%3DLAW%26amp%3Bn%3D377644%26amp%3Bdst%3D100089&amp;uid_news=872059&amp;cli=" TargetMode="External"/><Relationship Id="rId38" Type="http://schemas.openxmlformats.org/officeDocument/2006/relationships/hyperlink" Target="http://work.elcode.ru/subscribe/link/?hash=10461c33383596800782e5f793c07bd0&amp;id_send=16655&amp;id_email=8936754&amp;url=https%3A%2F%2Flogin.consultant.ru%2Flink%2F%3Freq%3Ddoc%26amp%3Bbase%3DLAW%26amp%3Bn%3D377631%26amp%3Bdst%3D100012%26amp%3Bdate%3D26.02.2021&amp;uid_news=872059&amp;cli=" TargetMode="External"/><Relationship Id="rId59" Type="http://schemas.openxmlformats.org/officeDocument/2006/relationships/hyperlink" Target="http://work.elcode.ru/subscribe/link/?hash=10461c33383596800782e5f793c07bd0&amp;id_send=16655&amp;id_email=8936754&amp;url=https%3A%2F%2Flogin.consultant.ru%2Flink%2F%3Freq%3Ddoc%26amp%3Bbase%3DLAW%26amp%3Bn%3D377496%26amp%3Bdst%3D100053&amp;uid_news=871524&amp;cli=" TargetMode="External"/><Relationship Id="rId103" Type="http://schemas.openxmlformats.org/officeDocument/2006/relationships/hyperlink" Target="http://work.elcode.ru/subscribe/link/?hash=10461c33383596800782e5f793c07bd0&amp;id_send=16655&amp;id_email=8936754&amp;url=https%3A%2F%2Flogin.consultant.ru%2Flink%2F%3Freq%3Ddoc%26amp%3Bbase%3DLAW%26amp%3Bn%3D377473%26amp%3Bdst%3D100002%26amp%3Bdate%3D26.02.2021&amp;uid_news=872068&amp;cli=" TargetMode="External"/><Relationship Id="rId108" Type="http://schemas.openxmlformats.org/officeDocument/2006/relationships/hyperlink" Target="http://work.elcode.ru/subscribe/link/?hash=10461c33383596800782e5f793c07bd0&amp;id_send=16655&amp;id_email=8936754&amp;url=https%3A%2F%2Flogin.consultant.ru%2Flink%2F%3Freq%3Ddoc%26base%3DLAW%26n%3D377789%26dst%3D100040%26date%3D26.02.2021&amp;uid_news=872056&amp;cli=" TargetMode="External"/><Relationship Id="rId124" Type="http://schemas.openxmlformats.org/officeDocument/2006/relationships/hyperlink" Target="http://work.elcode.ru/subscribe/link/?hash=10461c33383596800782e5f793c07bd0&amp;id_send=16655&amp;id_email=8936754&amp;url=https%3A%2F%2Flogin.consultant.ru%2Flink%2F%3Freq%3Ddoc%26amp%3Bbase%3DLAW%26amp%3Bn%3D377789%26amp%3Bdst%3D100008%26amp%3Bdate%3D26.02.2021&amp;uid_news=872056&amp;cli=" TargetMode="External"/><Relationship Id="rId129" Type="http://schemas.openxmlformats.org/officeDocument/2006/relationships/hyperlink" Target="http://work.elcode.ru/subscribe/link/?hash=10461c33383596800782e5f793c07bd0&amp;id_send=16655&amp;id_email=8936754&amp;url=https%3A%2F%2Flogin.consultant.ru%2Flink%2F%3Freq%3Ddoc%26amp%3Bbase%3DLAW%26amp%3Bn%3D362589%26amp%3Bdst%3D7%26amp%3Bdate%3D26.02.2021&amp;uid_news=872056&amp;cli=" TargetMode="External"/><Relationship Id="rId54" Type="http://schemas.openxmlformats.org/officeDocument/2006/relationships/hyperlink" Target="http://work.elcode.ru/subscribe/link/?hash=10461c33383596800782e5f793c07bd0&amp;id_send=16655&amp;id_email=8936754&amp;url=https%3A%2F%2Flogin.consultant.ru%2Flink%2F%3Freq%3Ddoc%26amp%3Bbase%3DCJI%26amp%3Bn%3D118696%26amp%3Bdst%3D100001&amp;uid_news=872053&amp;cli=" TargetMode="External"/><Relationship Id="rId70" Type="http://schemas.openxmlformats.org/officeDocument/2006/relationships/hyperlink" Target="http://work.elcode.ru/subscribe/link/?hash=10461c33383596800782e5f793c07bd0&amp;id_send=16655&amp;id_email=8936754&amp;url=https%3A%2F%2Flogin.consultant.ru%2Flink%2F%3Freq%3Ddoc%26amp%3Bbase%3DQUEST%26amp%3Bn%3D201914%26amp%3Bdst%3D100003%252C1%26amp%3Bdate%3D24.02.2021&amp;uid_news=871491&amp;cli=" TargetMode="External"/><Relationship Id="rId75" Type="http://schemas.openxmlformats.org/officeDocument/2006/relationships/hyperlink" Target="http://work.elcode.ru/subscribe/link/?hash=10461c33383596800782e5f793c07bd0&amp;id_send=16655&amp;id_email=8936754&amp;url=https%3A%2F%2Flogin.consultant.ru%2Flink%2F%3Freq%3Ddoc%26amp%3Bbase%3DLAW%26amp%3Bn%3D377720%26amp%3Bdst%3D100002%26amp%3Bdate%3D25.02.2021&amp;uid_news=872047&amp;cli=" TargetMode="External"/><Relationship Id="rId91" Type="http://schemas.openxmlformats.org/officeDocument/2006/relationships/hyperlink" Target="http://work.elcode.ru/subscribe/link/?hash=10461c33383596800782e5f793c07bd0&amp;id_send=16655&amp;id_email=8936754&amp;url=https%3A%2F%2Flogin.consultant.ru%2Flink%2F%3Freq%3Ddoc%26amp%3Bbase%3DLAW%26amp%3Bn%3D366412%26amp%3Bdst%3D100027%26amp%3Bdate%3D25.02.2021&amp;uid_news=872047&amp;cli=" TargetMode="External"/><Relationship Id="rId96" Type="http://schemas.openxmlformats.org/officeDocument/2006/relationships/hyperlink" Target="http://work.elcode.ru/subscribe/link/?hash=10461c33383596800782e5f793c07bd0&amp;id_send=16655&amp;id_email=8936754&amp;url=https%3A%2F%2Fofd.nalog.ru%2F&amp;uid_news=872047&amp;cli=" TargetMode="External"/><Relationship Id="rId140" Type="http://schemas.openxmlformats.org/officeDocument/2006/relationships/hyperlink" Target="http://work.elcode.ru/subscribe/link/?hash=10461c33383596800782e5f793c07bd0&amp;id_send=16655&amp;id_email=8936754&amp;url=https%3A%2F%2Flogin.consultant.ru%2Flink%2F%3Frnd%3DF3DF312311A507688D466510F642B5B3%26amp%3Breq%3Ddoc%26amp%3Bbase%3DPPN%26amp%3Bn%3D80%26amp%3Bdst%3D100036%26amp%3Bfld%3D134%26amp%3Bdate%3D25.02.2021&amp;uid_news=872050&amp;cli=" TargetMode="External"/><Relationship Id="rId145" Type="http://schemas.openxmlformats.org/officeDocument/2006/relationships/image" Target="media/image10.jpeg"/><Relationship Id="rId161" Type="http://schemas.openxmlformats.org/officeDocument/2006/relationships/hyperlink" Target="http://work.elcode.ru/subscribe/link/?hash=10461c33383596800782e5f793c07bd0&amp;id_send=16655&amp;id_email=8936754&amp;url=https%3A%2F%2Flogin.consultant.ru%2Flink%2F%3Freq%3Ddoc%26base%3DLAW%26n%3D377641%26dst%3D100004%26date%3D25.02.2021&amp;uid_news=871544&amp;cli=" TargetMode="External"/><Relationship Id="rId166" Type="http://schemas.openxmlformats.org/officeDocument/2006/relationships/hyperlink" Target="http://work.elcode.ru/subscribe/link/?hash=10461c33383596800782e5f793c07bd0&amp;id_send=16655&amp;id_email=8936754&amp;url=https%3A%2F%2Flogin.consultant.ru%2Flink%2F%3Freq%3Ddoc%26amp%3Bbase%3DLAW%26amp%3Bn%3D377641%26amp%3Bdst%3D100020%26amp%3Bdate%3D25.02.2021&amp;uid_news=871544&amp;cli=" TargetMode="External"/><Relationship Id="rId182" Type="http://schemas.openxmlformats.org/officeDocument/2006/relationships/image" Target="media/image15.jpeg"/><Relationship Id="rId187" Type="http://schemas.openxmlformats.org/officeDocument/2006/relationships/hyperlink" Target="http://work.elcode.ru/subscribe/link/?hash=10461c33383596800782e5f793c07bd0&amp;id_send=16655&amp;id_email=8936754&amp;url=https%3A%2F%2Flogin.consultant.ru%2Flink%2F%3Freq%3Ddoc%26amp%3Bbase%3DMOB%26amp%3Bn%3D331645%26amp%3Bdst%3D100004%26amp%3Bdate%3D26.02.2021&amp;uid_news=872071&amp;cli="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work.elcode.ru/subscribe/link/?hash=10461c33383596800782e5f793c07bd0&amp;id_send=16655&amp;id_email=8936754&amp;url=https%3A%2F%2Flogin.consultant.ru%2Flink%2F%3Freq%3Ddoc%26amp%3Bbase%3DLAW%26amp%3Bn%3D377644%26amp%3Bdst%3D100018&amp;uid_news=872059&amp;cli=" TargetMode="External"/><Relationship Id="rId28" Type="http://schemas.openxmlformats.org/officeDocument/2006/relationships/hyperlink" Target="http://work.elcode.ru/subscribe/link/?hash=10461c33383596800782e5f793c07bd0&amp;id_send=16655&amp;id_email=8936754&amp;url=https%3A%2F%2Flogin.consultant.ru%2Flink%2F%3Freq%3Ddoc%26amp%3Bbase%3DLAW%26amp%3Bn%3D376113%26amp%3Bdst%3D100004&amp;uid_news=872059&amp;cli=" TargetMode="External"/><Relationship Id="rId49" Type="http://schemas.openxmlformats.org/officeDocument/2006/relationships/hyperlink" Target="http://work.elcode.ru/subscribe/link/?hash=10461c33383596800782e5f793c07bd0&amp;id_send=16655&amp;id_email=8936754&amp;url=https%3A%2F%2Flogin.consultant.ru%2Flink%2F%3Freq%3Ddoc%26amp%3Bbase%3DLAW%26amp%3Bn%3D377635%26amp%3Bdst%3D100050&amp;uid_news=872053&amp;cli=" TargetMode="External"/><Relationship Id="rId114" Type="http://schemas.openxmlformats.org/officeDocument/2006/relationships/hyperlink" Target="http://work.elcode.ru/subscribe/link/?hash=10461c33383596800782e5f793c07bd0&amp;id_send=16655&amp;id_email=8936754&amp;url=https%3A%2F%2Flogin.consultant.ru%2Flink%2F%3Frnd%3D0E7C5E0FA1509EA81813B8D5D92F32C4%26amp%3Breq%3Ddoc%26amp%3Bbase%3DLAW%26amp%3Bn%3D362589%26amp%3Bdst%3D100025%26amp%3Bfld%3D134%26amp%3BREFFIELD%3D134%26amp%3BREFDST%3D100041%26amp%3BREFDOC%3D377789%26amp%3BREFBASE%3DLAW%26amp%3Bstat%3Drefcode%253D16876%253Bdstident%253D100025%253Bindex%253D53%26amp%3Bdate%3D26.02.2021&amp;uid_news=872056&amp;cli=" TargetMode="External"/><Relationship Id="rId119" Type="http://schemas.openxmlformats.org/officeDocument/2006/relationships/hyperlink" Target="http://work.elcode.ru/subscribe/link/?hash=10461c33383596800782e5f793c07bd0&amp;id_send=16655&amp;id_email=8936754&amp;url=https%3A%2F%2Flogin.consultant.ru%2Flink%2F%3Freq%3Ddoc%26amp%3Bbase%3DLAW%26amp%3Bn%3D362589%26amp%3Bdst%3D102871%26amp%3Bdate%3D26.02.2021&amp;uid_news=872056&amp;cli=" TargetMode="External"/><Relationship Id="rId44" Type="http://schemas.openxmlformats.org/officeDocument/2006/relationships/hyperlink" Target="http://work.elcode.ru/subscribe/link/?hash=10461c33383596800782e5f793c07bd0&amp;id_send=16655&amp;id_email=8936754&amp;url=https%3A%2F%2Flogin.consultant.ru%2Flink%2F%3Freq%3Ddoc%26amp%3Bbase%3DLAW%26amp%3Bn%3D358861%26amp%3Bdst%3D100331&amp;uid_news=872053&amp;cli=" TargetMode="External"/><Relationship Id="rId60" Type="http://schemas.openxmlformats.org/officeDocument/2006/relationships/hyperlink" Target="http://work.elcode.ru/subscribe/link/?hash=10461c33383596800782e5f793c07bd0&amp;id_send=16655&amp;id_email=8936754&amp;url=https%3A%2F%2Flogin.consultant.ru%2Flink%2F%3Freq%3Ddoc%26amp%3Bbase%3DLAW%26amp%3Bn%3D377496%26amp%3Bdst%3D100044&amp;uid_news=871524&amp;cli=" TargetMode="External"/><Relationship Id="rId65" Type="http://schemas.openxmlformats.org/officeDocument/2006/relationships/hyperlink" Target="http://work.elcode.ru/subscribe/link/?hash=10461c33383596800782e5f793c07bd0&amp;id_send=16655&amp;id_email=8936754&amp;url=https%3A%2F%2Flogin.consultant.ru%2Flink%2F%3Freq%3Ddoc%26amp%3Bbase%3DLAW%26amp%3Bn%3D355063%26amp%3Bdst%3D100002%26amp%3Bdate%3D24.02.2021&amp;uid_news=871491&amp;cli=" TargetMode="External"/><Relationship Id="rId81" Type="http://schemas.openxmlformats.org/officeDocument/2006/relationships/hyperlink" Target="http://work.elcode.ru/subscribe/link/?hash=10461c33383596800782e5f793c07bd0&amp;id_send=16655&amp;id_email=8936754&amp;url=https%3A%2F%2Flogin.consultant.ru%2Flink%2F%3Freq%3Ddoc%26amp%3Bbase%3DLAW%26amp%3Bn%3D377720%26amp%3Bdst%3D100066%26amp%3Bdate%3D25.02.2021&amp;uid_news=872047&amp;cli=" TargetMode="External"/><Relationship Id="rId86" Type="http://schemas.openxmlformats.org/officeDocument/2006/relationships/hyperlink" Target="http://work.elcode.ru/subscribe/link/?hash=10461c33383596800782e5f793c07bd0&amp;id_send=16655&amp;id_email=8936754&amp;url=https%3A%2F%2Felcode.ru%2Fservice%2Fpodborki-dokumentov%2Fgid-po-covid-rukovoditelyu---nalogovye-lgoty-feder&amp;uid_news=872047&amp;cli=" TargetMode="External"/><Relationship Id="rId130" Type="http://schemas.openxmlformats.org/officeDocument/2006/relationships/hyperlink" Target="http://work.elcode.ru/subscribe/link/?hash=10461c33383596800782e5f793c07bd0&amp;id_send=16655&amp;id_email=8936754&amp;url=https%3A%2F%2Flogin.consultant.ru%2Flink%2F%3Freq%3Ddoc%26amp%3Bbase%3DLAW%26amp%3Bn%3D362589%26amp%3Bdst%3D100234%26amp%3Bdate%3D26.02.2021&amp;uid_news=872056&amp;cli=" TargetMode="External"/><Relationship Id="rId135" Type="http://schemas.openxmlformats.org/officeDocument/2006/relationships/hyperlink" Target="http://work.elcode.ru/subscribe/link/?hash=10461c33383596800782e5f793c07bd0&amp;id_send=16655&amp;id_email=8936754&amp;url=https%3A%2F%2Flogin.consultant.ru%2Flink%2F%3Freq%3Ddoc%26base%3DQUEST%26n%3D202074%26dst%3D100001%26date%3D25.02.2021&amp;uid_news=872050&amp;cli=" TargetMode="External"/><Relationship Id="rId151" Type="http://schemas.openxmlformats.org/officeDocument/2006/relationships/hyperlink" Target="http://work.elcode.ru/subscribe/link/?hash=10461c33383596800782e5f793c07bd0&amp;id_send=16655&amp;id_email=8936754&amp;url=https%3A%2F%2Flogin.consultant.ru%2Flink%2F%3Frnd%3D35F05D4D1A585670BDA9E97521FD5D6E%26amp%3Breq%3Ddoc%26amp%3Bbase%3DLAW%26amp%3Bn%3D362589%26amp%3Bdst%3D100369%26amp%3Bfld%3D134%26amp%3BREFFIELD%3D134%26amp%3BREFDST%3D100007%26amp%3BREFDOC%3D201762%26amp%3BREFBASE%3DQUEST%26amp%3Bstat%3Drefcode%253D10881%253Bdstident%253D100369%253Bindex%253D12%26amp%3Bdate%3D25.02.2021&amp;uid_news=872044&amp;cli=" TargetMode="External"/><Relationship Id="rId156" Type="http://schemas.openxmlformats.org/officeDocument/2006/relationships/hyperlink" Target="http://work.elcode.ru/subscribe/link/?hash=10461c33383596800782e5f793c07bd0&amp;id_send=16655&amp;id_email=8936754&amp;url=https%3A%2F%2Flogin.consultant.ru%2Flink%2F%3Freq%3Ddoc%26base%3DQUEST%26n%3D201994%26dst%3D100003%26date%3D25.02.2021&amp;uid_news=871766&amp;cli=" TargetMode="External"/><Relationship Id="rId177" Type="http://schemas.openxmlformats.org/officeDocument/2006/relationships/image" Target="media/image14.jpeg"/><Relationship Id="rId198" Type="http://schemas.openxmlformats.org/officeDocument/2006/relationships/hyperlink" Target="http://work.elcode.ru/subscribe/link/?hash=10461c33383596800782e5f793c07bd0&amp;id_send=16655&amp;id_email=8936754&amp;url=https%3A%2F%2Flogin.consultant.ru%2Flink%2F%3Frnd%3D46C3E9FA0D856095B3DD9BABB973D2E6%26amp%3Breq%3Ddoc%26amp%3Bbase%3DPBI%26amp%3Bn%3D83728%26amp%3BREFFIELD%3D134%26amp%3BREFDST%3D100005%26amp%3BREFDOC%3D51458%26amp%3BREFBASE%3DPBI%26amp%3Bstat%3Drefcode%253D10881%253Bindex%253D6%26amp%3Bdate%3D25.02.2021&amp;uid_news=871499&amp;cli=" TargetMode="External"/><Relationship Id="rId172" Type="http://schemas.openxmlformats.org/officeDocument/2006/relationships/hyperlink" Target="http://work.elcode.ru/subscribe/link/?hash=10461c33383596800782e5f793c07bd0&amp;id_send=16655&amp;id_email=8936754&amp;url=https%3A%2F%2Flogin.consultant.ru%2Flink%2F%3Freq%3Ddoc%26base%3DLAW%26n%3D377645%26dst%3D100003%26date%3D24.02.2021&amp;uid_news=871495&amp;cli=" TargetMode="External"/><Relationship Id="rId193" Type="http://schemas.openxmlformats.org/officeDocument/2006/relationships/hyperlink" Target="http://work.elcode.ru/subscribe/link/?hash=10461c33383596800782e5f793c07bd0&amp;id_send=16655&amp;id_email=8936754&amp;url=https%3A%2F%2Flogin.consultant.ru%2Flink%2F%3Frnd%3D46C3E9FA0D856095B3DD9BABB973D2E6%26amp%3Breq%3Ddoc%26amp%3Bbase%3DPBI%26amp%3Bn%3D83729%26amp%3BREFFIELD%3D134%26amp%3BREFDST%3D100002%26amp%3BREFDOC%3D51458%26amp%3BREFBASE%3DPBI%26amp%3Bstat%3Drefcode%253D10881%253Bindex%253D3%26amp%3Bdate%3D25.02.2021&amp;uid_news=871499&amp;cli=" TargetMode="External"/><Relationship Id="rId202" Type="http://schemas.openxmlformats.org/officeDocument/2006/relationships/fontTable" Target="fontTable.xml"/><Relationship Id="rId13" Type="http://schemas.openxmlformats.org/officeDocument/2006/relationships/hyperlink" Target="http://work.elcode.ru/subscribe/link/?hash=10461c33383596800782e5f793c07bd0&amp;id_send=16655&amp;id_email=8936754&amp;url=https%3A%2F%2Flogin.consultant.ru%2Flink%2F%3Freq%3Ddoc%26amp%3Bbase%3DLAW%26amp%3Bn%3D376113%26amp%3Bdst%3D879&amp;uid_news=872059&amp;cli=" TargetMode="External"/><Relationship Id="rId18" Type="http://schemas.openxmlformats.org/officeDocument/2006/relationships/hyperlink" Target="http://work.elcode.ru/subscribe/link/?hash=10461c33383596800782e5f793c07bd0&amp;id_send=16655&amp;id_email=8936754&amp;url=https%3A%2F%2Flogin.consultant.ru%2Flink%2F%3Freq%3Ddoc%26amp%3Bbase%3DLAW%26amp%3Bn%3D358670%26amp%3Bdst%3D100112&amp;uid_news=872059&amp;cli=" TargetMode="External"/><Relationship Id="rId39" Type="http://schemas.openxmlformats.org/officeDocument/2006/relationships/hyperlink" Target="http://work.elcode.ru/subscribe/link/?hash=10461c33383596800782e5f793c07bd0&amp;id_send=16655&amp;id_email=8936754&amp;url=https%3A%2F%2Flogin.consultant.ru%2Flink%2F%3Freq%3Ddoc%26amp%3Bbase%3DLAW%26amp%3Bn%3D377631%26amp%3Bdst%3D100022%26amp%3Bdate%3D26.02.2021&amp;uid_news=872059&amp;cli=" TargetMode="External"/><Relationship Id="rId109" Type="http://schemas.openxmlformats.org/officeDocument/2006/relationships/image" Target="media/image8.jpeg"/><Relationship Id="rId34" Type="http://schemas.openxmlformats.org/officeDocument/2006/relationships/hyperlink" Target="http://work.elcode.ru/subscribe/link/?hash=10461c33383596800782e5f793c07bd0&amp;id_send=16655&amp;id_email=8936754&amp;url=https%3A%2F%2Flogin.consultant.ru%2Flink%2F%3Freq%3Ddoc%26amp%3Bbase%3DLAW%26amp%3Bn%3D377644%26amp%3Bdst%3D100100&amp;uid_news=872059&amp;cli=" TargetMode="External"/><Relationship Id="rId50" Type="http://schemas.openxmlformats.org/officeDocument/2006/relationships/hyperlink" Target="http://work.elcode.ru/subscribe/link/?hash=10461c33383596800782e5f793c07bd0&amp;id_send=16655&amp;id_email=8936754&amp;url=https%3A%2F%2Flogin.consultant.ru%2Flink%2F%3Freq%3Ddoc%26amp%3Bbase%3DLAW%26amp%3Bn%3D358783%26amp%3Bdst%3D100019&amp;uid_news=872053&amp;cli=" TargetMode="External"/><Relationship Id="rId55" Type="http://schemas.openxmlformats.org/officeDocument/2006/relationships/hyperlink" Target="http://work.elcode.ru/subscribe/link/?hash=10461c33383596800782e5f793c07bd0&amp;id_send=16655&amp;id_email=8936754&amp;url=https%3A%2F%2Flogin.consultant.ru%2Flink%2F%3Freq%3Ddoc%26base%3DLAW%26n%3D377496&amp;uid_news=871524&amp;cli=" TargetMode="External"/><Relationship Id="rId76" Type="http://schemas.openxmlformats.org/officeDocument/2006/relationships/hyperlink" Target="http://work.elcode.ru/subscribe/link/?hash=10461c33383596800782e5f793c07bd0&amp;id_send=16655&amp;id_email=8936754&amp;url=https%3A%2F%2Flogin.consultant.ru%2Flink%2F%3Frnd%3D35F05D4D1A585670BDA9E97521FD5D6E%26amp%3Breq%3Ddoc%26amp%3Bbase%3DLAW%26amp%3Bn%3D366819%26amp%3Bdst%3D6%26amp%3Bfld%3D134%26amp%3BREFFIELD%3D134%26amp%3BREFDST%3D100004%26amp%3BREFDOC%3D377720%26amp%3BREFBASE%3DLAW%26amp%3Bstat%3Drefcode%253D10679%253Bdstident%253D6%253Bindex%253D8%26amp%3Bdate%3D25.02.2021&amp;uid_news=872047&amp;cli=" TargetMode="External"/><Relationship Id="rId97" Type="http://schemas.openxmlformats.org/officeDocument/2006/relationships/hyperlink" Target="http://work.elcode.ru/subscribe/link/?hash=10461c33383596800782e5f793c07bd0&amp;id_send=16655&amp;id_email=8936754&amp;url=https%3A%2F%2Fofd.nalog.ru%2F&amp;uid_news=872047&amp;cli=" TargetMode="External"/><Relationship Id="rId104" Type="http://schemas.openxmlformats.org/officeDocument/2006/relationships/hyperlink" Target="http://work.elcode.ru/subscribe/link/?hash=10461c33383596800782e5f793c07bd0&amp;id_send=16655&amp;id_email=8936754&amp;url=https%3A%2F%2Flogin.consultant.ru%2Flink%2F%3Freq%3Ddoc%26amp%3Bbase%3DLAW%26amp%3Bn%3D372886%26amp%3Bdst%3D100257%26amp%3Bdate%3D26.02.2021&amp;uid_news=872068&amp;cli=" TargetMode="External"/><Relationship Id="rId120" Type="http://schemas.openxmlformats.org/officeDocument/2006/relationships/hyperlink" Target="http://work.elcode.ru/subscribe/link/?hash=10461c33383596800782e5f793c07bd0&amp;id_send=16655&amp;id_email=8936754&amp;url=https%3A%2F%2Felcode.ru%2Fservice%2Fpodborki-dokumentov%2Fgid-po-covid-rukovoditelyu---osobennosti-kreditova&amp;uid_news=872056&amp;cli=" TargetMode="External"/><Relationship Id="rId125" Type="http://schemas.openxmlformats.org/officeDocument/2006/relationships/hyperlink" Target="http://work.elcode.ru/subscribe/link/?hash=10461c33383596800782e5f793c07bd0&amp;id_send=16655&amp;id_email=8936754&amp;url=https%3A%2F%2Flogin.consultant.ru%2Flink%2F%3Freq%3Ddoc%26amp%3Bbase%3DLAW%26amp%3Bn%3D377789%26amp%3Bdst%3D100017%26amp%3Bdate%3D26.02.2021&amp;uid_news=872056&amp;cli=" TargetMode="External"/><Relationship Id="rId141" Type="http://schemas.openxmlformats.org/officeDocument/2006/relationships/hyperlink" Target="http://work.elcode.ru/subscribe/link/?hash=10461c33383596800782e5f793c07bd0&amp;id_send=16655&amp;id_email=8936754&amp;url=https%3A%2F%2Flogin.consultant.ru%2Flink%2F%3Frnd%3DF3DF312311A507688D466510F642B5B3%26amp%3Breq%3Ddoc%26amp%3Bbase%3DPPN%26amp%3Bn%3D80%26amp%3Bdst%3D100044%26amp%3Bfld%3D134%26amp%3Bdate%3D25.02.2021&amp;uid_news=872050&amp;cli=" TargetMode="External"/><Relationship Id="rId146" Type="http://schemas.openxmlformats.org/officeDocument/2006/relationships/hyperlink" Target="http://work.elcode.ru/subscribe/link/?hash=10461c33383596800782e5f793c07bd0&amp;id_send=16655&amp;id_email=8936754&amp;url=https%3A%2F%2Flogin.consultant.ru%2Flink%2F%3Freq%3Ddoc%26amp%3Bbase%3DQUEST%26amp%3Bn%3D201762%26amp%3Bdst%3D100001%26amp%3Bdate%3D25.02.2021&amp;uid_news=872044&amp;cli=" TargetMode="External"/><Relationship Id="rId167" Type="http://schemas.openxmlformats.org/officeDocument/2006/relationships/hyperlink" Target="http://work.elcode.ru/subscribe/link/?hash=10461c33383596800782e5f793c07bd0&amp;id_send=16655&amp;id_email=8936754&amp;url=https%3A%2F%2Flogin.consultant.ru%2Flink%2F%3Freq%3Ddoc%26amp%3Bbase%3DLAW%26amp%3Bn%3D364025%26amp%3Bdst%3D100009%26amp%3Bdate%3D25.02.2021&amp;uid_news=871544&amp;cli=" TargetMode="External"/><Relationship Id="rId188" Type="http://schemas.openxmlformats.org/officeDocument/2006/relationships/hyperlink" Target="http://work.elcode.ru/subscribe/link/?hash=10461c33383596800782e5f793c07bd0&amp;id_send=16655&amp;id_email=8936754&amp;url=https%3A%2F%2Flogin.consultant.ru%2Flink%2F%3Freq%3Ddoc%26amp%3Bbase%3DMOB%26amp%3Bn%3D325716%26amp%3Bdst%3D100004%26amp%3Bdate%3D26.02.2021&amp;uid_news=872071&amp;cli=" TargetMode="External"/><Relationship Id="rId7" Type="http://schemas.openxmlformats.org/officeDocument/2006/relationships/image" Target="cid:c153d5b479e3306c50881a5e46bc9020@pmanager.prod5.elcode.local" TargetMode="External"/><Relationship Id="rId71" Type="http://schemas.openxmlformats.org/officeDocument/2006/relationships/hyperlink" Target="http://work.elcode.ru/subscribe/link/?hash=10461c33383596800782e5f793c07bd0&amp;id_send=16655&amp;id_email=8936754&amp;url=https%3A%2F%2Flogin.consultant.ru%2Flink%2F%3Freq%3Ddoc%26base%3DLAW%26n%3D377720%26dst%3D100002%26date%3D25.02.2021&amp;uid_news=872047&amp;cli=" TargetMode="External"/><Relationship Id="rId92" Type="http://schemas.openxmlformats.org/officeDocument/2006/relationships/hyperlink" Target="http://work.elcode.ru/subscribe/link/?hash=10461c33383596800782e5f793c07bd0&amp;id_send=16655&amp;id_email=8936754&amp;url=https%3A%2F%2Flogin.consultant.ru%2Flink%2F%3Freq%3Ddoc%26amp%3Bbase%3DLAW%26amp%3Bn%3D366412%26amp%3Bdst%3D100027%26amp%3Bdate%3D25.02.2021&amp;uid_news=872047&amp;cli=" TargetMode="External"/><Relationship Id="rId162" Type="http://schemas.openxmlformats.org/officeDocument/2006/relationships/image" Target="media/image12.jpeg"/><Relationship Id="rId183" Type="http://schemas.openxmlformats.org/officeDocument/2006/relationships/hyperlink" Target="http://work.elcode.ru/subscribe/link/?hash=10461c33383596800782e5f793c07bd0&amp;id_send=16655&amp;id_email=8936754&amp;url=https%3A%2F%2Flogin.consultant.ru%2Flink%2F%3Freq%3Ddoc%26amp%3Bbase%3DMOB%26amp%3Bn%3D331645%26amp%3Bdst%3D100004%26amp%3Bdate%3D26.02.2021&amp;uid_news=872071&amp;cli=" TargetMode="External"/><Relationship Id="rId2" Type="http://schemas.openxmlformats.org/officeDocument/2006/relationships/styles" Target="styles.xml"/><Relationship Id="rId29" Type="http://schemas.openxmlformats.org/officeDocument/2006/relationships/hyperlink" Target="http://work.elcode.ru/subscribe/link/?hash=10461c33383596800782e5f793c07bd0&amp;id_send=16655&amp;id_email=8936754&amp;url=https%3A%2F%2Flogin.consultant.ru%2Flink%2F%3Freq%3Ddoc%26amp%3Bbase%3DLAW%26amp%3Bn%3D345571%26amp%3Bdst%3D100011&amp;uid_news=872059&amp;cli=" TargetMode="External"/><Relationship Id="rId24" Type="http://schemas.openxmlformats.org/officeDocument/2006/relationships/hyperlink" Target="http://work.elcode.ru/subscribe/link/?hash=10461c33383596800782e5f793c07bd0&amp;id_send=16655&amp;id_email=8936754&amp;url=https%3A%2F%2Flogin.consultant.ru%2Flink%2F%3Freq%3Ddoc%26amp%3Bbase%3DLAW%26amp%3Bn%3D376113%26amp%3Bdst%3D7759&amp;uid_news=872059&amp;cli=" TargetMode="External"/><Relationship Id="rId40" Type="http://schemas.openxmlformats.org/officeDocument/2006/relationships/hyperlink" Target="http://work.elcode.ru/subscribe/link/?hash=10461c33383596800782e5f793c07bd0&amp;id_send=16655&amp;id_email=8936754&amp;url=https%3A%2F%2Flogin.consultant.ru%2Flink%2F%3Freq%3Ddoc%26amp%3Bbase%3DLAW%26amp%3Bn%3D377631%26amp%3Bdst%3D100023&amp;uid_news=872059&amp;cli=" TargetMode="External"/><Relationship Id="rId45" Type="http://schemas.openxmlformats.org/officeDocument/2006/relationships/hyperlink" Target="http://work.elcode.ru/subscribe/link/?hash=10461c33383596800782e5f793c07bd0&amp;id_send=16655&amp;id_email=8936754&amp;url=https%3A%2F%2Flogin.consultant.ru%2Flink%2F%3Freq%3Ddoc%26amp%3Bbase%3DLAW%26amp%3Bn%3D359019%26amp%3Bdst%3D101507&amp;uid_news=872053&amp;cli=" TargetMode="External"/><Relationship Id="rId66" Type="http://schemas.openxmlformats.org/officeDocument/2006/relationships/hyperlink" Target="http://work.elcode.ru/subscribe/link/?hash=10461c33383596800782e5f793c07bd0&amp;id_send=16655&amp;id_email=8936754&amp;url=https%3A%2F%2Felcode.ru%2Fservice%2Fpodborki-dokumentov%2Fgid-po-covid-rukovoditelyu---nalogovye-lgoty-feder&amp;uid_news=871491&amp;cli=" TargetMode="External"/><Relationship Id="rId87" Type="http://schemas.openxmlformats.org/officeDocument/2006/relationships/hyperlink" Target="http://work.elcode.ru/subscribe/link/?hash=10461c33383596800782e5f793c07bd0&amp;id_send=16655&amp;id_email=8936754&amp;url=https%3A%2F%2Flogin.consultant.ru%2Flink%2F%3Freq%3Ddoc%26amp%3Bbase%3DLAW%26amp%3Bn%3D357599%26amp%3Bdst%3D100047%26amp%3Bdate%3D25.02.2021&amp;uid_news=872047&amp;cli=" TargetMode="External"/><Relationship Id="rId110" Type="http://schemas.openxmlformats.org/officeDocument/2006/relationships/hyperlink" Target="http://work.elcode.ru/subscribe/link/?hash=10461c33383596800782e5f793c07bd0&amp;id_send=16655&amp;id_email=8936754&amp;url=https%3A%2F%2Flogin.consultant.ru%2Flink%2F%3Frnd%3D0E7C5E0FA1509EA81813B8D5D92F32C4%26amp%3Breq%3Ddoc%26amp%3Bbase%3DLAW%26amp%3Bn%3D362589%26amp%3Bdst%3D100023%26amp%3Bfld%3D134%26amp%3BREFFIELD%3D134%26amp%3BREFDST%3D100005%26amp%3BREFDOC%3D377789%26amp%3BREFBASE%3DLAW%26amp%3Bstat%3Drefcode%253D10881%253Bdstident%253D100023%253Bindex%253D12%26amp%3Bdate%3D26.02.2021&amp;uid_news=872056&amp;cli=" TargetMode="External"/><Relationship Id="rId115" Type="http://schemas.openxmlformats.org/officeDocument/2006/relationships/hyperlink" Target="http://work.elcode.ru/subscribe/link/?hash=10461c33383596800782e5f793c07bd0&amp;id_send=16655&amp;id_email=8936754&amp;url=https%3A%2F%2Felcode.ru%2Fservice%2Fpodborki-dokumentov%2Fgid-po-covid-rukovoditelyu---nalogovye-lgoty-feder&amp;uid_news=872056&amp;cli=" TargetMode="External"/><Relationship Id="rId131" Type="http://schemas.openxmlformats.org/officeDocument/2006/relationships/hyperlink" Target="http://work.elcode.ru/subscribe/link/?hash=10461c33383596800782e5f793c07bd0&amp;id_send=16655&amp;id_email=8936754&amp;url=https%3A%2F%2Flogin.consultant.ru%2Flink%2F%3Frnd%3D0E7C5E0FA1509EA81813B8D5D92F32C4%26amp%3Breq%3Ddoc%26amp%3Bbase%3DLAW%26amp%3Bn%3D362589%26amp%3Bdst%3D10%26amp%3Bfld%3D134%26amp%3BREFFIELD%3D134%26amp%3BREFDST%3D100048%26amp%3BREFDOC%3D377789%26amp%3BREFBASE%3DLAW%26amp%3Bstat%3Drefcode%253D16876%253Bdstident%253D10%253Bindex%253D61%26amp%3Bdate%3D26.02.2021&amp;uid_news=872056&amp;cli=" TargetMode="External"/><Relationship Id="rId136" Type="http://schemas.openxmlformats.org/officeDocument/2006/relationships/image" Target="media/image9.jpeg"/><Relationship Id="rId157" Type="http://schemas.openxmlformats.org/officeDocument/2006/relationships/image" Target="media/image11.jpeg"/><Relationship Id="rId178" Type="http://schemas.openxmlformats.org/officeDocument/2006/relationships/hyperlink" Target="http://work.elcode.ru/subscribe/link/?hash=10461c33383596800782e5f793c07bd0&amp;id_send=16655&amp;id_email=8936754&amp;url=https%3A%2F%2Fstorage.consultant.ru%2Fondb%2Fattachments%2F202102%2F20%2FInformacia_2uO.pdf&amp;uid_news=872062&amp;cli=" TargetMode="External"/><Relationship Id="rId61" Type="http://schemas.openxmlformats.org/officeDocument/2006/relationships/hyperlink" Target="http://work.elcode.ru/subscribe/link/?hash=10461c33383596800782e5f793c07bd0&amp;id_send=16655&amp;id_email=8936754&amp;url=https%3A%2F%2Flogin.consultant.ru%2Flink%2F%3Freq%3Ddoc%26amp%3Bbase%3DLAW%26amp%3Bn%3D377496&amp;uid_news=871524&amp;cli=" TargetMode="External"/><Relationship Id="rId82" Type="http://schemas.openxmlformats.org/officeDocument/2006/relationships/hyperlink" Target="http://work.elcode.ru/subscribe/link/?hash=10461c33383596800782e5f793c07bd0&amp;id_send=16655&amp;id_email=8936754&amp;url=https%3A%2F%2Flogin.consultant.ru%2Flink%2F%3Freq%3Ddoc%26amp%3Bbase%3DLAW%26amp%3Bn%3D377720%26amp%3Bdst%3D100073%26amp%3Bdate%3D25.02.2021&amp;uid_news=872047&amp;cli=" TargetMode="External"/><Relationship Id="rId152" Type="http://schemas.openxmlformats.org/officeDocument/2006/relationships/hyperlink" Target="http://work.elcode.ru/subscribe/link/?hash=10461c33383596800782e5f793c07bd0&amp;id_send=16655&amp;id_email=8936754&amp;url=https%3A%2F%2Flogin.consultant.ru%2Flink%2F%3Frnd%3D35F05D4D1A585670BDA9E97521FD5D6E%26amp%3Breq%3Ddoc%26amp%3Bbase%3DLAW%26amp%3Bn%3D362589%26amp%3Bdst%3D100365%26amp%3Bfld%3D134%26amp%3BREFFIELD%3D134%26amp%3BREFDST%3D100007%26amp%3BREFDOC%3D201762%26amp%3BREFBASE%3DQUEST%26amp%3Bstat%3Drefcode%253D10881%253Bdstident%253D100365%253Bindex%253D12%26amp%3Bdate%3D25.02.2021&amp;uid_news=872044&amp;cli=" TargetMode="External"/><Relationship Id="rId173" Type="http://schemas.openxmlformats.org/officeDocument/2006/relationships/image" Target="media/image13.jpeg"/><Relationship Id="rId194" Type="http://schemas.openxmlformats.org/officeDocument/2006/relationships/hyperlink" Target="http://work.elcode.ru/subscribe/link/?hash=10461c33383596800782e5f793c07bd0&amp;id_send=16655&amp;id_email=8936754&amp;url=https%3A%2F%2Flogin.consultant.ru%2Flink%2F%3Freq%3Ddoc%26amp%3Bbase%3DPBI%26amp%3Bn%3D238788%26amp%3Bdst%3D100006%26amp%3Bdate%3D25.02.2021&amp;uid_news=871499&amp;cli=" TargetMode="External"/><Relationship Id="rId199" Type="http://schemas.openxmlformats.org/officeDocument/2006/relationships/hyperlink" Target="http://work.elcode.ru/subscribe/link/?hash=10461c33383596800782e5f793c07bd0&amp;id_send=16655&amp;id_email=8936754&amp;url=https%3A%2F%2Flogin.consultant.ru%2Flink%2F%3Freq%3Ddoc%26amp%3Bbase%3DPBI%26amp%3Bn%3D51458%26amp%3Bdst%3D100020%26amp%3Bdate%3D25.02.2021&amp;uid_news=871499&amp;cli=" TargetMode="External"/><Relationship Id="rId203" Type="http://schemas.openxmlformats.org/officeDocument/2006/relationships/theme" Target="theme/theme1.xml"/><Relationship Id="rId19" Type="http://schemas.openxmlformats.org/officeDocument/2006/relationships/hyperlink" Target="http://work.elcode.ru/subscribe/link/?hash=10461c33383596800782e5f793c07bd0&amp;id_send=16655&amp;id_email=8936754&amp;url=https%3A%2F%2Flogin.consultant.ru%2Flink%2F%3Freq%3Ddoc%26amp%3Bbase%3DLAW%26amp%3Bn%3D377644%26amp%3Bdst%3D100004&amp;uid_news=872059&amp;cli=" TargetMode="External"/><Relationship Id="rId14" Type="http://schemas.openxmlformats.org/officeDocument/2006/relationships/hyperlink" Target="http://work.elcode.ru/subscribe/link/?hash=10461c33383596800782e5f793c07bd0&amp;id_send=16655&amp;id_email=8936754&amp;url=https%3A%2F%2Flogin.consultant.ru%2Flink%2F%3Freq%3Ddoc%26amp%3Bbase%3DLAW%26amp%3Bn%3D358670%26amp%3Bdst%3D100009&amp;uid_news=872059&amp;cli=" TargetMode="External"/><Relationship Id="rId30" Type="http://schemas.openxmlformats.org/officeDocument/2006/relationships/hyperlink" Target="http://work.elcode.ru/subscribe/link/?hash=10461c33383596800782e5f793c07bd0&amp;id_send=16655&amp;id_email=8936754&amp;url=https%3A%2F%2Flogin.consultant.ru%2Flink%2F%3Freq%3Ddoc%26amp%3Bbase%3DLAW%26amp%3Bn%3D377644%26amp%3Bdst%3D100038&amp;uid_news=872059&amp;cli=" TargetMode="External"/><Relationship Id="rId35" Type="http://schemas.openxmlformats.org/officeDocument/2006/relationships/hyperlink" Target="http://work.elcode.ru/subscribe/link/?hash=10461c33383596800782e5f793c07bd0&amp;id_send=16655&amp;id_email=8936754&amp;url=https%3A%2F%2Flogin.consultant.ru%2Flink%2F%3Freq%3Ddoc%26amp%3Bbase%3DLAW%26amp%3Bn%3D376550%26amp%3Bdst%3D100001&amp;uid_news=872059&amp;cli=" TargetMode="External"/><Relationship Id="rId56" Type="http://schemas.openxmlformats.org/officeDocument/2006/relationships/image" Target="media/image4.jpeg"/><Relationship Id="rId77" Type="http://schemas.openxmlformats.org/officeDocument/2006/relationships/hyperlink" Target="http://work.elcode.ru/subscribe/link/?hash=10461c33383596800782e5f793c07bd0&amp;id_send=16655&amp;id_email=8936754&amp;url=https%3A%2F%2Flogin.consultant.ru%2Flink%2F%3Freq%3Ddoc%26amp%3Bbase%3DLAW%26amp%3Bn%3D377720%26amp%3Bdst%3D100024%26amp%3Bdate%3D25.02.2021&amp;uid_news=872047&amp;cli=" TargetMode="External"/><Relationship Id="rId100" Type="http://schemas.openxmlformats.org/officeDocument/2006/relationships/hyperlink" Target="http://work.elcode.ru/subscribe/link/?hash=10461c33383596800782e5f793c07bd0&amp;id_send=16655&amp;id_email=8936754&amp;url=https%3A%2F%2Flogin.consultant.ru%2Flink%2F%3Freq%3Ddoc%26amp%3Bbase%3DLAW%26amp%3Bn%3D377720%26amp%3Bdst%3D100232%252C1%26amp%3Bdate%3D25.02.2021&amp;uid_news=872047&amp;cli=" TargetMode="External"/><Relationship Id="rId105" Type="http://schemas.openxmlformats.org/officeDocument/2006/relationships/hyperlink" Target="http://work.elcode.ru/subscribe/link/?hash=10461c33383596800782e5f793c07bd0&amp;id_send=16655&amp;id_email=8936754&amp;url=https%3A%2F%2Flogin.consultant.ru%2Flink%2F%3Freq%3Ddoc%26amp%3Bbase%3DMLAW%26amp%3Bn%3D199306%26amp%3Bdst%3D100003%26amp%3Bdate%3D26.02.2021&amp;uid_news=872068&amp;cli=" TargetMode="External"/><Relationship Id="rId126" Type="http://schemas.openxmlformats.org/officeDocument/2006/relationships/hyperlink" Target="http://work.elcode.ru/subscribe/link/?hash=10461c33383596800782e5f793c07bd0&amp;id_send=16655&amp;id_email=8936754&amp;url=https%3A%2F%2Flogin.consultant.ru%2Flink%2F%3Freq%3Ddoc%26amp%3Bbase%3DLAW%26amp%3Bn%3D377789%26amp%3Bdst%3D100021%26amp%3Bdate%3D26.02.2021&amp;uid_news=872056&amp;cli=" TargetMode="External"/><Relationship Id="rId147" Type="http://schemas.openxmlformats.org/officeDocument/2006/relationships/hyperlink" Target="http://work.elcode.ru/subscribe/link/?hash=10461c33383596800782e5f793c07bd0&amp;id_send=16655&amp;id_email=8936754&amp;url=https%3A%2F%2Flogin.consultant.ru%2Flink%2F%3Freq%3Ddoc%26amp%3Bbase%3DLAW%26amp%3Bn%3D362589%26amp%3Bdst%3D100023%26amp%3Bdate%3D25.02.2021&amp;uid_news=872044&amp;cli=" TargetMode="External"/><Relationship Id="rId168" Type="http://schemas.openxmlformats.org/officeDocument/2006/relationships/hyperlink" Target="http://work.elcode.ru/subscribe/link/?hash=10461c33383596800782e5f793c07bd0&amp;id_send=16655&amp;id_email=8936754&amp;url=https%3A%2F%2Flogin.consultant.ru%2Flink%2F%3Freq%3Ddoc%26amp%3Bbase%3DLAW%26amp%3Bn%3D377641%26amp%3Bdst%3D100026%26amp%3Bdate%3D25.02.2021&amp;uid_news=871544&amp;cli=" TargetMode="External"/><Relationship Id="rId8" Type="http://schemas.openxmlformats.org/officeDocument/2006/relationships/hyperlink" Target="http://work.elcode.ru/subscribe/link/?hash=10461c33383596800782e5f793c07bd0&amp;id_send=16655&amp;id_email=8936754&amp;url=https%3A%2F%2Flogin.consultant.ru%2Flink%2F%3Freq%3Ddoc%26base%3DLAW%26n%3D377646%26dst%3D100004&amp;uid_news=872059&amp;cli=" TargetMode="External"/><Relationship Id="rId51" Type="http://schemas.openxmlformats.org/officeDocument/2006/relationships/hyperlink" Target="http://work.elcode.ru/subscribe/link/?hash=10461c33383596800782e5f793c07bd0&amp;id_send=16655&amp;id_email=8936754&amp;url=https%3A%2F%2Flogin.consultant.ru%2Flink%2F%3Freq%3Ddoc%26amp%3Bbase%3DLAW%26amp%3Bn%3D377371%26amp%3Bdst%3D1252%26amp%3Bdate%3D01.03.2021&amp;uid_news=872053&amp;cli=" TargetMode="External"/><Relationship Id="rId72" Type="http://schemas.openxmlformats.org/officeDocument/2006/relationships/image" Target="media/image6.jpeg"/><Relationship Id="rId93" Type="http://schemas.openxmlformats.org/officeDocument/2006/relationships/hyperlink" Target="http://work.elcode.ru/subscribe/link/?hash=10461c33383596800782e5f793c07bd0&amp;id_send=16655&amp;id_email=8936754&amp;url=https%3A%2F%2Flogin.consultant.ru%2Flink%2F%3Freq%3Ddoc%26amp%3Bbase%3DLAW%26amp%3Bn%3D366420%26amp%3Bdst%3D100008%26amp%3Bdate%3D02.11.2020&amp;uid_news=872047&amp;cli=" TargetMode="External"/><Relationship Id="rId98" Type="http://schemas.openxmlformats.org/officeDocument/2006/relationships/hyperlink" Target="http://work.elcode.ru/subscribe/link/?hash=10461c33383596800782e5f793c07bd0&amp;id_send=16655&amp;id_email=8936754&amp;url=https%3A%2F%2Flogin.consultant.ru%2Flink%2F%3Freq%3Ddoc%26amp%3Bbase%3DLAW%26amp%3Bn%3D377720%26amp%3Bdst%3D100129%26amp%3Bdate%3D25.02.2021&amp;uid_news=872047&amp;cli=" TargetMode="External"/><Relationship Id="rId121" Type="http://schemas.openxmlformats.org/officeDocument/2006/relationships/hyperlink" Target="http://work.elcode.ru/subscribe/link/?hash=10461c33383596800782e5f793c07bd0&amp;id_send=16655&amp;id_email=8936754&amp;url=https%3A%2F%2Flogin.consultant.ru%2Flink%2F%3Frnd%3D0E7C5E0FA1509EA81813B8D5D92F32C4%26amp%3Breq%3Ddoc%26amp%3Bbase%3DLAW%26amp%3Bn%3D362589%26amp%3Bdst%3D100025%26amp%3Bfld%3D134%26amp%3BREFFIELD%3D134%26amp%3BREFDST%3D100041%26amp%3BREFDOC%3D377789%26amp%3BREFBASE%3DLAW%26amp%3Bstat%3Drefcode%253D16876%253Bdstident%253D100025%253Bindex%253D53%26amp%3Bdate%3D26.02.2021&amp;uid_news=872056&amp;cli=" TargetMode="External"/><Relationship Id="rId142" Type="http://schemas.openxmlformats.org/officeDocument/2006/relationships/hyperlink" Target="http://work.elcode.ru/subscribe/link/?hash=10461c33383596800782e5f793c07bd0&amp;id_send=16655&amp;id_email=8936754&amp;url=https%3A%2F%2Flogin.consultant.ru%2Flink%2F%3Freq%3Ddoc%26amp%3Bbase%3DLAW%26amp%3Bn%3D377370%26amp%3Bdst%3D101834%26amp%3Bdate%3D25.02.2021&amp;uid_news=872050&amp;cli=" TargetMode="External"/><Relationship Id="rId163" Type="http://schemas.openxmlformats.org/officeDocument/2006/relationships/hyperlink" Target="http://work.elcode.ru/subscribe/link/?hash=10461c33383596800782e5f793c07bd0&amp;id_send=16655&amp;id_email=8936754&amp;url=https%3A%2F%2Flogin.consultant.ru%2Flink%2F%3Freq%3Ddoc%26amp%3Bbase%3DLAW%26amp%3Bn%3D377641%26amp%3Bdst%3D100004%26amp%3Bdate%3D25.02.2021&amp;uid_news=871544&amp;cli=" TargetMode="External"/><Relationship Id="rId184" Type="http://schemas.openxmlformats.org/officeDocument/2006/relationships/hyperlink" Target="http://work.elcode.ru/subscribe/link/?hash=10461c33383596800782e5f793c07bd0&amp;id_send=16655&amp;id_email=8936754&amp;url=https%3A%2F%2Flogin.consultant.ru%2Flink%2F%3Freq%3Ddoc%26amp%3Bbase%3DMOB%26amp%3Bn%3D325716%26amp%3Bdst%3D100004%26amp%3Bdate%3D26.02.2021&amp;uid_news=872071&amp;cli=" TargetMode="External"/><Relationship Id="rId189" Type="http://schemas.openxmlformats.org/officeDocument/2006/relationships/hyperlink" Target="http://work.elcode.ru/subscribe/link/?hash=10461c33383596800782e5f793c07bd0&amp;id_send=16655&amp;id_email=8936754&amp;url=https%3A%2F%2Flogin.consultant.ru%2Flink%2F%3Freq%3Ddoc%26amp%3Bbase%3DMOB%26amp%3Bn%3D331645%26amp%3Bdst%3D100004%26amp%3Bdate%3D26.02.2021&amp;uid_news=872071&amp;cli=" TargetMode="External"/><Relationship Id="rId3" Type="http://schemas.microsoft.com/office/2007/relationships/stylesWithEffects" Target="stylesWithEffects.xml"/><Relationship Id="rId25" Type="http://schemas.openxmlformats.org/officeDocument/2006/relationships/hyperlink" Target="http://work.elcode.ru/subscribe/link/?hash=10461c33383596800782e5f793c07bd0&amp;id_send=16655&amp;id_email=8936754&amp;url=https%3A%2F%2Flogin.consultant.ru%2Flink%2F%3Freq%3Ddoc%26amp%3Bbase%3DLAW%26amp%3Bn%3D377644%26amp%3Bdst%3D100021&amp;uid_news=872059&amp;cli=" TargetMode="External"/><Relationship Id="rId46" Type="http://schemas.openxmlformats.org/officeDocument/2006/relationships/hyperlink" Target="http://work.elcode.ru/subscribe/link/?hash=10461c33383596800782e5f793c07bd0&amp;id_send=16655&amp;id_email=8936754&amp;url=https%3A%2F%2Flogin.consultant.ru%2Flink%2F%3Freq%3Ddoc%26amp%3Bbase%3DLAW%26amp%3Bn%3D377635%26amp%3Bdst%3D100004&amp;uid_news=872053&amp;cli=" TargetMode="External"/><Relationship Id="rId67" Type="http://schemas.openxmlformats.org/officeDocument/2006/relationships/hyperlink" Target="http://work.elcode.ru/subscribe/link/?hash=10461c33383596800782e5f793c07bd0&amp;id_send=16655&amp;id_email=8936754&amp;url=https%3A%2F%2Flogin.consultant.ru%2Flink%2F%3Freq%3Ddoc%26amp%3Bbase%3DLAW%26amp%3Bn%3D355063%26amp%3Bdst%3D100002%26amp%3Bdate%3D24.02.2021&amp;uid_news=871491&amp;cli=" TargetMode="External"/><Relationship Id="rId116" Type="http://schemas.openxmlformats.org/officeDocument/2006/relationships/hyperlink" Target="http://work.elcode.ru/subscribe/link/?hash=10461c33383596800782e5f793c07bd0&amp;id_send=16655&amp;id_email=8936754&amp;url=https%3A%2F%2Flogin.consultant.ru%2Flink%2F%3Freq%3Ddoc%26amp%3Bbase%3DLAW%26amp%3Bn%3D362589%26amp%3Bdst%3D102869%26amp%3Bdate%3D26.02.2021&amp;uid_news=872056&amp;cli=" TargetMode="External"/><Relationship Id="rId137" Type="http://schemas.openxmlformats.org/officeDocument/2006/relationships/hyperlink" Target="http://work.elcode.ru/subscribe/link/?hash=10461c33383596800782e5f793c07bd0&amp;id_send=16655&amp;id_email=8936754&amp;url=https%3A%2F%2Flogin.consultant.ru%2Flink%2F%3Freq%3Ddoc%26amp%3Bbase%3DLAW%26amp%3Bn%3D377370%26amp%3Bdst%3D102215%26amp%3Bdate%3D25.02.2021&amp;uid_news=872050&amp;cli=" TargetMode="External"/><Relationship Id="rId158" Type="http://schemas.openxmlformats.org/officeDocument/2006/relationships/hyperlink" Target="http://work.elcode.ru/subscribe/link/?hash=10461c33383596800782e5f793c07bd0&amp;id_send=16655&amp;id_email=8936754&amp;url=https%3A%2F%2Flogin.consultant.ru%2Flink%2F%3Frnd%3D46C3E9FA0D856095B3DD9BABB973D2E6%26amp%3Breq%3Ddoc%26amp%3Bbase%3DLAW%26amp%3Bn%3D354543%26amp%3Bdst%3D100070%26amp%3Bfld%3D134%26amp%3BREFFIELD%3D134%26amp%3BREFDST%3D100027%26amp%3BREFDOC%3D240091%26amp%3BREFBASE%3DPBI%26amp%3Bstat%3Drefcode%253D10881%253Bdstident%253D100070%253Bindex%253D34%26amp%3Bdate%3D25.02.2021&amp;uid_news=871766&amp;cli=" TargetMode="External"/><Relationship Id="rId20" Type="http://schemas.openxmlformats.org/officeDocument/2006/relationships/hyperlink" Target="http://work.elcode.ru/subscribe/link/?hash=10461c33383596800782e5f793c07bd0&amp;id_send=16655&amp;id_email=8936754&amp;url=https%3A%2F%2Flogin.consultant.ru%2Flink%2F%3Freq%3Ddoc%26amp%3Bbase%3DLAW%26amp%3Bn%3D377644%26amp%3Bdst%3D100014&amp;uid_news=872059&amp;cli=" TargetMode="External"/><Relationship Id="rId41" Type="http://schemas.openxmlformats.org/officeDocument/2006/relationships/hyperlink" Target="http://work.elcode.ru/subscribe/link/?hash=10461c33383596800782e5f793c07bd0&amp;id_send=16655&amp;id_email=8936754&amp;url=https%3A%2F%2Flogin.consultant.ru%2Flink%2F%3Freq%3Ddoc%26amp%3Bbase%3DLAW%26amp%3Bn%3D377631%26amp%3Bdst%3D100004&amp;uid_news=872059&amp;cli=" TargetMode="External"/><Relationship Id="rId62" Type="http://schemas.openxmlformats.org/officeDocument/2006/relationships/hyperlink" Target="http://work.elcode.ru/subscribe/link/?hash=10461c33383596800782e5f793c07bd0&amp;id_send=16655&amp;id_email=8936754&amp;url=https%3A%2F%2F%D1%87%D0%B5%D1%81%D1%82%D0%BD%D1%8B%D0%B9%D0%B7%D0%BD%D0%B0%D0%BA.%D1%80%D1%84%2Fbusiness%2Fprojects%2Fbeer%2F&amp;uid_news=871524&amp;cli=" TargetMode="External"/><Relationship Id="rId83" Type="http://schemas.openxmlformats.org/officeDocument/2006/relationships/hyperlink" Target="http://work.elcode.ru/subscribe/link/?hash=10461c33383596800782e5f793c07bd0&amp;id_send=16655&amp;id_email=8936754&amp;url=https%3A%2F%2Flogin.consultant.ru%2Flink%2F%3Freq%3Ddoc%26amp%3Bbase%3DLAW%26amp%3Bn%3D377720%26amp%3Bdst%3D100122%26amp%3Bdate%3D25.02.2021&amp;uid_news=872047&amp;cli=" TargetMode="External"/><Relationship Id="rId88" Type="http://schemas.openxmlformats.org/officeDocument/2006/relationships/hyperlink" Target="http://work.elcode.ru/subscribe/link/?hash=10461c33383596800782e5f793c07bd0&amp;id_send=16655&amp;id_email=8936754&amp;url=https%3A%2F%2Felcode.ru%2Fservice%2Fpodborki-dokumentov%2Fgid-po-covid-rukovoditelyu---osobennosti-kreditova&amp;uid_news=872047&amp;cli=" TargetMode="External"/><Relationship Id="rId111" Type="http://schemas.openxmlformats.org/officeDocument/2006/relationships/hyperlink" Target="http://work.elcode.ru/subscribe/link/?hash=10461c33383596800782e5f793c07bd0&amp;id_send=16655&amp;id_email=8936754&amp;url=https%3A%2F%2Flogin.consultant.ru%2Flink%2F%3Freq%3Ddoc%26amp%3Bbase%3DLAW%26amp%3Bn%3D377789%26amp%3Bdst%3D100040%26amp%3Bdate%3D26.02.2021&amp;uid_news=872056&amp;cli=" TargetMode="External"/><Relationship Id="rId132" Type="http://schemas.openxmlformats.org/officeDocument/2006/relationships/hyperlink" Target="http://work.elcode.ru/subscribe/link/?hash=10461c33383596800782e5f793c07bd0&amp;id_send=16655&amp;id_email=8936754&amp;url=https%3A%2F%2Flogin.consultant.ru%2Flink%2F%3Frnd%3D0E7C5E0FA1509EA81813B8D5D92F32C4%26amp%3Breq%3Ddoc%26amp%3Bbase%3DLAW%26amp%3Bn%3D362589%26amp%3Bdst%3D12%26amp%3Bfld%3D134%26amp%3BREFFIELD%3D134%26amp%3BREFDST%3D100048%26amp%3BREFDOC%3D377789%26amp%3BREFBASE%3DLAW%26amp%3Bstat%3Drefcode%253D16876%253Bdstident%253D12%253Bindex%253D61%26amp%3Bdate%3D26.02.2021&amp;uid_news=872056&amp;cli=" TargetMode="External"/><Relationship Id="rId153" Type="http://schemas.openxmlformats.org/officeDocument/2006/relationships/hyperlink" Target="http://work.elcode.ru/subscribe/link/?hash=10461c33383596800782e5f793c07bd0&amp;id_send=16655&amp;id_email=8936754&amp;url=https%3A%2F%2Flogin.consultant.ru%2Flink%2F%3Frnd%3D35F05D4D1A585670BDA9E97521FD5D6E%26amp%3Breq%3Ddoc%26amp%3Bbase%3DLAW%26amp%3Bn%3D362589%26amp%3Bdst%3D101999%26amp%3Bfld%3D134%26amp%3BREFFIELD%3D134%26amp%3BREFDST%3D100007%26amp%3BREFDOC%3D201762%26amp%3BREFBASE%3DQUEST%26amp%3Bstat%3Drefcode%253D10881%253Bdstident%253D101999%253Bindex%253D12%26amp%3Bdate%3D25.02.2021&amp;uid_news=872044&amp;cli=" TargetMode="External"/><Relationship Id="rId174" Type="http://schemas.openxmlformats.org/officeDocument/2006/relationships/hyperlink" Target="http://work.elcode.ru/subscribe/link/?hash=10461c33383596800782e5f793c07bd0&amp;id_send=16655&amp;id_email=8936754&amp;url=https%3A%2F%2Flogin.consultant.ru%2Flink%2F%3Freq%3Ddoc%26amp%3Bbase%3DLAW%26amp%3Bn%3D377645%26amp%3Bdst%3D100015%26amp%3Bdate%3D24.02.2021&amp;uid_news=871495&amp;cli=" TargetMode="External"/><Relationship Id="rId179" Type="http://schemas.openxmlformats.org/officeDocument/2006/relationships/hyperlink" Target="http://work.elcode.ru/subscribe/link/?hash=10461c33383596800782e5f793c07bd0&amp;id_send=16655&amp;id_email=8936754&amp;url=https%3A%2F%2Fwww.mos.ru%2F&amp;uid_news=872062&amp;cli=" TargetMode="External"/><Relationship Id="rId195" Type="http://schemas.openxmlformats.org/officeDocument/2006/relationships/hyperlink" Target="http://work.elcode.ru/subscribe/link/?hash=10461c33383596800782e5f793c07bd0&amp;id_send=16655&amp;id_email=8936754&amp;url=https%3A%2F%2Flogin.consultant.ru%2Flink%2F%3Frnd%3D46C3E9FA0D856095B3DD9BABB973D2E6%26amp%3Breq%3Ddoc%26amp%3Bbase%3DLAW%26amp%3Bn%3D371999%26amp%3Bdst%3D100196%26amp%3Bfld%3D134%26amp%3BREFFIELD%3D134%26amp%3BREFDST%3D100003%26amp%3BREFDOC%3D51458%26amp%3BREFBASE%3DPBI%26amp%3Bstat%3Drefcode%253D19867%253Bdstident%253D100196%253Bindex%253D4%26amp%3Bdate%3D25.02.2021&amp;uid_news=871499&amp;cli=" TargetMode="External"/><Relationship Id="rId190" Type="http://schemas.openxmlformats.org/officeDocument/2006/relationships/hyperlink" Target="http://work.elcode.ru/subscribe/link/?hash=10461c33383596800782e5f793c07bd0&amp;id_send=16655&amp;id_email=8936754&amp;url=https%3A%2F%2Felcode.ru%2Fservice%2Fnews%2Fdaydjest-novostey-zakonodatelstva%2Fv-moskovskoy-oblasti-prinyaty-vazhnye-popravki-v-c&amp;uid_news=872071&amp;cli=" TargetMode="External"/><Relationship Id="rId15" Type="http://schemas.openxmlformats.org/officeDocument/2006/relationships/hyperlink" Target="http://work.elcode.ru/subscribe/link/?hash=10461c33383596800782e5f793c07bd0&amp;id_send=16655&amp;id_email=8936754&amp;url=https%3A%2F%2Flogin.consultant.ru%2Flink%2F%3Freq%3Ddoc%26amp%3Bbase%3DLAW%26amp%3Bn%3D339620%26amp%3Bdst%3D100001&amp;uid_news=872059&amp;cli=" TargetMode="External"/><Relationship Id="rId36" Type="http://schemas.openxmlformats.org/officeDocument/2006/relationships/hyperlink" Target="http://work.elcode.ru/subscribe/link/?hash=10461c33383596800782e5f793c07bd0&amp;id_send=16655&amp;id_email=8936754&amp;url=https%3A%2F%2Flogin.consultant.ru%2Flink%2F%3Freq%3Ddoc%26amp%3Bbase%3DLAW%26amp%3Bn%3D377631%26amp%3Bdst%3D100004&amp;uid_news=872059&amp;cli=" TargetMode="External"/><Relationship Id="rId57" Type="http://schemas.openxmlformats.org/officeDocument/2006/relationships/hyperlink" Target="http://work.elcode.ru/subscribe/link/?hash=10461c33383596800782e5f793c07bd0&amp;id_send=16655&amp;id_email=8936754&amp;url=https%3A%2F%2Flogin.consultant.ru%2Flink%2F%3Freq%3Ddoc%26amp%3Bbase%3DLAW%26amp%3Bn%3D377496&amp;uid_news=871524&amp;cli=" TargetMode="External"/><Relationship Id="rId106" Type="http://schemas.openxmlformats.org/officeDocument/2006/relationships/hyperlink" Target="http://work.elcode.ru/subscribe/link/?hash=10461c33383596800782e5f793c07bd0&amp;id_send=16655&amp;id_email=8936754&amp;url=https%3A%2F%2Flogin.consultant.ru%2Flink%2F%3Freq%3Ddoc%26amp%3Bbase%3DMOB%26amp%3Bn%3D326293%26amp%3Bdst%3D100003%252C2%26amp%3Bdate%3D26.02.2021&amp;uid_news=872068&amp;cli=" TargetMode="External"/><Relationship Id="rId127" Type="http://schemas.openxmlformats.org/officeDocument/2006/relationships/hyperlink" Target="http://work.elcode.ru/subscribe/link/?hash=10461c33383596800782e5f793c07bd0&amp;id_send=16655&amp;id_email=8936754&amp;url=https%3A%2F%2Flogin.consultant.ru%2Flink%2F%3Freq%3Ddoc%26amp%3Bbase%3DLAW%26amp%3Bn%3D377789%26amp%3Bdst%3D100026%26amp%3Bdate%3D26.02.2021&amp;uid_news=872056&amp;cli=" TargetMode="External"/><Relationship Id="rId10" Type="http://schemas.openxmlformats.org/officeDocument/2006/relationships/hyperlink" Target="http://work.elcode.ru/subscribe/link/?hash=10461c33383596800782e5f793c07bd0&amp;id_send=16655&amp;id_email=8936754&amp;url=https%3A%2F%2Flogin.consultant.ru%2Flink%2F%3Freq%3Ddoc%26amp%3Bbase%3DLAW%26amp%3Bn%3D376113%26amp%3Bdst%3D100004&amp;uid_news=872059&amp;cli=" TargetMode="External"/><Relationship Id="rId31" Type="http://schemas.openxmlformats.org/officeDocument/2006/relationships/hyperlink" Target="http://work.elcode.ru/subscribe/link/?hash=10461c33383596800782e5f793c07bd0&amp;id_send=16655&amp;id_email=8936754&amp;url=https%3A%2F%2Flogin.consultant.ru%2Flink%2F%3Freq%3Ddoc%26amp%3Bbase%3DLAW%26amp%3Bn%3D377644%26amp%3Bdst%3D100049&amp;uid_news=872059&amp;cli=" TargetMode="External"/><Relationship Id="rId52" Type="http://schemas.openxmlformats.org/officeDocument/2006/relationships/hyperlink" Target="http://work.elcode.ru/subscribe/link/?hash=10461c33383596800782e5f793c07bd0&amp;id_send=16655&amp;id_email=8936754&amp;url=https%3A%2F%2Flogin.consultant.ru%2Flink%2F%3Freq%3Ddoc%26amp%3Bbase%3DLAW%26amp%3Bn%3D377635%26amp%3Bdst%3D100004&amp;uid_news=872053&amp;cli=" TargetMode="External"/><Relationship Id="rId73" Type="http://schemas.openxmlformats.org/officeDocument/2006/relationships/hyperlink" Target="http://work.elcode.ru/subscribe/link/?hash=10461c33383596800782e5f793c07bd0&amp;id_send=16655&amp;id_email=8936754&amp;url=https%3A%2F%2Flogin.consultant.ru%2Flink%2F%3Freq%3Ddoc%26amp%3Bbase%3DLAW%26amp%3Bn%3D366420%26amp%3Bdst%3D100002%26amp%3Bdate%3D02.11.2020&amp;uid_news=872047&amp;cli=" TargetMode="External"/><Relationship Id="rId78" Type="http://schemas.openxmlformats.org/officeDocument/2006/relationships/hyperlink" Target="http://work.elcode.ru/subscribe/link/?hash=10461c33383596800782e5f793c07bd0&amp;id_send=16655&amp;id_email=8936754&amp;url=https%3A%2F%2Flogin.consultant.ru%2Flink%2F%3Freq%3Ddoc%26amp%3Bbase%3DLAW%26amp%3Bn%3D377720%26amp%3Bdst%3D100032%26amp%3Bdate%3D25.02.2021&amp;uid_news=872047&amp;cli=" TargetMode="External"/><Relationship Id="rId94" Type="http://schemas.openxmlformats.org/officeDocument/2006/relationships/hyperlink" Target="http://work.elcode.ru/subscribe/link/?hash=10461c33383596800782e5f793c07bd0&amp;id_send=16655&amp;id_email=8936754&amp;url=https%3A%2F%2Flogin.consultant.ru%2Flink%2F%3Freq%3Ddoc%26amp%3Bbase%3DLAW%26amp%3Bn%3D377720%26amp%3Bdst%3D100202%26amp%3Bdate%3D25.02.2021&amp;uid_news=872047&amp;cli=" TargetMode="External"/><Relationship Id="rId99" Type="http://schemas.openxmlformats.org/officeDocument/2006/relationships/hyperlink" Target="http://work.elcode.ru/subscribe/link/?hash=10461c33383596800782e5f793c07bd0&amp;id_send=16655&amp;id_email=8936754&amp;url=https%3A%2F%2Flogin.consultant.ru%2Flink%2F%3Freq%3Ddoc%26amp%3Bbase%3DLAW%26amp%3Bn%3D377720%26amp%3Bdst%3D100220%26amp%3Bdate%3D25.02.2021&amp;uid_news=872047&amp;cli=" TargetMode="External"/><Relationship Id="rId101" Type="http://schemas.openxmlformats.org/officeDocument/2006/relationships/hyperlink" Target="http://work.elcode.ru/subscribe/link/?hash=10461c33383596800782e5f793c07bd0&amp;id_send=16655&amp;id_email=8936754&amp;url=https%3A%2F%2Flogin.consultant.ru%2Flink%2F%3Freq%3Ddoc%26base%3DLAW%26n%3D377473%26dst%3D100002%26date%3D26.02.2021&amp;uid_news=872068&amp;cli=" TargetMode="External"/><Relationship Id="rId122" Type="http://schemas.openxmlformats.org/officeDocument/2006/relationships/hyperlink" Target="http://work.elcode.ru/subscribe/link/?hash=10461c33383596800782e5f793c07bd0&amp;id_send=16655&amp;id_email=8936754&amp;url=https%3A%2F%2Flogin.consultant.ru%2Flink%2F%3Frnd%3D0E7C5E0FA1509EA81813B8D5D92F32C4%26amp%3Breq%3Ddoc%26amp%3Bbase%3DLAW%26amp%3Bn%3D362589%26amp%3Bdst%3D171%26amp%3Bfld%3D134%26amp%3BREFFIELD%3D134%26amp%3BREFDST%3D100026%26amp%3BREFDOC%3D273508%26amp%3BREFBASE%3DPBI%26amp%3Bstat%3Drefcode%253D10881%253Bdstident%253D171%253Bindex%253D34%26amp%3Bdate%3D26.02.2021&amp;uid_news=872056&amp;cli=" TargetMode="External"/><Relationship Id="rId143" Type="http://schemas.openxmlformats.org/officeDocument/2006/relationships/hyperlink" Target="http://work.elcode.ru/subscribe/link/?hash=10461c33383596800782e5f793c07bd0&amp;id_send=16655&amp;id_email=8936754&amp;url=https%3A%2F%2Felcode.ru%2Fservice%2Fnews%2Fdaydjest-novostey-zakonodatelstva%2Fmintrans-razyasnil-novye-pravila-oformleniya-putev&amp;uid_news=872050&amp;cli=" TargetMode="External"/><Relationship Id="rId148" Type="http://schemas.openxmlformats.org/officeDocument/2006/relationships/hyperlink" Target="http://work.elcode.ru/subscribe/link/?hash=10461c33383596800782e5f793c07bd0&amp;id_send=16655&amp;id_email=8936754&amp;url=https%3A%2F%2Flogin.consultant.ru%2Flink%2F%3Frnd%3D35F05D4D1A585670BDA9E97521FD5D6E%26amp%3Breq%3Ddoc%26amp%3Bbase%3DLAW%26amp%3Bn%3D362376%26amp%3Bdst%3D100007%26amp%3Bfld%3D134%26amp%3BREFFIELD%3D134%26amp%3BREFDST%3D100007%26amp%3BREFDOC%3D201762%26amp%3BREFBASE%3DQUEST%26amp%3Bstat%3Drefcode%253D10881%253Bdstident%253D100007%253Bindex%253D12%26amp%3Bdate%3D25.02.2021&amp;uid_news=872044&amp;cli=" TargetMode="External"/><Relationship Id="rId164" Type="http://schemas.openxmlformats.org/officeDocument/2006/relationships/hyperlink" Target="http://work.elcode.ru/subscribe/link/?hash=10461c33383596800782e5f793c07bd0&amp;id_send=16655&amp;id_email=8936754&amp;url=https%3A%2F%2Flogin.consultant.ru%2Flink%2F%3Freq%3Ddoc%26amp%3Bbase%3DLAW%26amp%3Bn%3D348011%26amp%3Bdst%3D100162%26amp%3Bdate%3D25.02.2021&amp;uid_news=871544&amp;cli=" TargetMode="External"/><Relationship Id="rId169" Type="http://schemas.openxmlformats.org/officeDocument/2006/relationships/hyperlink" Target="http://work.elcode.ru/subscribe/link/?hash=10461c33383596800782e5f793c07bd0&amp;id_send=16655&amp;id_email=8936754&amp;url=https%3A%2F%2Flogin.consultant.ru%2Flink%2F%3Freq%3Ddoc%26amp%3Bbase%3DLAW%26amp%3Bn%3D377641%26amp%3Bdst%3D100004%26amp%3Bdate%3D25.02.2021&amp;uid_news=871544&amp;cli=" TargetMode="External"/><Relationship Id="rId185" Type="http://schemas.openxmlformats.org/officeDocument/2006/relationships/hyperlink" Target="http://work.elcode.ru/subscribe/link/?hash=10461c33383596800782e5f793c07bd0&amp;id_send=16655&amp;id_email=8936754&amp;url=https%3A%2F%2Flogin.consultant.ru%2Flink%2F%3Freq%3Ddoc%26amp%3Bbase%3DLAW%26amp%3Bn%3D368440%26amp%3Bdst%3D100004%26amp%3Bdate%3D26.02.2021&amp;uid_news=872071&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10461c33383596800782e5f793c07bd0&amp;id_send=16655&amp;id_email=8936754&amp;url=https%3A%2F%2Fwww.mos.ru%2Fnews%2Fitem%2F86838073%2F&amp;uid_news=872062&amp;cli=" TargetMode="External"/><Relationship Id="rId26" Type="http://schemas.openxmlformats.org/officeDocument/2006/relationships/hyperlink" Target="http://work.elcode.ru/subscribe/link/?hash=10461c33383596800782e5f793c07bd0&amp;id_send=16655&amp;id_email=8936754&amp;url=https%3A%2F%2Flogin.consultant.ru%2Flink%2F%3Freq%3Ddoc%26amp%3Bbase%3DLAW%26amp%3Bn%3D377644%26amp%3Bdst%3D100024&amp;uid_news=872059&amp;cli=" TargetMode="External"/><Relationship Id="rId47" Type="http://schemas.openxmlformats.org/officeDocument/2006/relationships/hyperlink" Target="http://work.elcode.ru/subscribe/link/?hash=10461c33383596800782e5f793c07bd0&amp;id_send=16655&amp;id_email=8936754&amp;url=https%3A%2F%2Flogin.consultant.ru%2Flink%2F%3Freq%3Ddoc%26amp%3Bbase%3DLAW%26amp%3Bn%3D377635%26amp%3Bdst%3D100044&amp;uid_news=872053&amp;cli=" TargetMode="External"/><Relationship Id="rId68" Type="http://schemas.openxmlformats.org/officeDocument/2006/relationships/hyperlink" Target="http://work.elcode.ru/subscribe/link/?hash=10461c33383596800782e5f793c07bd0&amp;id_send=16655&amp;id_email=8936754&amp;url=https%3A%2F%2Felcode.ru%2Fservice%2Fpodborki-dokumentov%2Fgid-po-covid-rukovoditelyu---osobennosti-kreditova&amp;uid_news=871491&amp;cli=" TargetMode="External"/><Relationship Id="rId89" Type="http://schemas.openxmlformats.org/officeDocument/2006/relationships/hyperlink" Target="http://work.elcode.ru/subscribe/link/?hash=10461c33383596800782e5f793c07bd0&amp;id_send=16655&amp;id_email=8936754&amp;url=https%3A%2F%2Flogin.consultant.ru%2Flink%2F%3Freq%3Ddoc%26amp%3Bbase%3DLAW%26amp%3Bn%3D357599%26amp%3Bdst%3D100047%26amp%3Bdate%3D25.02.2021&amp;uid_news=872047&amp;cli=" TargetMode="External"/><Relationship Id="rId112" Type="http://schemas.openxmlformats.org/officeDocument/2006/relationships/hyperlink" Target="http://work.elcode.ru/subscribe/link/?hash=10461c33383596800782e5f793c07bd0&amp;id_send=16655&amp;id_email=8936754&amp;url=https%3A%2F%2Flogin.consultant.ru%2Flink%2F%3Freq%3Ddoc%26amp%3Bbase%3DLAW%26amp%3Bn%3D377789%26amp%3Bdst%3D100040%26amp%3Bdate%3D26.02.2021&amp;uid_news=872056&amp;cli=" TargetMode="External"/><Relationship Id="rId133" Type="http://schemas.openxmlformats.org/officeDocument/2006/relationships/hyperlink" Target="http://work.elcode.ru/subscribe/link/?hash=10461c33383596800782e5f793c07bd0&amp;id_send=16655&amp;id_email=8936754&amp;url=https%3A%2F%2Flogin.consultant.ru%2Flink%2F%3Frnd%3D0E7C5E0FA1509EA81813B8D5D92F32C4%26amp%3Breq%3Ddoc%26amp%3Bbase%3DLAW%26amp%3Bn%3D362589%26amp%3Bdst%3D12%26amp%3Bfld%3D134%26amp%3BREFFIELD%3D134%26amp%3BREFDST%3D100049%26amp%3BREFDOC%3D377789%26amp%3BREFBASE%3DLAW%26amp%3Bstat%3Drefcode%253D16876%253Bdstident%253D12%253Bindex%253D62%26amp%3Bdate%3D26.02.2021&amp;uid_news=872056&amp;cli=" TargetMode="External"/><Relationship Id="rId154" Type="http://schemas.openxmlformats.org/officeDocument/2006/relationships/hyperlink" Target="http://work.elcode.ru/subscribe/link/?hash=10461c33383596800782e5f793c07bd0&amp;id_send=16655&amp;id_email=8936754&amp;url=https%3A%2F%2Flogin.consultant.ru%2Flink%2F%3Frnd%3D35F05D4D1A585670BDA9E97521FD5D6E%26amp%3Breq%3Ddoc%26amp%3Bbase%3DLAW%26amp%3Bn%3D362589%26amp%3Bdst%3D100365%26amp%3Bfld%3D134%26amp%3BREFFIELD%3D134%26amp%3BREFDST%3D100007%26amp%3BREFDOC%3D201762%26amp%3BREFBASE%3DQUEST%26amp%3Bstat%3Drefcode%253D10881%253Bdstident%253D100365%253Bindex%253D12%26amp%3Bdate%3D25.02.2021&amp;uid_news=872044&amp;cli=" TargetMode="External"/><Relationship Id="rId175" Type="http://schemas.openxmlformats.org/officeDocument/2006/relationships/hyperlink" Target="http://work.elcode.ru/subscribe/link/?hash=10461c33383596800782e5f793c07bd0&amp;id_send=16655&amp;id_email=8936754&amp;url=https%3A%2F%2Flogin.consultant.ru%2Flink%2F%3Freq%3Ddoc%26amp%3Bbase%3DLAW%26amp%3Bn%3D370225%26amp%3Bdst%3D2364%26amp%3Bdate%3D24.02.2021&amp;uid_news=871495&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13161</Words>
  <Characters>75023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88008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2021-03-01T09:38:00Z</dcterms:created>
  <dcterms:modified xsi:type="dcterms:W3CDTF">2021-03-01T09:40:00Z</dcterms:modified>
</cp:coreProperties>
</file>