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shd w:val="clear" w:color="auto" w:fill="FFFFFF"/>
        <w:tblCellMar>
          <w:left w:w="0" w:type="dxa"/>
          <w:right w:w="0" w:type="dxa"/>
        </w:tblCellMar>
        <w:tblLook w:val="04A0" w:firstRow="1" w:lastRow="0" w:firstColumn="1" w:lastColumn="0" w:noHBand="0" w:noVBand="1"/>
      </w:tblPr>
      <w:tblGrid>
        <w:gridCol w:w="9008"/>
      </w:tblGrid>
      <w:tr w:rsidR="00093A0A" w:rsidTr="00093A0A">
        <w:trPr>
          <w:jc w:val="center"/>
        </w:trPr>
        <w:tc>
          <w:tcPr>
            <w:tcW w:w="9007"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093A0A">
              <w:trPr>
                <w:jc w:val="center"/>
              </w:trPr>
              <w:tc>
                <w:tcPr>
                  <w:tcW w:w="8100" w:type="dxa"/>
                  <w:shd w:val="clear" w:color="auto" w:fill="DDDEE2"/>
                  <w:tcMar>
                    <w:top w:w="450" w:type="dxa"/>
                    <w:left w:w="450" w:type="dxa"/>
                    <w:bottom w:w="450" w:type="dxa"/>
                    <w:right w:w="450" w:type="dxa"/>
                  </w:tcMar>
                  <w:vAlign w:val="center"/>
                  <w:hideMark/>
                </w:tcPr>
                <w:p w:rsidR="00093A0A" w:rsidRDefault="00093A0A">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093A0A">
              <w:trPr>
                <w:jc w:val="center"/>
              </w:trPr>
              <w:tc>
                <w:tcPr>
                  <w:tcW w:w="8100" w:type="dxa"/>
                  <w:shd w:val="clear" w:color="auto" w:fill="DDDEE2"/>
                  <w:tcMar>
                    <w:top w:w="300" w:type="dxa"/>
                    <w:left w:w="450" w:type="dxa"/>
                    <w:bottom w:w="300" w:type="dxa"/>
                    <w:right w:w="450" w:type="dxa"/>
                  </w:tcMar>
                  <w:vAlign w:val="center"/>
                  <w:hideMark/>
                </w:tcPr>
                <w:p w:rsidR="00093A0A" w:rsidRDefault="00093A0A">
                  <w:pPr>
                    <w:rPr>
                      <w:rFonts w:eastAsia="Times New Roman"/>
                      <w:sz w:val="20"/>
                      <w:szCs w:val="20"/>
                    </w:rPr>
                  </w:pPr>
                </w:p>
              </w:tc>
            </w:tr>
          </w:tbl>
          <w:p w:rsidR="00093A0A" w:rsidRDefault="00093A0A">
            <w:pPr>
              <w:jc w:val="center"/>
              <w:rPr>
                <w:rFonts w:eastAsia="Times New Roman"/>
                <w:sz w:val="20"/>
                <w:szCs w:val="20"/>
              </w:rPr>
            </w:pPr>
          </w:p>
        </w:tc>
      </w:tr>
      <w:tr w:rsidR="00093A0A" w:rsidTr="00093A0A">
        <w:trPr>
          <w:jc w:val="center"/>
        </w:trPr>
        <w:tc>
          <w:tcPr>
            <w:tcW w:w="9007" w:type="dxa"/>
            <w:shd w:val="clear" w:color="auto" w:fill="FFFFFF"/>
            <w:vAlign w:val="center"/>
            <w:hideMark/>
          </w:tcPr>
          <w:p w:rsidR="00093A0A" w:rsidRDefault="00093A0A">
            <w:pPr>
              <w:jc w:val="center"/>
              <w:rPr>
                <w:rFonts w:eastAsia="Times New Roman"/>
              </w:rPr>
            </w:pPr>
            <w:r>
              <w:rPr>
                <w:rFonts w:eastAsia="Times New Roman"/>
                <w:noProof/>
              </w:rPr>
              <w:drawing>
                <wp:inline distT="0" distB="0" distL="0" distR="0">
                  <wp:extent cx="5720080" cy="1233170"/>
                  <wp:effectExtent l="0" t="0" r="0" b="508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1233170"/>
                          </a:xfrm>
                          <a:prstGeom prst="rect">
                            <a:avLst/>
                          </a:prstGeom>
                          <a:noFill/>
                          <a:ln>
                            <a:noFill/>
                          </a:ln>
                        </pic:spPr>
                      </pic:pic>
                    </a:graphicData>
                  </a:graphic>
                </wp:inline>
              </w:drawing>
            </w:r>
          </w:p>
        </w:tc>
      </w:tr>
      <w:tr w:rsidR="00093A0A" w:rsidTr="00093A0A">
        <w:trPr>
          <w:jc w:val="center"/>
        </w:trPr>
        <w:tc>
          <w:tcPr>
            <w:tcW w:w="9007" w:type="dxa"/>
            <w:shd w:val="clear" w:color="auto" w:fill="D0D1D3"/>
            <w:tcMar>
              <w:top w:w="300" w:type="dxa"/>
              <w:left w:w="300" w:type="dxa"/>
              <w:bottom w:w="300" w:type="dxa"/>
              <w:right w:w="300" w:type="dxa"/>
            </w:tcMar>
            <w:vAlign w:val="center"/>
            <w:hideMark/>
          </w:tcPr>
          <w:p w:rsidR="00093A0A" w:rsidRDefault="00093A0A">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8" w:tgtFrame="_blank" w:history="1">
              <w:r>
                <w:rPr>
                  <w:rStyle w:val="a3"/>
                  <w:rFonts w:eastAsia="Times New Roman"/>
                  <w:b/>
                  <w:bCs/>
                  <w:color w:val="555555"/>
                  <w:sz w:val="27"/>
                  <w:szCs w:val="27"/>
                  <w:u w:val="none"/>
                </w:rPr>
                <w:t xml:space="preserve">Расширен перечень госуслуг, которые можно получить по экстерриториальному принципу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расширен перечень услуг, за получением которых юрлица и граждане могут обратиться в ближайшее подразделение профильного госоргана или в любой МФЦ вне зависимости от места их регистрации и нахождения.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simplePos x="0" y="0"/>
                  <wp:positionH relativeFrom="column">
                    <wp:align>left</wp:align>
                  </wp:positionH>
                  <wp:positionV relativeFrom="line">
                    <wp:posOffset>0</wp:posOffset>
                  </wp:positionV>
                  <wp:extent cx="1190625" cy="809625"/>
                  <wp:effectExtent l="0" t="0" r="9525" b="9525"/>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hyperlink r:id="rId10" w:history="1">
              <w:r>
                <w:rPr>
                  <w:rStyle w:val="a3"/>
                  <w:color w:val="0000FF"/>
                </w:rPr>
                <w:t>Распоряжением</w:t>
              </w:r>
            </w:hyperlink>
            <w:r>
              <w:rPr>
                <w:rFonts w:ascii="Calibri" w:hAnsi="Calibri" w:cs="Arial"/>
                <w:color w:val="444444"/>
                <w:sz w:val="22"/>
                <w:szCs w:val="22"/>
              </w:rPr>
              <w:t xml:space="preserve"> Правительства РФ от 16.02.2021 N 373-р еще на шесть позиций расширен </w:t>
            </w:r>
            <w:hyperlink r:id="rId11" w:history="1">
              <w:r>
                <w:rPr>
                  <w:rStyle w:val="a3"/>
                  <w:color w:val="0000FF"/>
                </w:rPr>
                <w:t>перечень</w:t>
              </w:r>
            </w:hyperlink>
            <w:r>
              <w:rPr>
                <w:rFonts w:ascii="Calibri" w:hAnsi="Calibri" w:cs="Arial"/>
                <w:color w:val="444444"/>
                <w:sz w:val="22"/>
                <w:szCs w:val="22"/>
              </w:rPr>
              <w:t xml:space="preserve"> госуслуг, оказываемых по экстерриториальному принципу. В частности, обратиться вне зависимости от места регистрации и места нахождения теперь могут:</w:t>
            </w:r>
          </w:p>
          <w:p w:rsidR="00093A0A" w:rsidRDefault="00093A0A">
            <w:pPr>
              <w:numPr>
                <w:ilvl w:val="0"/>
                <w:numId w:val="1"/>
              </w:numPr>
              <w:spacing w:line="270" w:lineRule="atLeast"/>
              <w:rPr>
                <w:rFonts w:ascii="Arial" w:eastAsia="Times New Roman" w:hAnsi="Arial" w:cs="Arial"/>
                <w:color w:val="444444"/>
                <w:sz w:val="21"/>
                <w:szCs w:val="21"/>
              </w:rPr>
            </w:pPr>
            <w:r>
              <w:rPr>
                <w:rStyle w:val="a7"/>
                <w:rFonts w:ascii="Calibri" w:eastAsia="Times New Roman" w:hAnsi="Calibri" w:cs="Arial"/>
                <w:color w:val="444444"/>
                <w:sz w:val="22"/>
                <w:szCs w:val="22"/>
              </w:rPr>
              <w:t>юрлица в любое подразделение профильного госоргана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для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(в территориальные управления Ростехнадзора);</w:t>
            </w:r>
            <w:r>
              <w:rPr>
                <w:rFonts w:ascii="Calibri" w:hAnsi="Calibri" w:cs="Arial"/>
                <w:color w:val="444444"/>
                <w:sz w:val="22"/>
                <w:szCs w:val="22"/>
              </w:rPr>
              <w:br/>
              <w:t>– для получения специальных разрешений на осуществление международных автомобильных перевозок опасных грузов (в подразделения Ространснадзора);</w:t>
            </w:r>
          </w:p>
          <w:p w:rsidR="00093A0A" w:rsidRDefault="00093A0A">
            <w:pPr>
              <w:numPr>
                <w:ilvl w:val="0"/>
                <w:numId w:val="2"/>
              </w:numPr>
              <w:spacing w:line="270" w:lineRule="atLeast"/>
              <w:rPr>
                <w:rFonts w:ascii="Arial" w:eastAsia="Times New Roman" w:hAnsi="Arial" w:cs="Arial"/>
                <w:color w:val="444444"/>
                <w:sz w:val="21"/>
                <w:szCs w:val="21"/>
              </w:rPr>
            </w:pPr>
            <w:r>
              <w:rPr>
                <w:rStyle w:val="a7"/>
                <w:rFonts w:ascii="Calibri" w:eastAsia="Times New Roman" w:hAnsi="Calibri" w:cs="Arial"/>
                <w:color w:val="444444"/>
                <w:sz w:val="22"/>
                <w:szCs w:val="22"/>
              </w:rPr>
              <w:t>физлица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в</w:t>
            </w:r>
            <w:r>
              <w:rPr>
                <w:rStyle w:val="a7"/>
                <w:rFonts w:ascii="Calibri" w:hAnsi="Calibri" w:cs="Arial"/>
                <w:color w:val="444444"/>
                <w:sz w:val="22"/>
                <w:szCs w:val="22"/>
              </w:rPr>
              <w:t xml:space="preserve"> любое МФЦ или ПФР</w:t>
            </w:r>
            <w:r>
              <w:rPr>
                <w:rFonts w:ascii="Calibri" w:hAnsi="Calibri" w:cs="Arial"/>
                <w:color w:val="444444"/>
                <w:sz w:val="22"/>
                <w:szCs w:val="22"/>
              </w:rPr>
              <w:t xml:space="preserve"> за справками об инвалидности, выписками из государственной информационной системы социального обеспечения (ЕГИССО), для подачи заявления на парковку в спецместах транспортного средства, управляемого инвалидом или перевозящего инвалида или ребенка-инвалида;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в </w:t>
            </w:r>
            <w:r>
              <w:rPr>
                <w:rStyle w:val="a7"/>
                <w:rFonts w:ascii="Calibri" w:hAnsi="Calibri" w:cs="Arial"/>
                <w:color w:val="444444"/>
                <w:sz w:val="22"/>
                <w:szCs w:val="22"/>
              </w:rPr>
              <w:t xml:space="preserve">любое ПФР </w:t>
            </w:r>
            <w:r>
              <w:rPr>
                <w:rFonts w:ascii="Calibri" w:hAnsi="Calibri" w:cs="Arial"/>
                <w:color w:val="444444"/>
                <w:sz w:val="22"/>
                <w:szCs w:val="22"/>
              </w:rPr>
              <w:t>для подачи заявления о корректировке сведений индивидуального (персонифицированного) учета и внесении уточнений в индивидуальный лицевой счет.</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Общее число услуг, предоставляемых по экстерриториальному принципу, в результате внесенных изменений достигло 80.</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lastRenderedPageBreak/>
              <w:t xml:space="preserve">Также внесены изменения в </w:t>
            </w:r>
            <w:hyperlink r:id="rId12" w:history="1">
              <w:r>
                <w:rPr>
                  <w:rStyle w:val="a3"/>
                  <w:color w:val="0000FF"/>
                </w:rPr>
                <w:t>перечень</w:t>
              </w:r>
            </w:hyperlink>
            <w:r>
              <w:rPr>
                <w:rFonts w:ascii="Calibri" w:hAnsi="Calibri" w:cs="Arial"/>
                <w:color w:val="444444"/>
                <w:sz w:val="22"/>
                <w:szCs w:val="22"/>
              </w:rPr>
              <w:t xml:space="preserve"> госуслуг, предоставляемых федеральными органами исполнительной власти, органами государственных внебюджетных фондов на основании комплексного запроса, согласно которому в данный перечень включено предоставление Минюстом России </w:t>
            </w:r>
            <w:hyperlink r:id="rId13" w:history="1">
              <w:r>
                <w:rPr>
                  <w:rStyle w:val="a3"/>
                  <w:color w:val="0000FF"/>
                </w:rPr>
                <w:t>информации</w:t>
              </w:r>
            </w:hyperlink>
            <w:r>
              <w:rPr>
                <w:rFonts w:ascii="Calibri" w:hAnsi="Calibri" w:cs="Arial"/>
                <w:color w:val="444444"/>
                <w:sz w:val="22"/>
                <w:szCs w:val="22"/>
              </w:rPr>
              <w:t xml:space="preserve"> физическим и юридическим лицам о зарегистрированных организациях.</w:t>
            </w:r>
          </w:p>
          <w:p w:rsidR="00093A0A" w:rsidRDefault="00093A0A">
            <w:pPr>
              <w:pStyle w:val="a4"/>
              <w:spacing w:line="270" w:lineRule="atLeast"/>
              <w:rPr>
                <w:rFonts w:ascii="Arial" w:hAnsi="Arial" w:cs="Arial"/>
                <w:color w:val="444444"/>
                <w:sz w:val="21"/>
                <w:szCs w:val="21"/>
              </w:rPr>
            </w:pPr>
            <w:hyperlink r:id="rId14" w:history="1">
              <w:r>
                <w:rPr>
                  <w:rStyle w:val="a3"/>
                  <w:color w:val="0000FF"/>
                </w:rPr>
                <w:t>Распоряжение</w:t>
              </w:r>
            </w:hyperlink>
            <w:r>
              <w:rPr>
                <w:rFonts w:ascii="Calibri" w:hAnsi="Calibri" w:cs="Arial"/>
                <w:color w:val="444444"/>
                <w:sz w:val="22"/>
                <w:szCs w:val="22"/>
              </w:rPr>
              <w:t xml:space="preserve"> Правительства РФ от 16.02.2021 N 373-р вступило в силу 16 февраля 2021 года.</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26"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5" w:tgtFrame="_blank" w:history="1">
              <w:r>
                <w:rPr>
                  <w:rStyle w:val="a3"/>
                  <w:rFonts w:eastAsia="Times New Roman"/>
                  <w:b/>
                  <w:bCs/>
                  <w:color w:val="555555"/>
                  <w:sz w:val="27"/>
                  <w:szCs w:val="27"/>
                  <w:u w:val="none"/>
                </w:rPr>
                <w:t xml:space="preserve">Главный госсанврач РФ утвердил рекомендации по организации общественного питания населения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методические рекомендации позволят предприятиям общепита правильно организовать производственные процессы для исключения возникновения и распространения инфекционных и неинфекционных заболеваний при оказании услуг населению.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9625"/>
                  <wp:effectExtent l="0" t="0" r="9525" b="9525"/>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Главный государственный санитарный врач РФ утвердил </w:t>
            </w:r>
            <w:hyperlink r:id="rId17" w:history="1">
              <w:r>
                <w:rPr>
                  <w:rStyle w:val="a3"/>
                  <w:color w:val="0000FF"/>
                </w:rPr>
                <w:t>Методические рекомендации</w:t>
              </w:r>
            </w:hyperlink>
            <w:r>
              <w:rPr>
                <w:rFonts w:ascii="Calibri" w:hAnsi="Calibri" w:cs="Arial"/>
                <w:color w:val="444444"/>
                <w:sz w:val="22"/>
                <w:szCs w:val="22"/>
              </w:rPr>
              <w:t xml:space="preserve"> к организации общественного питания населения 02.03.2021 (Методические рекомендации МР 2.3.6.0233-21. 2.3.6). Данные рекомендации утверждены впервые и разработаны в целях предотвращения возникновения и распространения инфекционных и неинфекционных заболеваний, связанных с оказанием услуг общественного питания, а также при организации питания в организованных детских коллективах.</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Так, например, </w:t>
            </w:r>
            <w:r>
              <w:rPr>
                <w:rStyle w:val="a7"/>
                <w:rFonts w:ascii="Calibri" w:hAnsi="Calibri" w:cs="Arial"/>
                <w:color w:val="444444"/>
                <w:sz w:val="22"/>
                <w:szCs w:val="22"/>
              </w:rPr>
              <w:t>предприятиям общепита рекомендуется: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не осуществлять работы и услуги, не связанные с услугами общественного питания,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иметь резервные источники горячего водоснабжения с разводкой по сети,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при организации подачи воды через смесители оборудовать их локтевыми приводами,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для освещения производственных и складских помещений использовать влагопылезащитные светильники,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не использовать деформированную, со сколами и трещинами посуду.</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документе приводятся </w:t>
            </w:r>
            <w:r>
              <w:rPr>
                <w:rStyle w:val="a7"/>
                <w:rFonts w:ascii="Calibri" w:hAnsi="Calibri" w:cs="Arial"/>
                <w:color w:val="444444"/>
                <w:sz w:val="22"/>
                <w:szCs w:val="22"/>
              </w:rPr>
              <w:t>общие рекомендации: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организации водоснабжения и водоотведения;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организации отопления, вентиляции, кондиционирования воздуха, естественного и искусственного освещения помещений и к условиям работы персонала;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устройству и содержанию помещений и территории;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используемым оборудованию, инвентарю, посуде и таре;</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транспортировке, приему и хранению пищевых продуктов;</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технологическим процессам изготовления продукции общественного питания;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реализации готовых блюд, кулинарных и кондитерских изделий, полуфабрикатов;</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изготовлению кондитерских изделий с кремом;</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организации питания работников с/х в период проведения сезонных полевых работ;</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 особенностям организации питания детей.</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lastRenderedPageBreak/>
              <w:t>Кроме того, в приложениях к рекомендациям приведены, в частности: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перечень оборудования и производственных помещений предприятий общественного питания;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правила обработки установок для дозированного розлива питьевой воды;</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рекомендации по отбору суточных проб;</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состав производственных и вспомогательных помещений кондитерского цеха.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Отметим, что </w:t>
            </w:r>
            <w:hyperlink r:id="rId18" w:history="1">
              <w:r>
                <w:rPr>
                  <w:rStyle w:val="a3"/>
                  <w:color w:val="0000FF"/>
                </w:rPr>
                <w:t>Методические рекомендации</w:t>
              </w:r>
            </w:hyperlink>
            <w:r>
              <w:rPr>
                <w:rFonts w:ascii="Calibri" w:hAnsi="Calibri" w:cs="Arial"/>
                <w:color w:val="444444"/>
                <w:sz w:val="22"/>
                <w:szCs w:val="22"/>
              </w:rPr>
              <w:t xml:space="preserve"> могут быть использованы юрлицами и ИП при организации мер по обеспечению соблюдения санитарно-эпидемиологических требований к организации общепита, в том числе при проектировании, строительстве и реконструкции предприятий общественного питания.</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27" style="width:467.75pt;height:.75pt" o:hralign="center" o:hrstd="t" o:hr="t" fillcolor="gray" stroked="f"/>
              </w:pict>
            </w:r>
          </w:p>
        </w:tc>
      </w:tr>
      <w:tr w:rsidR="00093A0A" w:rsidTr="00093A0A">
        <w:trPr>
          <w:jc w:val="center"/>
        </w:trPr>
        <w:tc>
          <w:tcPr>
            <w:tcW w:w="9007" w:type="dxa"/>
            <w:shd w:val="clear" w:color="auto" w:fill="D0D1D3"/>
            <w:tcMar>
              <w:top w:w="300" w:type="dxa"/>
              <w:left w:w="300" w:type="dxa"/>
              <w:bottom w:w="300" w:type="dxa"/>
              <w:right w:w="300" w:type="dxa"/>
            </w:tcMar>
            <w:vAlign w:val="center"/>
            <w:hideMark/>
          </w:tcPr>
          <w:p w:rsidR="00093A0A" w:rsidRDefault="00093A0A">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9" w:tgtFrame="_blank" w:history="1">
              <w:r>
                <w:rPr>
                  <w:rStyle w:val="a3"/>
                  <w:rFonts w:eastAsia="Times New Roman"/>
                  <w:b/>
                  <w:bCs/>
                  <w:color w:val="555555"/>
                  <w:sz w:val="27"/>
                  <w:szCs w:val="27"/>
                  <w:u w:val="none"/>
                </w:rPr>
                <w:t xml:space="preserve">На Портале госуслуг началась экономическая перепись малого и среднего бизнеса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Возможности: представители малого бизнеса (в том числе ИП) могут с 1 марта 2021 года подавать статформы в рамках экономической переписи через Портал госуслуг.</w:t>
                  </w:r>
                  <w:r>
                    <w:rPr>
                      <w:rFonts w:ascii="Arial" w:eastAsia="Times New Roman" w:hAnsi="Arial" w:cs="Arial"/>
                      <w:color w:val="444444"/>
                      <w:sz w:val="21"/>
                      <w:szCs w:val="21"/>
                    </w:rPr>
                    <w:br/>
                    <w:t xml:space="preserve">Риски: участие в переписи обязательно, за непредставление форм предусмотрена ответственность.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923925"/>
                  <wp:effectExtent l="0" t="0" r="9525" b="9525"/>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9239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В первом полугодии 2021 года Росстат совместно с Минэкономразвития РФ проведет экономическую перепись малого и среднего бизнеса (</w:t>
            </w:r>
            <w:hyperlink r:id="rId21" w:history="1">
              <w:r>
                <w:rPr>
                  <w:rStyle w:val="a3"/>
                  <w:color w:val="0000FF"/>
                </w:rPr>
                <w:t>Приказ</w:t>
              </w:r>
            </w:hyperlink>
            <w:r>
              <w:rPr>
                <w:rFonts w:ascii="Calibri" w:hAnsi="Calibri" w:cs="Arial"/>
                <w:color w:val="444444"/>
                <w:sz w:val="22"/>
                <w:szCs w:val="22"/>
              </w:rPr>
              <w:t xml:space="preserve"> Росстата от 28.08.2020 N 496). В 2021 году в рамках сплошного статистического наблюдения малого и среднего бизнеса нужно подать </w:t>
            </w:r>
            <w:hyperlink r:id="rId22" w:history="1">
              <w:r>
                <w:rPr>
                  <w:rStyle w:val="a3"/>
                  <w:color w:val="0000FF"/>
                </w:rPr>
                <w:t>формы</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w:t>
            </w:r>
            <w:hyperlink r:id="rId23" w:history="1">
              <w:r>
                <w:rPr>
                  <w:rStyle w:val="a3"/>
                  <w:color w:val="0000FF"/>
                </w:rPr>
                <w:t>МП-сп</w:t>
              </w:r>
            </w:hyperlink>
            <w:r>
              <w:rPr>
                <w:rFonts w:ascii="Calibri" w:hAnsi="Calibri" w:cs="Arial"/>
                <w:color w:val="444444"/>
                <w:sz w:val="22"/>
                <w:szCs w:val="22"/>
              </w:rPr>
              <w:t> «Сведения об основных показателях деятельности малого предприятия за 2020 год»;</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w:t>
            </w:r>
            <w:hyperlink r:id="rId24" w:history="1">
              <w:r>
                <w:rPr>
                  <w:rStyle w:val="a3"/>
                  <w:color w:val="0000FF"/>
                </w:rPr>
                <w:t>1-предприниматель</w:t>
              </w:r>
            </w:hyperlink>
            <w:r>
              <w:rPr>
                <w:rFonts w:ascii="Calibri" w:hAnsi="Calibri" w:cs="Arial"/>
                <w:color w:val="444444"/>
                <w:sz w:val="22"/>
                <w:szCs w:val="22"/>
              </w:rPr>
              <w:t> «Сведения о деятельности индивидуального предпринимателя за 2020 год»;</w:t>
            </w:r>
            <w:r>
              <w:rPr>
                <w:rFonts w:ascii="Arial" w:hAnsi="Arial" w:cs="Arial"/>
                <w:color w:val="444444"/>
                <w:sz w:val="22"/>
                <w:szCs w:val="22"/>
              </w:rPr>
              <w:br/>
            </w:r>
            <w:r>
              <w:rPr>
                <w:rFonts w:ascii="Calibri" w:hAnsi="Calibri" w:cs="Arial"/>
                <w:color w:val="444444"/>
                <w:sz w:val="22"/>
                <w:szCs w:val="22"/>
              </w:rPr>
              <w:t>– совокупность форм федерального статистического наблюдения, действующих в настоящее время для обследования средних предприятий </w:t>
            </w:r>
            <w:hyperlink r:id="rId25" w:history="1">
              <w:r>
                <w:rPr>
                  <w:rStyle w:val="a3"/>
                  <w:color w:val="0000FF"/>
                </w:rPr>
                <w:t>(приложение N 1</w:t>
              </w:r>
            </w:hyperlink>
            <w:r>
              <w:rPr>
                <w:rFonts w:ascii="Calibri" w:hAnsi="Calibri" w:cs="Arial"/>
                <w:color w:val="444444"/>
                <w:sz w:val="22"/>
                <w:szCs w:val="22"/>
              </w:rPr>
              <w:t> к Приказу Росстата от 28.08.2020 N 496).</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Представители малого и среднего бизнеса могут подать сведения с помощью:</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Портала госуслуг (при наличии подтвержденной учетной записи);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интернет-сайта Росстата (при наличии электронной цифровой подписи);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операторов электронного документооборота.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Кроме того, анкету можно подать в бумажном виде в территориальный орган Росстата, например Мосстат, лично или по почте (</w:t>
            </w:r>
            <w:hyperlink r:id="rId26" w:history="1">
              <w:r>
                <w:rPr>
                  <w:rStyle w:val="a3"/>
                  <w:color w:val="0000FF"/>
                </w:rPr>
                <w:t>Информация</w:t>
              </w:r>
            </w:hyperlink>
            <w:r>
              <w:rPr>
                <w:rFonts w:ascii="Calibri" w:hAnsi="Calibri" w:cs="Arial"/>
                <w:color w:val="444444"/>
                <w:sz w:val="22"/>
                <w:szCs w:val="22"/>
              </w:rPr>
              <w:t> ФСС от 23.12.2020).</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Общий </w:t>
            </w:r>
            <w:hyperlink r:id="rId27" w:history="1">
              <w:r>
                <w:rPr>
                  <w:rStyle w:val="a3"/>
                  <w:color w:val="0000FF"/>
                </w:rPr>
                <w:t>срок</w:t>
              </w:r>
            </w:hyperlink>
            <w:r>
              <w:rPr>
                <w:rFonts w:ascii="Calibri" w:hAnsi="Calibri" w:cs="Arial"/>
                <w:color w:val="444444"/>
                <w:sz w:val="22"/>
                <w:szCs w:val="22"/>
              </w:rPr>
              <w:t xml:space="preserve"> подачи сведений – </w:t>
            </w:r>
            <w:r>
              <w:rPr>
                <w:rStyle w:val="a7"/>
                <w:rFonts w:ascii="Calibri" w:hAnsi="Calibri" w:cs="Arial"/>
                <w:color w:val="444444"/>
                <w:sz w:val="22"/>
                <w:szCs w:val="22"/>
              </w:rPr>
              <w:t>до 1 апреля 2021 года.</w:t>
            </w:r>
            <w:r>
              <w:rPr>
                <w:rFonts w:ascii="Calibri" w:hAnsi="Calibri" w:cs="Arial"/>
                <w:color w:val="444444"/>
                <w:sz w:val="22"/>
                <w:szCs w:val="22"/>
              </w:rPr>
              <w:t xml:space="preserve"> При этом </w:t>
            </w:r>
            <w:hyperlink r:id="rId28" w:history="1">
              <w:r>
                <w:rPr>
                  <w:rStyle w:val="a3"/>
                  <w:color w:val="0000FF"/>
                </w:rPr>
                <w:t>Приказом</w:t>
              </w:r>
            </w:hyperlink>
            <w:r>
              <w:rPr>
                <w:rFonts w:ascii="Calibri" w:hAnsi="Calibri" w:cs="Arial"/>
                <w:color w:val="444444"/>
                <w:sz w:val="22"/>
                <w:szCs w:val="22"/>
              </w:rPr>
              <w:t> Росстата от 30.12.2020 N 864 были внесены поправки, согласно которым:</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если форма </w:t>
            </w:r>
            <w:hyperlink r:id="rId29" w:history="1">
              <w:r>
                <w:rPr>
                  <w:rStyle w:val="a3"/>
                  <w:color w:val="0000FF"/>
                </w:rPr>
                <w:t>МП-сп</w:t>
              </w:r>
            </w:hyperlink>
            <w:r>
              <w:rPr>
                <w:rFonts w:ascii="Calibri" w:hAnsi="Calibri" w:cs="Arial"/>
                <w:color w:val="444444"/>
                <w:sz w:val="22"/>
                <w:szCs w:val="22"/>
              </w:rPr>
              <w:t> или </w:t>
            </w:r>
            <w:hyperlink r:id="rId30" w:history="1">
              <w:r>
                <w:rPr>
                  <w:rStyle w:val="a3"/>
                  <w:color w:val="0000FF"/>
                </w:rPr>
                <w:t>1-предприниматель</w:t>
              </w:r>
            </w:hyperlink>
            <w:r>
              <w:rPr>
                <w:rFonts w:ascii="Calibri" w:hAnsi="Calibri" w:cs="Arial"/>
                <w:color w:val="444444"/>
                <w:sz w:val="22"/>
                <w:szCs w:val="22"/>
              </w:rPr>
              <w:t xml:space="preserve"> сдается через </w:t>
            </w:r>
            <w:r>
              <w:rPr>
                <w:rStyle w:val="a7"/>
                <w:rFonts w:ascii="Calibri" w:hAnsi="Calibri" w:cs="Arial"/>
                <w:color w:val="444444"/>
                <w:sz w:val="22"/>
                <w:szCs w:val="22"/>
              </w:rPr>
              <w:t>Портал госуслуг,</w:t>
            </w:r>
            <w:r>
              <w:rPr>
                <w:rFonts w:ascii="Calibri" w:hAnsi="Calibri" w:cs="Arial"/>
                <w:color w:val="444444"/>
                <w:sz w:val="22"/>
                <w:szCs w:val="22"/>
              </w:rPr>
              <w:t xml:space="preserve"> то подать ее можно </w:t>
            </w:r>
            <w:r>
              <w:rPr>
                <w:rStyle w:val="a7"/>
                <w:rFonts w:ascii="Calibri" w:hAnsi="Calibri" w:cs="Arial"/>
                <w:color w:val="444444"/>
                <w:sz w:val="22"/>
                <w:szCs w:val="22"/>
              </w:rPr>
              <w:t>до 1 мая 2021 года</w:t>
            </w:r>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если статформа сдается иным способом (например, через сайт Росстата или </w:t>
            </w:r>
            <w:r>
              <w:rPr>
                <w:rFonts w:ascii="Calibri" w:hAnsi="Calibri" w:cs="Arial"/>
                <w:color w:val="444444"/>
                <w:sz w:val="22"/>
                <w:szCs w:val="22"/>
              </w:rPr>
              <w:lastRenderedPageBreak/>
              <w:t>операторов ЭДО), то ее нужно представить до 1 апреля 2021 года.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31" w:history="1">
              <w:r>
                <w:rPr>
                  <w:rStyle w:val="a3"/>
                  <w:color w:val="0000FF"/>
                </w:rPr>
                <w:t>Информации</w:t>
              </w:r>
            </w:hyperlink>
            <w:r>
              <w:rPr>
                <w:rFonts w:ascii="Calibri" w:hAnsi="Calibri" w:cs="Arial"/>
                <w:color w:val="444444"/>
                <w:sz w:val="22"/>
                <w:szCs w:val="22"/>
              </w:rPr>
              <w:t xml:space="preserve"> от 02.03.2021 Минцифры сообщает, что на </w:t>
            </w:r>
            <w:hyperlink r:id="rId32" w:history="1">
              <w:r>
                <w:rPr>
                  <w:rStyle w:val="a3"/>
                  <w:color w:val="0000FF"/>
                </w:rPr>
                <w:t>Портале</w:t>
              </w:r>
            </w:hyperlink>
            <w:r>
              <w:rPr>
                <w:rFonts w:ascii="Calibri" w:hAnsi="Calibri" w:cs="Arial"/>
                <w:color w:val="444444"/>
                <w:sz w:val="22"/>
                <w:szCs w:val="22"/>
              </w:rPr>
              <w:t xml:space="preserve"> госуслуг уже стартовал прием статистических отчетов в рамках экономической переписи малого и среднего бизнеса за 2020 год. Предоставить электронные сведения об основных показателях деятельности за прошедший год можно в упрощенном режиме. Подача сведений доступна как для организаций, так и для ИП. После проверки данных пользователю будет направлено решение – отчет принят или требует доработки. В личном кабинете на Портале госуслуг будет отображаться информация о статусах обработки.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На начало марта 2021 года через </w:t>
            </w:r>
            <w:hyperlink r:id="rId33" w:history="1">
              <w:r>
                <w:rPr>
                  <w:rStyle w:val="a3"/>
                  <w:color w:val="0000FF"/>
                </w:rPr>
                <w:t>Портал</w:t>
              </w:r>
            </w:hyperlink>
            <w:r>
              <w:rPr>
                <w:rFonts w:ascii="Calibri" w:hAnsi="Calibri" w:cs="Arial"/>
                <w:color w:val="444444"/>
                <w:sz w:val="22"/>
                <w:szCs w:val="22"/>
              </w:rPr>
              <w:t xml:space="preserve"> госуслуг можно подать только формы </w:t>
            </w:r>
            <w:hyperlink r:id="rId34" w:history="1">
              <w:r>
                <w:rPr>
                  <w:rStyle w:val="a3"/>
                  <w:color w:val="0000FF"/>
                </w:rPr>
                <w:t>МП-сп</w:t>
              </w:r>
            </w:hyperlink>
            <w:r>
              <w:rPr>
                <w:rFonts w:ascii="Calibri" w:hAnsi="Calibri" w:cs="Arial"/>
                <w:color w:val="444444"/>
                <w:sz w:val="22"/>
                <w:szCs w:val="22"/>
              </w:rPr>
              <w:t> или </w:t>
            </w:r>
            <w:hyperlink r:id="rId35" w:history="1">
              <w:r>
                <w:rPr>
                  <w:rStyle w:val="a3"/>
                  <w:color w:val="0000FF"/>
                </w:rPr>
                <w:t>1-предприниматель</w:t>
              </w:r>
            </w:hyperlink>
            <w:r>
              <w:rPr>
                <w:rFonts w:ascii="Calibri" w:hAnsi="Calibri" w:cs="Arial"/>
                <w:color w:val="444444"/>
                <w:sz w:val="22"/>
                <w:szCs w:val="22"/>
              </w:rPr>
              <w:t>, возможность подачи форм для среднего бизнеса не реализована.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Отметим, что участие в переписи </w:t>
            </w:r>
            <w:r>
              <w:rPr>
                <w:rStyle w:val="a7"/>
                <w:rFonts w:ascii="Calibri" w:hAnsi="Calibri" w:cs="Arial"/>
                <w:color w:val="444444"/>
                <w:sz w:val="22"/>
                <w:szCs w:val="22"/>
              </w:rPr>
              <w:t>является обязательным</w:t>
            </w:r>
            <w:r>
              <w:rPr>
                <w:rFonts w:ascii="Calibri" w:hAnsi="Calibri" w:cs="Arial"/>
                <w:color w:val="444444"/>
                <w:sz w:val="22"/>
                <w:szCs w:val="22"/>
              </w:rPr>
              <w:t xml:space="preserve"> и за непредставление сведений установлена ответственность по </w:t>
            </w:r>
            <w:hyperlink r:id="rId36" w:history="1">
              <w:r>
                <w:rPr>
                  <w:rStyle w:val="a3"/>
                  <w:color w:val="0000FF"/>
                </w:rPr>
                <w:t>ст. 13.19 </w:t>
              </w:r>
            </w:hyperlink>
            <w:r>
              <w:rPr>
                <w:rFonts w:ascii="Calibri" w:hAnsi="Calibri" w:cs="Arial"/>
                <w:color w:val="444444"/>
                <w:sz w:val="22"/>
                <w:szCs w:val="22"/>
              </w:rPr>
              <w:t>КоАП РФ: для юридических лиц штраф от 20 тыс. до 70 тыс. руб.</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28"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37" w:tgtFrame="_blank" w:history="1">
              <w:r>
                <w:rPr>
                  <w:rStyle w:val="a3"/>
                  <w:rFonts w:eastAsia="Times New Roman"/>
                  <w:b/>
                  <w:bCs/>
                  <w:color w:val="555555"/>
                  <w:sz w:val="27"/>
                  <w:szCs w:val="27"/>
                  <w:u w:val="none"/>
                </w:rPr>
                <w:t xml:space="preserve">ФНС пояснила, как применять пониженные тарифы страховых взносов, если плательщика исключили из Реестра МСП, а потом включили в него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плательщики страховых взносов вправе применять пониженные тарифы (по совокупной ставке 15%) с 1-го числа месяца, в котором сведения о них включены в реестр МСП, и не вправе с 1-го числа месяца, в котором такие сведения из реестра исключены.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9625"/>
                  <wp:effectExtent l="0" t="0" r="9525" b="9525"/>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0625" cy="809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С 1 апреля 2020 года для субъектов малого и среднего предпринимательства снижены тарифы страховых взносов с 30% (ОПС 22% + ОМС 5,1% + ВНиМ 2,9%) до 15% (ОПС 10% + ОМС 5% + ВНиМ  0%).</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Пониженные тарифы применяются к части выплат физлицу, превысившей по итогам месяца величину </w:t>
            </w:r>
            <w:hyperlink r:id="rId39" w:history="1">
              <w:r>
                <w:rPr>
                  <w:rStyle w:val="a3"/>
                  <w:color w:val="0000FF"/>
                </w:rPr>
                <w:t>МРОТ</w:t>
              </w:r>
            </w:hyperlink>
            <w:r>
              <w:rPr>
                <w:rFonts w:ascii="Calibri" w:hAnsi="Calibri" w:cs="Arial"/>
                <w:color w:val="444444"/>
                <w:sz w:val="22"/>
                <w:szCs w:val="22"/>
              </w:rPr>
              <w:t xml:space="preserve"> на начало года.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40" w:history="1">
              <w:r>
                <w:rPr>
                  <w:rStyle w:val="a3"/>
                  <w:color w:val="0000FF"/>
                </w:rPr>
                <w:t>Письме</w:t>
              </w:r>
            </w:hyperlink>
            <w:r>
              <w:rPr>
                <w:rFonts w:ascii="Calibri" w:hAnsi="Calibri" w:cs="Arial"/>
                <w:color w:val="444444"/>
                <w:sz w:val="22"/>
                <w:szCs w:val="22"/>
              </w:rPr>
              <w:t xml:space="preserve"> от 26.02.2021 N СД-17-11/65@ напомнила, что плательщики страховых взносов вправе применять вышеуказанные пониженные тарифы при условии </w:t>
            </w:r>
            <w:hyperlink r:id="rId41" w:history="1">
              <w:r>
                <w:rPr>
                  <w:rStyle w:val="a3"/>
                  <w:color w:val="0000FF"/>
                </w:rPr>
                <w:t>внесения</w:t>
              </w:r>
            </w:hyperlink>
            <w:r>
              <w:rPr>
                <w:rFonts w:ascii="Calibri" w:hAnsi="Calibri" w:cs="Arial"/>
                <w:color w:val="444444"/>
                <w:sz w:val="22"/>
                <w:szCs w:val="22"/>
              </w:rPr>
              <w:t xml:space="preserve"> сведений о них в </w:t>
            </w:r>
            <w:hyperlink r:id="rId42" w:history="1">
              <w:r>
                <w:rPr>
                  <w:rStyle w:val="a3"/>
                  <w:color w:val="0000FF"/>
                </w:rPr>
                <w:t>реестр МСП</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Ведомство обращает внимание, что Федеральный </w:t>
            </w:r>
            <w:hyperlink r:id="rId43" w:history="1">
              <w:r>
                <w:rPr>
                  <w:rStyle w:val="a3"/>
                  <w:color w:val="0000FF"/>
                </w:rPr>
                <w:t>закон</w:t>
              </w:r>
            </w:hyperlink>
            <w:r>
              <w:rPr>
                <w:rFonts w:ascii="Calibri" w:hAnsi="Calibri" w:cs="Arial"/>
                <w:color w:val="444444"/>
                <w:sz w:val="22"/>
                <w:szCs w:val="22"/>
              </w:rPr>
              <w:t xml:space="preserve"> от 27.10.2020 N 349-Ф уточнил порядок и сроки внесения сведений о юридических лицах и ИП в </w:t>
            </w:r>
            <w:hyperlink r:id="rId44" w:history="1">
              <w:r>
                <w:rPr>
                  <w:rStyle w:val="a3"/>
                  <w:color w:val="0000FF"/>
                </w:rPr>
                <w:t>единый реестр субъектов МСП</w:t>
              </w:r>
            </w:hyperlink>
            <w:r>
              <w:rPr>
                <w:rFonts w:ascii="Calibri" w:hAnsi="Calibri" w:cs="Arial"/>
                <w:color w:val="444444"/>
                <w:sz w:val="22"/>
                <w:szCs w:val="22"/>
              </w:rPr>
              <w:t>. С 7 ноября 2020 года сведения об организациях и ИП вносятся в единый реестр субъектов МСП 10-го числа каждого месяца (ранее – ежегодно 10 августа).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Те, кто есть в </w:t>
            </w:r>
            <w:hyperlink r:id="rId45" w:history="1">
              <w:r>
                <w:rPr>
                  <w:rStyle w:val="a3"/>
                  <w:color w:val="0000FF"/>
                </w:rPr>
                <w:t>реестре</w:t>
              </w:r>
            </w:hyperlink>
            <w:r>
              <w:rPr>
                <w:rFonts w:ascii="Calibri" w:hAnsi="Calibri" w:cs="Arial"/>
                <w:color w:val="444444"/>
                <w:sz w:val="22"/>
                <w:szCs w:val="22"/>
              </w:rPr>
              <w:t xml:space="preserve">, вправе применять пониженные тарифы страховых взносов с 1-го числа месяца, в котором сведения о них внесены в </w:t>
            </w:r>
            <w:hyperlink r:id="rId46" w:history="1">
              <w:r>
                <w:rPr>
                  <w:rStyle w:val="a3"/>
                  <w:color w:val="0000FF"/>
                </w:rPr>
                <w:t>реестр МСП</w:t>
              </w:r>
            </w:hyperlink>
            <w:r>
              <w:rPr>
                <w:rFonts w:ascii="Calibri" w:hAnsi="Calibri" w:cs="Arial"/>
                <w:color w:val="444444"/>
                <w:sz w:val="22"/>
                <w:szCs w:val="22"/>
              </w:rPr>
              <w:t xml:space="preserve">, но не ранее чем с 1 апреля 2020 года. В случае исключения плательщика из </w:t>
            </w:r>
            <w:hyperlink r:id="rId47" w:history="1">
              <w:r>
                <w:rPr>
                  <w:rStyle w:val="a3"/>
                  <w:color w:val="0000FF"/>
                </w:rPr>
                <w:t>реестра МСП</w:t>
              </w:r>
            </w:hyperlink>
            <w:r>
              <w:rPr>
                <w:rFonts w:ascii="Calibri" w:hAnsi="Calibri" w:cs="Arial"/>
                <w:color w:val="444444"/>
                <w:sz w:val="22"/>
                <w:szCs w:val="22"/>
              </w:rPr>
              <w:t xml:space="preserve"> пониженные тарифы страховых взносов не применяются с 1-го числа месяца, в котором плательщик страховых взносов был исключен из </w:t>
            </w:r>
            <w:hyperlink r:id="rId48" w:history="1">
              <w:r>
                <w:rPr>
                  <w:rStyle w:val="a3"/>
                  <w:color w:val="0000FF"/>
                </w:rPr>
                <w:t>реестра МСП</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49" w:history="1">
              <w:r>
                <w:rPr>
                  <w:rStyle w:val="a3"/>
                  <w:color w:val="0000FF"/>
                </w:rPr>
                <w:t>Письме</w:t>
              </w:r>
            </w:hyperlink>
            <w:r>
              <w:rPr>
                <w:rFonts w:ascii="Calibri" w:hAnsi="Calibri" w:cs="Arial"/>
                <w:color w:val="444444"/>
                <w:sz w:val="22"/>
                <w:szCs w:val="22"/>
              </w:rPr>
              <w:t xml:space="preserve"> рассмотрена ситуация, в которой АО было исключено из указанного </w:t>
            </w:r>
            <w:hyperlink r:id="rId50" w:history="1">
              <w:r>
                <w:rPr>
                  <w:rStyle w:val="a3"/>
                  <w:color w:val="0000FF"/>
                </w:rPr>
                <w:t>реестра</w:t>
              </w:r>
            </w:hyperlink>
            <w:r>
              <w:rPr>
                <w:rFonts w:ascii="Calibri" w:hAnsi="Calibri" w:cs="Arial"/>
                <w:color w:val="444444"/>
                <w:sz w:val="22"/>
                <w:szCs w:val="22"/>
              </w:rPr>
              <w:t xml:space="preserve"> 10 августа 2020 года и вновь включено в </w:t>
            </w:r>
            <w:hyperlink r:id="rId51" w:history="1">
              <w:r>
                <w:rPr>
                  <w:rStyle w:val="a3"/>
                  <w:color w:val="0000FF"/>
                </w:rPr>
                <w:t>реестр</w:t>
              </w:r>
            </w:hyperlink>
            <w:r>
              <w:rPr>
                <w:rFonts w:ascii="Calibri" w:hAnsi="Calibri" w:cs="Arial"/>
                <w:color w:val="444444"/>
                <w:sz w:val="22"/>
                <w:szCs w:val="22"/>
              </w:rPr>
              <w:t xml:space="preserve"> 10 ноября 2020 года. ФНС отметила, что в период с 1 августа 2020 года по 30 октября 2020 года АО не имело </w:t>
            </w:r>
            <w:r>
              <w:rPr>
                <w:rFonts w:ascii="Calibri" w:hAnsi="Calibri" w:cs="Arial"/>
                <w:color w:val="444444"/>
                <w:sz w:val="22"/>
                <w:szCs w:val="22"/>
              </w:rPr>
              <w:lastRenderedPageBreak/>
              <w:t>права на применение пониженных тарифов страховых взносов, а с 1 ноября 2020 года пониженные тарифы могут применяться вновь.</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29"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52" w:tgtFrame="_blank" w:history="1">
              <w:r>
                <w:rPr>
                  <w:rStyle w:val="a3"/>
                  <w:rFonts w:eastAsia="Times New Roman"/>
                  <w:b/>
                  <w:bCs/>
                  <w:color w:val="555555"/>
                  <w:sz w:val="27"/>
                  <w:szCs w:val="27"/>
                  <w:u w:val="none"/>
                </w:rPr>
                <w:t xml:space="preserve">Минпромторг обновил перечень дорогостоящих автомобилей на 2021 год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при расчете транспортного налога и авансовых платежей по нему за 2021 год необходимо использовать новый перечень дорогостоящих автомобилей.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конце февраля 2021 года Минпромторг России </w:t>
            </w:r>
            <w:hyperlink r:id="rId54" w:history="1">
              <w:r>
                <w:rPr>
                  <w:rStyle w:val="a3"/>
                  <w:color w:val="0000FF"/>
                </w:rPr>
                <w:t>опубликовал</w:t>
              </w:r>
            </w:hyperlink>
            <w:r>
              <w:rPr>
                <w:rFonts w:ascii="Calibri" w:hAnsi="Calibri" w:cs="Arial"/>
                <w:color w:val="444444"/>
                <w:sz w:val="22"/>
                <w:szCs w:val="22"/>
              </w:rPr>
              <w:t xml:space="preserve"> </w:t>
            </w:r>
            <w:hyperlink r:id="rId55" w:history="1">
              <w:r>
                <w:rPr>
                  <w:rStyle w:val="a3"/>
                  <w:color w:val="0000FF"/>
                </w:rPr>
                <w:t>Перечень</w:t>
              </w:r>
            </w:hyperlink>
            <w:r>
              <w:rPr>
                <w:rFonts w:ascii="Calibri" w:hAnsi="Calibri" w:cs="Arial"/>
                <w:color w:val="444444"/>
                <w:sz w:val="22"/>
                <w:szCs w:val="22"/>
              </w:rPr>
              <w:t xml:space="preserve"> легковых автомобилей средней стоимостью от 3 млн руб., по которым транспортный налог (и авансовые платежи по нему) за 2021 год нужно платить с повышающим коэффициентом.</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Новый </w:t>
            </w:r>
            <w:hyperlink r:id="rId56" w:history="1">
              <w:r>
                <w:rPr>
                  <w:rStyle w:val="a3"/>
                  <w:color w:val="0000FF"/>
                </w:rPr>
                <w:t>Перечень</w:t>
              </w:r>
            </w:hyperlink>
            <w:r>
              <w:rPr>
                <w:rFonts w:ascii="Calibri" w:hAnsi="Calibri" w:cs="Arial"/>
                <w:color w:val="444444"/>
                <w:sz w:val="22"/>
                <w:szCs w:val="22"/>
              </w:rPr>
              <w:t xml:space="preserve"> содержит 1 387 автомобилей (это на 87 автомобилей больше, чем в </w:t>
            </w:r>
            <w:hyperlink r:id="rId57" w:history="1">
              <w:r>
                <w:rPr>
                  <w:rStyle w:val="a3"/>
                  <w:color w:val="0000FF"/>
                </w:rPr>
                <w:t>2020</w:t>
              </w:r>
            </w:hyperlink>
            <w:r>
              <w:rPr>
                <w:rFonts w:ascii="Calibri" w:hAnsi="Calibri" w:cs="Arial"/>
                <w:color w:val="444444"/>
                <w:sz w:val="22"/>
                <w:szCs w:val="22"/>
              </w:rPr>
              <w:t xml:space="preserve"> году). Изменения затронули все разделы Перечня:</w:t>
            </w:r>
          </w:p>
          <w:p w:rsidR="00093A0A" w:rsidRDefault="00093A0A">
            <w:pPr>
              <w:numPr>
                <w:ilvl w:val="0"/>
                <w:numId w:val="3"/>
              </w:numPr>
              <w:spacing w:line="270" w:lineRule="atLeast"/>
              <w:rPr>
                <w:rFonts w:ascii="Arial" w:eastAsia="Times New Roman" w:hAnsi="Arial" w:cs="Arial"/>
                <w:color w:val="444444"/>
                <w:sz w:val="21"/>
                <w:szCs w:val="21"/>
              </w:rPr>
            </w:pPr>
            <w:hyperlink r:id="rId58" w:history="1">
              <w:r>
                <w:rPr>
                  <w:rStyle w:val="a3"/>
                  <w:rFonts w:eastAsia="Times New Roman"/>
                  <w:color w:val="0000FF"/>
                </w:rPr>
                <w:t>автомобили средней стоимостью от 3 до 5 млн руб</w:t>
              </w:r>
            </w:hyperlink>
            <w:r>
              <w:rPr>
                <w:rFonts w:ascii="Calibri" w:eastAsia="Times New Roman" w:hAnsi="Calibri" w:cs="Arial"/>
                <w:color w:val="444444"/>
                <w:sz w:val="22"/>
                <w:szCs w:val="22"/>
              </w:rPr>
              <w:t>.  В списке сократился и изменился модельный ряд марки Audi (например, исключены модели серии RS и серии S6). Также</w:t>
            </w:r>
            <w:r w:rsidRPr="00093A0A">
              <w:rPr>
                <w:rFonts w:ascii="Calibri" w:eastAsia="Times New Roman" w:hAnsi="Calibri" w:cs="Arial"/>
                <w:color w:val="444444"/>
                <w:sz w:val="22"/>
                <w:szCs w:val="22"/>
                <w:lang w:val="en-US"/>
              </w:rPr>
              <w:t xml:space="preserve"> </w:t>
            </w:r>
            <w:r>
              <w:rPr>
                <w:rFonts w:ascii="Calibri" w:eastAsia="Times New Roman" w:hAnsi="Calibri" w:cs="Arial"/>
                <w:color w:val="444444"/>
                <w:sz w:val="22"/>
                <w:szCs w:val="22"/>
              </w:rPr>
              <w:t>в</w:t>
            </w:r>
            <w:r w:rsidRPr="00093A0A">
              <w:rPr>
                <w:rFonts w:ascii="Calibri" w:eastAsia="Times New Roman" w:hAnsi="Calibri" w:cs="Arial"/>
                <w:color w:val="444444"/>
                <w:sz w:val="22"/>
                <w:szCs w:val="22"/>
                <w:lang w:val="en-US"/>
              </w:rPr>
              <w:t xml:space="preserve"> </w:t>
            </w:r>
            <w:r>
              <w:rPr>
                <w:rFonts w:ascii="Calibri" w:eastAsia="Times New Roman" w:hAnsi="Calibri" w:cs="Arial"/>
                <w:color w:val="444444"/>
                <w:sz w:val="22"/>
                <w:szCs w:val="22"/>
              </w:rPr>
              <w:t>нем</w:t>
            </w:r>
            <w:r w:rsidRPr="00093A0A">
              <w:rPr>
                <w:rFonts w:ascii="Calibri" w:eastAsia="Times New Roman" w:hAnsi="Calibri" w:cs="Arial"/>
                <w:color w:val="444444"/>
                <w:sz w:val="22"/>
                <w:szCs w:val="22"/>
                <w:lang w:val="en-US"/>
              </w:rPr>
              <w:t xml:space="preserve"> </w:t>
            </w:r>
            <w:r>
              <w:rPr>
                <w:rFonts w:ascii="Calibri" w:eastAsia="Times New Roman" w:hAnsi="Calibri" w:cs="Arial"/>
                <w:color w:val="444444"/>
                <w:sz w:val="22"/>
                <w:szCs w:val="22"/>
              </w:rPr>
              <w:t>появились</w:t>
            </w:r>
            <w:r w:rsidRPr="00093A0A">
              <w:rPr>
                <w:rFonts w:ascii="Calibri" w:eastAsia="Times New Roman" w:hAnsi="Calibri" w:cs="Arial"/>
                <w:color w:val="444444"/>
                <w:sz w:val="22"/>
                <w:szCs w:val="22"/>
                <w:lang w:val="en-US"/>
              </w:rPr>
              <w:t xml:space="preserve"> </w:t>
            </w:r>
            <w:r>
              <w:rPr>
                <w:rFonts w:ascii="Calibri" w:eastAsia="Times New Roman" w:hAnsi="Calibri" w:cs="Arial"/>
                <w:color w:val="444444"/>
                <w:sz w:val="22"/>
                <w:szCs w:val="22"/>
              </w:rPr>
              <w:t>марки</w:t>
            </w:r>
            <w:r w:rsidRPr="00093A0A">
              <w:rPr>
                <w:rFonts w:ascii="Calibri" w:eastAsia="Times New Roman" w:hAnsi="Calibri" w:cs="Arial"/>
                <w:color w:val="444444"/>
                <w:sz w:val="22"/>
                <w:szCs w:val="22"/>
                <w:lang w:val="en-US"/>
              </w:rPr>
              <w:t xml:space="preserve"> Citroen SpaceTourer BUSINESS LOUNGE XL, KIA Mohave, Toyota Fortuner 2.8 Elegance, Peugeot TRAVELLER Business VIP Long, </w:t>
            </w:r>
            <w:r>
              <w:rPr>
                <w:rFonts w:ascii="Calibri" w:eastAsia="Times New Roman" w:hAnsi="Calibri" w:cs="Arial"/>
                <w:color w:val="444444"/>
                <w:sz w:val="22"/>
                <w:szCs w:val="22"/>
              </w:rPr>
              <w:t>модельный</w:t>
            </w:r>
            <w:r w:rsidRPr="00093A0A">
              <w:rPr>
                <w:rFonts w:ascii="Calibri" w:eastAsia="Times New Roman" w:hAnsi="Calibri" w:cs="Arial"/>
                <w:color w:val="444444"/>
                <w:sz w:val="22"/>
                <w:szCs w:val="22"/>
                <w:lang w:val="en-US"/>
              </w:rPr>
              <w:t xml:space="preserve"> </w:t>
            </w:r>
            <w:r>
              <w:rPr>
                <w:rFonts w:ascii="Calibri" w:eastAsia="Times New Roman" w:hAnsi="Calibri" w:cs="Arial"/>
                <w:color w:val="444444"/>
                <w:sz w:val="22"/>
                <w:szCs w:val="22"/>
              </w:rPr>
              <w:t>ряд</w:t>
            </w:r>
            <w:r w:rsidRPr="00093A0A">
              <w:rPr>
                <w:rFonts w:ascii="Calibri" w:eastAsia="Times New Roman" w:hAnsi="Calibri" w:cs="Arial"/>
                <w:color w:val="444444"/>
                <w:sz w:val="22"/>
                <w:szCs w:val="22"/>
                <w:lang w:val="en-US"/>
              </w:rPr>
              <w:t xml:space="preserve"> Skoda KODIAQ. </w:t>
            </w:r>
            <w:r>
              <w:rPr>
                <w:rFonts w:ascii="Calibri" w:eastAsia="Times New Roman" w:hAnsi="Calibri" w:cs="Arial"/>
                <w:color w:val="444444"/>
                <w:sz w:val="22"/>
                <w:szCs w:val="22"/>
              </w:rPr>
              <w:t>Расширился модельный ряд Mercedes-Benz, BMW, Cadillac и Subaru, и сократился ряд автомобилей Volvo и JAGUAR. Не стало автомобилей марки Maserati;</w:t>
            </w:r>
          </w:p>
          <w:p w:rsidR="00093A0A" w:rsidRDefault="00093A0A">
            <w:pPr>
              <w:numPr>
                <w:ilvl w:val="0"/>
                <w:numId w:val="3"/>
              </w:numPr>
              <w:spacing w:line="270" w:lineRule="atLeast"/>
              <w:rPr>
                <w:rFonts w:ascii="Arial" w:eastAsia="Times New Roman" w:hAnsi="Arial" w:cs="Arial"/>
                <w:color w:val="444444"/>
                <w:sz w:val="21"/>
                <w:szCs w:val="21"/>
              </w:rPr>
            </w:pPr>
            <w:hyperlink r:id="rId59" w:history="1">
              <w:r>
                <w:rPr>
                  <w:rStyle w:val="a3"/>
                  <w:rFonts w:eastAsia="Times New Roman"/>
                  <w:color w:val="0000FF"/>
                </w:rPr>
                <w:t>автомобили средней стоимостью от 5 до 10 млн руб.</w:t>
              </w:r>
            </w:hyperlink>
            <w:r>
              <w:rPr>
                <w:rFonts w:ascii="Calibri" w:eastAsia="Times New Roman" w:hAnsi="Calibri" w:cs="Arial"/>
                <w:color w:val="444444"/>
                <w:sz w:val="22"/>
                <w:szCs w:val="22"/>
              </w:rPr>
              <w:t> (в списке стало на 34 автомобиля больше). В нем изменился и увеличился модельный ряд марок Volvo, Porsche, Mercedes-Benz, Land Rover, BMW. Появились автомобили Volkswagen Touareg, KIA K900, Aston Martin серии V8 и Vantage, появилось больше моделей марки Toyota. Сократился модельный ряд Nissan, Maserati, Lexus, JAGUAR;</w:t>
            </w:r>
          </w:p>
          <w:p w:rsidR="00093A0A" w:rsidRDefault="00093A0A">
            <w:pPr>
              <w:numPr>
                <w:ilvl w:val="0"/>
                <w:numId w:val="3"/>
              </w:numPr>
              <w:spacing w:line="270" w:lineRule="atLeast"/>
              <w:rPr>
                <w:rFonts w:ascii="Arial" w:eastAsia="Times New Roman" w:hAnsi="Arial" w:cs="Arial"/>
                <w:color w:val="444444"/>
                <w:sz w:val="21"/>
                <w:szCs w:val="21"/>
              </w:rPr>
            </w:pPr>
            <w:hyperlink r:id="rId60" w:history="1">
              <w:r>
                <w:rPr>
                  <w:rStyle w:val="a3"/>
                  <w:rFonts w:eastAsia="Times New Roman"/>
                  <w:color w:val="0000FF"/>
                </w:rPr>
                <w:t>автомобили средней стоимостью от 10 млн до 15 млн руб</w:t>
              </w:r>
            </w:hyperlink>
            <w:r>
              <w:rPr>
                <w:rFonts w:ascii="Calibri" w:eastAsia="Times New Roman" w:hAnsi="Calibri" w:cs="Arial"/>
                <w:color w:val="444444"/>
                <w:sz w:val="22"/>
                <w:szCs w:val="22"/>
              </w:rPr>
              <w:t>. (в списке стало на 31 автомобиль больше). Появился Jeep Grand Cherokee, добавились модели марок Mercedes-Benz, Maserati, Land Rover, JAGUAR, BMW;</w:t>
            </w:r>
          </w:p>
          <w:p w:rsidR="00093A0A" w:rsidRDefault="00093A0A">
            <w:pPr>
              <w:numPr>
                <w:ilvl w:val="0"/>
                <w:numId w:val="3"/>
              </w:numPr>
              <w:spacing w:line="270" w:lineRule="atLeast"/>
              <w:rPr>
                <w:rFonts w:ascii="Arial" w:eastAsia="Times New Roman" w:hAnsi="Arial" w:cs="Arial"/>
                <w:color w:val="444444"/>
                <w:sz w:val="21"/>
                <w:szCs w:val="21"/>
              </w:rPr>
            </w:pPr>
            <w:hyperlink r:id="rId61" w:history="1">
              <w:r>
                <w:rPr>
                  <w:rStyle w:val="a3"/>
                  <w:rFonts w:eastAsia="Times New Roman"/>
                  <w:color w:val="0000FF"/>
                </w:rPr>
                <w:t>автомобили средней стоимостью от 15 млн руб</w:t>
              </w:r>
            </w:hyperlink>
            <w:r>
              <w:rPr>
                <w:rFonts w:ascii="Calibri" w:eastAsia="Times New Roman" w:hAnsi="Calibri" w:cs="Arial"/>
                <w:color w:val="444444"/>
                <w:sz w:val="22"/>
                <w:szCs w:val="22"/>
              </w:rPr>
              <w:t>. (в списке стало на 19 машин больше). Добавились модели марок Aston Martin, Bentley, Ferrari, Mercedes-Benz.</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Также по ряду позиций изменили количество лет с года выпуска. Например, для Audi A5 вместо </w:t>
            </w:r>
            <w:hyperlink r:id="rId62" w:history="1">
              <w:r>
                <w:rPr>
                  <w:rStyle w:val="a3"/>
                  <w:color w:val="0000FF"/>
                </w:rPr>
                <w:t>одного года</w:t>
              </w:r>
            </w:hyperlink>
            <w:r>
              <w:rPr>
                <w:rFonts w:ascii="Calibri" w:hAnsi="Calibri" w:cs="Arial"/>
                <w:color w:val="444444"/>
                <w:sz w:val="22"/>
                <w:szCs w:val="22"/>
              </w:rPr>
              <w:t xml:space="preserve"> теперь указано «</w:t>
            </w:r>
            <w:hyperlink r:id="rId63" w:history="1">
              <w:r>
                <w:rPr>
                  <w:rStyle w:val="a3"/>
                  <w:color w:val="0000FF"/>
                </w:rPr>
                <w:t>от 1 до 2 лет (включительно)</w:t>
              </w:r>
            </w:hyperlink>
            <w:r>
              <w:rPr>
                <w:rFonts w:ascii="Calibri" w:hAnsi="Calibri" w:cs="Arial"/>
                <w:color w:val="444444"/>
                <w:sz w:val="22"/>
                <w:szCs w:val="22"/>
              </w:rPr>
              <w:t>», а для Chevrolet Camaro – «</w:t>
            </w:r>
            <w:hyperlink r:id="rId64" w:history="1">
              <w:r>
                <w:rPr>
                  <w:rStyle w:val="a3"/>
                  <w:color w:val="0000FF"/>
                </w:rPr>
                <w:t>2 года</w:t>
              </w:r>
            </w:hyperlink>
            <w:r>
              <w:rPr>
                <w:rFonts w:ascii="Calibri" w:hAnsi="Calibri" w:cs="Arial"/>
                <w:color w:val="444444"/>
                <w:sz w:val="22"/>
                <w:szCs w:val="22"/>
              </w:rPr>
              <w:t>» вместо «</w:t>
            </w:r>
            <w:hyperlink r:id="rId65" w:history="1">
              <w:r>
                <w:rPr>
                  <w:rStyle w:val="a3"/>
                  <w:color w:val="0000FF"/>
                </w:rPr>
                <w:t>1 год</w:t>
              </w:r>
            </w:hyperlink>
            <w:r>
              <w:rPr>
                <w:rFonts w:ascii="Calibri" w:hAnsi="Calibri" w:cs="Arial"/>
                <w:color w:val="444444"/>
                <w:sz w:val="22"/>
                <w:szCs w:val="22"/>
              </w:rPr>
              <w:t>». Значит, по этим автомобилям платить повышенный транспортный налог придется дольше. Отметим, если в перечне автомобиль есть, но возраст у него другой, повышающий коэффициент не применяется.</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 xml:space="preserve">На заметку: </w:t>
            </w:r>
            <w:r>
              <w:rPr>
                <w:rFonts w:ascii="Calibri" w:hAnsi="Calibri" w:cs="Arial"/>
                <w:color w:val="444444"/>
                <w:sz w:val="22"/>
                <w:szCs w:val="22"/>
              </w:rPr>
              <w:t>как считать транспортный налог, если автомобиль есть в перечне, можно узнать в </w:t>
            </w:r>
            <w:hyperlink r:id="rId66" w:history="1">
              <w:r>
                <w:rPr>
                  <w:rStyle w:val="a3"/>
                  <w:color w:val="0000FF"/>
                </w:rPr>
                <w:t>Типовой ситуации: Как применять повышающий коэффициент по транспортному налогу</w:t>
              </w:r>
            </w:hyperlink>
            <w:r>
              <w:rPr>
                <w:rFonts w:ascii="Calibri" w:hAnsi="Calibri" w:cs="Arial"/>
                <w:color w:val="444444"/>
                <w:sz w:val="22"/>
                <w:szCs w:val="22"/>
              </w:rPr>
              <w:t xml:space="preserve"> в СПС КонсультантПлюс.</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30"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67" w:tgtFrame="_blank" w:history="1">
              <w:r>
                <w:rPr>
                  <w:rStyle w:val="a3"/>
                  <w:rFonts w:eastAsia="Times New Roman"/>
                  <w:b/>
                  <w:bCs/>
                  <w:color w:val="555555"/>
                  <w:sz w:val="27"/>
                  <w:szCs w:val="27"/>
                  <w:u w:val="none"/>
                </w:rPr>
                <w:t xml:space="preserve">Ученический договор: в каком случае работник вправе получать пособие по временной нетрудоспособности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право работника на пособие по временной нетрудоспособности за период обучения зависит от условий ученического договора (с отрывом или без отрыва от работы).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69" w:history="1">
              <w:r>
                <w:rPr>
                  <w:rStyle w:val="a3"/>
                  <w:color w:val="0000FF"/>
                </w:rPr>
                <w:t>Письме</w:t>
              </w:r>
            </w:hyperlink>
            <w:r>
              <w:rPr>
                <w:rFonts w:ascii="Calibri" w:hAnsi="Calibri" w:cs="Arial"/>
                <w:color w:val="444444"/>
                <w:sz w:val="22"/>
                <w:szCs w:val="22"/>
              </w:rPr>
              <w:t xml:space="preserve"> от 17.02.2021 N 15-15/7710-368л московское региональное отделение ФСС разъяснило, имеет ли работник право на пособие по временной нетрудоспособности в период обучения по ученическому договору.</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Ведомство напоминает, что работодатель вправе заключить с лицом, ищущим работу, или со своим работником ученический договор на получение образования с отрывом или без отрыва от работы (</w:t>
            </w:r>
            <w:hyperlink r:id="rId70" w:history="1">
              <w:r>
                <w:rPr>
                  <w:rStyle w:val="a3"/>
                  <w:color w:val="0000FF"/>
                </w:rPr>
                <w:t>ст. 198</w:t>
              </w:r>
            </w:hyperlink>
            <w:r>
              <w:rPr>
                <w:rFonts w:ascii="Calibri" w:hAnsi="Calibri" w:cs="Arial"/>
                <w:color w:val="444444"/>
                <w:sz w:val="22"/>
                <w:szCs w:val="22"/>
              </w:rPr>
              <w:t xml:space="preserve"> ТК РФ). В первом случае работник в период обучения не выполняет свои должностные обязанности, предусмотренные трудовым договором, а во втором случае работник продолжает их исполнять, например, на условиях неполного рабочего времени.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При этом </w:t>
            </w:r>
            <w:hyperlink r:id="rId71" w:history="1">
              <w:r>
                <w:rPr>
                  <w:rStyle w:val="a3"/>
                  <w:color w:val="0000FF"/>
                </w:rPr>
                <w:t>ч. 2 ст. 5</w:t>
              </w:r>
            </w:hyperlink>
            <w:r>
              <w:rPr>
                <w:rFonts w:ascii="Calibri" w:hAnsi="Calibri" w:cs="Arial"/>
                <w:color w:val="444444"/>
                <w:sz w:val="22"/>
                <w:szCs w:val="22"/>
              </w:rPr>
              <w:t xml:space="preserve">, </w:t>
            </w:r>
            <w:hyperlink r:id="rId72" w:history="1">
              <w:r>
                <w:rPr>
                  <w:rStyle w:val="a3"/>
                  <w:color w:val="0000FF"/>
                </w:rPr>
                <w:t>подп. 1 п. 1 ст. 9</w:t>
              </w:r>
            </w:hyperlink>
            <w:r>
              <w:rPr>
                <w:rFonts w:ascii="Calibri" w:hAnsi="Calibri" w:cs="Arial"/>
                <w:color w:val="444444"/>
                <w:sz w:val="22"/>
                <w:szCs w:val="22"/>
              </w:rPr>
              <w:t xml:space="preserve"> Федерального закона от 29.12.2006 N 255-ФЗ определены периоды, за которые </w:t>
            </w:r>
            <w:r>
              <w:rPr>
                <w:rStyle w:val="a7"/>
                <w:rFonts w:ascii="Calibri" w:hAnsi="Calibri" w:cs="Arial"/>
                <w:color w:val="444444"/>
                <w:sz w:val="22"/>
                <w:szCs w:val="22"/>
              </w:rPr>
              <w:t>больничный платится</w:t>
            </w:r>
            <w:r>
              <w:rPr>
                <w:rFonts w:ascii="Calibri" w:hAnsi="Calibri" w:cs="Arial"/>
                <w:color w:val="444444"/>
                <w:sz w:val="22"/>
                <w:szCs w:val="22"/>
              </w:rPr>
              <w:t xml:space="preserve"> (если нетрудоспособность наступила в период работы по трудовому договору, осуществления служебной или иной деятельности,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 и за которые </w:t>
            </w:r>
            <w:r>
              <w:rPr>
                <w:rStyle w:val="a7"/>
                <w:rFonts w:ascii="Calibri" w:hAnsi="Calibri" w:cs="Arial"/>
                <w:color w:val="444444"/>
                <w:sz w:val="22"/>
                <w:szCs w:val="22"/>
              </w:rPr>
              <w:t>пособие работнику не положено</w:t>
            </w:r>
            <w:r>
              <w:rPr>
                <w:rFonts w:ascii="Calibri" w:hAnsi="Calibri" w:cs="Arial"/>
                <w:color w:val="444444"/>
                <w:sz w:val="22"/>
                <w:szCs w:val="22"/>
              </w:rPr>
              <w:t xml:space="preserve"> (за период освобождения работника от работы с полным или частичным сохранением зарплаты или без оплаты в соответствии с законодательством, за исключением случаев утраты трудоспособности в период отпуска).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Исходя из этого, региональное отделение ФСС делает вывод, что больничный выплачивается работнику, который проходит обучение без отрыва от производства. А если по условиям ученического договора в период обучения сотрудник освобождается от работы, то назначение пособия ему не положено.</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На заметку:</w:t>
            </w:r>
            <w:r>
              <w:rPr>
                <w:rFonts w:ascii="Calibri" w:hAnsi="Calibri" w:cs="Arial"/>
                <w:color w:val="444444"/>
                <w:sz w:val="22"/>
                <w:szCs w:val="22"/>
              </w:rPr>
              <w:t xml:space="preserve"> узнать все нюансы при заключении ученического договора поможет </w:t>
            </w:r>
            <w:hyperlink r:id="rId73" w:tooltip="Ссылка на КонсультантПлюс" w:history="1">
              <w:r>
                <w:rPr>
                  <w:rStyle w:val="a3"/>
                  <w:color w:val="0000FF"/>
                </w:rPr>
                <w:t xml:space="preserve">Путеводитель по кадровым вопросам. Ученический договор </w:t>
              </w:r>
            </w:hyperlink>
            <w:r>
              <w:rPr>
                <w:rFonts w:ascii="Calibri" w:hAnsi="Calibri" w:cs="Arial"/>
                <w:color w:val="444444"/>
                <w:sz w:val="22"/>
                <w:szCs w:val="22"/>
              </w:rPr>
              <w:t> в СПС КонсультантПлюс.</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31"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74" w:tgtFrame="_blank" w:history="1">
              <w:r>
                <w:rPr>
                  <w:rStyle w:val="a3"/>
                  <w:rFonts w:eastAsia="Times New Roman"/>
                  <w:b/>
                  <w:bCs/>
                  <w:color w:val="555555"/>
                  <w:sz w:val="27"/>
                  <w:szCs w:val="27"/>
                  <w:u w:val="none"/>
                </w:rPr>
                <w:t xml:space="preserve">Годовую бухотчетность за 2020 год можно утвердить заочно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годовую бухотчетность за 2020 год можно утвердить решением общего собрания акционеров или участников ООО в форме заочного голосования без проведения собрания.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95350"/>
                  <wp:effectExtent l="0" t="0" r="9525" b="0"/>
                  <wp:wrapSquare wrapText="bothSides"/>
                  <wp:docPr id="18" name="Рисунок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hyperlink r:id="rId76" w:history="1">
              <w:r>
                <w:rPr>
                  <w:rStyle w:val="a3"/>
                  <w:color w:val="0000FF"/>
                </w:rPr>
                <w:t>Федеральным законом</w:t>
              </w:r>
            </w:hyperlink>
            <w:r>
              <w:rPr>
                <w:rFonts w:ascii="Calibri" w:hAnsi="Calibri" w:cs="Arial"/>
                <w:color w:val="444444"/>
                <w:sz w:val="22"/>
                <w:szCs w:val="22"/>
              </w:rPr>
              <w:t xml:space="preserve"> от 24.02.2021 N 17-ФЗ приостановлено действие </w:t>
            </w:r>
            <w:hyperlink r:id="rId77" w:history="1">
              <w:r>
                <w:rPr>
                  <w:rStyle w:val="a3"/>
                  <w:color w:val="0000FF"/>
                </w:rPr>
                <w:t>положений</w:t>
              </w:r>
            </w:hyperlink>
            <w:r>
              <w:rPr>
                <w:rFonts w:ascii="Calibri" w:hAnsi="Calibri" w:cs="Arial"/>
                <w:color w:val="444444"/>
                <w:sz w:val="22"/>
                <w:szCs w:val="22"/>
              </w:rPr>
              <w:t xml:space="preserve"> Федеральных законов от 26.12.1995 N 208-ФЗ и от 08.02.1998 N 14-ФЗ, устанавливающих запрет для АО и ООО на проведение общих собраний, на которых утверждается годовая бухотчетность, в форме заочного голосования. Приостановление будет действовать до 31 декабря 2021 года включительно.</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78" w:history="1">
              <w:r>
                <w:rPr>
                  <w:rStyle w:val="a3"/>
                  <w:color w:val="0000FF"/>
                </w:rPr>
                <w:t>Информационном сообщении</w:t>
              </w:r>
            </w:hyperlink>
            <w:r>
              <w:rPr>
                <w:rFonts w:ascii="Calibri" w:hAnsi="Calibri" w:cs="Arial"/>
                <w:color w:val="444444"/>
                <w:sz w:val="22"/>
                <w:szCs w:val="22"/>
              </w:rPr>
              <w:t xml:space="preserve"> от 24.02.2021 N ИС-учет-32 Минфин России разъяснил, что в связи с этим в 2021 году годовая бухотчетность АО и ООО может быть утверждена решением общего собрания акционеров или участников ООО в форме заочного голосования без проведения собрания. Для процедуры заочного голосования по поводу утверждения годовой бухотчетности совет директоров АО или исполнительный орган ООО должны предварительно принять решение о форме проведения общего собрания.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При этом годовое общее собрание акционеров по итогам 2020 года должно быть проведено не позднее 30 июня 2021 года, а общее собрание участников ООО – не позднее 30 апреля 2021 года.</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 xml:space="preserve">На заметку: </w:t>
            </w:r>
            <w:r>
              <w:rPr>
                <w:rFonts w:ascii="Calibri" w:hAnsi="Calibri" w:cs="Arial"/>
                <w:color w:val="444444"/>
                <w:sz w:val="22"/>
                <w:szCs w:val="22"/>
              </w:rPr>
              <w:t xml:space="preserve">какие новшества учесть при составлении годовой бухотчетности, можно узнать в </w:t>
            </w:r>
            <w:hyperlink r:id="rId79" w:history="1">
              <w:r>
                <w:rPr>
                  <w:rStyle w:val="a3"/>
                  <w:color w:val="0000FF"/>
                </w:rPr>
                <w:t>электронном приложении</w:t>
              </w:r>
            </w:hyperlink>
            <w:r>
              <w:rPr>
                <w:rFonts w:ascii="Calibri" w:hAnsi="Calibri" w:cs="Arial"/>
                <w:color w:val="444444"/>
                <w:sz w:val="22"/>
                <w:szCs w:val="22"/>
              </w:rPr>
              <w:t xml:space="preserve"> «Маршрут изменений законодательства в 2021 году».</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32"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80" w:tgtFrame="_blank" w:history="1">
              <w:r>
                <w:rPr>
                  <w:rStyle w:val="a3"/>
                  <w:rFonts w:eastAsia="Times New Roman"/>
                  <w:b/>
                  <w:bCs/>
                  <w:color w:val="555555"/>
                  <w:sz w:val="27"/>
                  <w:szCs w:val="27"/>
                  <w:u w:val="none"/>
                </w:rPr>
                <w:t xml:space="preserve">Минфин прокомментировал новые правила раскрытия информации в бухучете и бухотчетности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изучить разъяснения Минфина о новой возможности раскрывать информацию в ограниченном объеме в соответствии с ПБУ 9/99, ПБУ 11/2008, ПБУ 2/2008 и ПБУ 12/2010. Раскрывать информацию в ограниченном объеме по новым правилам можно начиная с раскрытия информации в бухотчетности за 2020 год.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7" name="Рисунок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hyperlink r:id="rId82" w:history="1">
              <w:r>
                <w:rPr>
                  <w:rStyle w:val="a3"/>
                  <w:color w:val="0000FF"/>
                </w:rPr>
                <w:t>Приказом</w:t>
              </w:r>
            </w:hyperlink>
            <w:r>
              <w:rPr>
                <w:rFonts w:ascii="Calibri" w:hAnsi="Calibri" w:cs="Arial"/>
                <w:color w:val="444444"/>
                <w:sz w:val="22"/>
                <w:szCs w:val="22"/>
              </w:rPr>
              <w:t xml:space="preserve"> Минфина России от 27.11.2020 N 287н внесены поправки в четыре ПБУ (ПБУ 9/99 </w:t>
            </w:r>
            <w:hyperlink r:id="rId83" w:history="1">
              <w:r>
                <w:rPr>
                  <w:rStyle w:val="a3"/>
                  <w:color w:val="0000FF"/>
                </w:rPr>
                <w:t>«</w:t>
              </w:r>
            </w:hyperlink>
            <w:hyperlink r:id="rId84" w:history="1">
              <w:r>
                <w:rPr>
                  <w:rStyle w:val="a3"/>
                  <w:color w:val="0000FF"/>
                </w:rPr>
                <w:t>Доходы организации</w:t>
              </w:r>
            </w:hyperlink>
            <w:hyperlink r:id="rId85" w:history="1">
              <w:r>
                <w:rPr>
                  <w:rStyle w:val="a3"/>
                  <w:color w:val="0000FF"/>
                </w:rPr>
                <w:t>»</w:t>
              </w:r>
            </w:hyperlink>
            <w:r>
              <w:rPr>
                <w:rFonts w:ascii="Calibri" w:hAnsi="Calibri" w:cs="Arial"/>
                <w:color w:val="444444"/>
                <w:sz w:val="22"/>
                <w:szCs w:val="22"/>
              </w:rPr>
              <w:t xml:space="preserve">, ПБУ 11/2008 </w:t>
            </w:r>
            <w:hyperlink r:id="rId86" w:history="1">
              <w:r>
                <w:rPr>
                  <w:rStyle w:val="a3"/>
                  <w:color w:val="0000FF"/>
                </w:rPr>
                <w:t>«</w:t>
              </w:r>
            </w:hyperlink>
            <w:hyperlink r:id="rId87" w:history="1">
              <w:r>
                <w:rPr>
                  <w:rStyle w:val="a3"/>
                  <w:color w:val="0000FF"/>
                </w:rPr>
                <w:t>Информация о связанных сторонах</w:t>
              </w:r>
            </w:hyperlink>
            <w:hyperlink r:id="rId88" w:history="1">
              <w:r>
                <w:rPr>
                  <w:rStyle w:val="a3"/>
                  <w:color w:val="0000FF"/>
                </w:rPr>
                <w:t>»</w:t>
              </w:r>
            </w:hyperlink>
            <w:r>
              <w:rPr>
                <w:rFonts w:ascii="Calibri" w:hAnsi="Calibri" w:cs="Arial"/>
                <w:color w:val="444444"/>
                <w:sz w:val="22"/>
                <w:szCs w:val="22"/>
              </w:rPr>
              <w:t xml:space="preserve">, ПБУ 2/2008 </w:t>
            </w:r>
            <w:hyperlink r:id="rId89" w:history="1">
              <w:r>
                <w:rPr>
                  <w:rStyle w:val="a3"/>
                  <w:color w:val="0000FF"/>
                </w:rPr>
                <w:t>«</w:t>
              </w:r>
            </w:hyperlink>
            <w:hyperlink r:id="rId90" w:history="1">
              <w:r>
                <w:rPr>
                  <w:rStyle w:val="a3"/>
                  <w:color w:val="0000FF"/>
                </w:rPr>
                <w:t>Учет договоров строительного подряда</w:t>
              </w:r>
            </w:hyperlink>
            <w:hyperlink r:id="rId91" w:history="1">
              <w:r>
                <w:rPr>
                  <w:rStyle w:val="a3"/>
                  <w:color w:val="0000FF"/>
                </w:rPr>
                <w:t>»</w:t>
              </w:r>
            </w:hyperlink>
            <w:r>
              <w:rPr>
                <w:rFonts w:ascii="Calibri" w:hAnsi="Calibri" w:cs="Arial"/>
                <w:color w:val="444444"/>
                <w:sz w:val="22"/>
                <w:szCs w:val="22"/>
              </w:rPr>
              <w:t xml:space="preserve">, ПБУ 12/2010 </w:t>
            </w:r>
            <w:hyperlink r:id="rId92" w:history="1">
              <w:r>
                <w:rPr>
                  <w:rStyle w:val="a3"/>
                  <w:color w:val="0000FF"/>
                </w:rPr>
                <w:t>«</w:t>
              </w:r>
            </w:hyperlink>
            <w:hyperlink r:id="rId93" w:history="1">
              <w:r>
                <w:rPr>
                  <w:rStyle w:val="a3"/>
                  <w:color w:val="0000FF"/>
                </w:rPr>
                <w:t>Информация по сегментам</w:t>
              </w:r>
            </w:hyperlink>
            <w:hyperlink r:id="rId94" w:history="1">
              <w:r>
                <w:rPr>
                  <w:rStyle w:val="a3"/>
                  <w:color w:val="0000FF"/>
                </w:rPr>
                <w:t>»</w:t>
              </w:r>
            </w:hyperlink>
            <w:r>
              <w:rPr>
                <w:rFonts w:ascii="Calibri" w:hAnsi="Calibri" w:cs="Arial"/>
                <w:color w:val="444444"/>
                <w:sz w:val="22"/>
                <w:szCs w:val="22"/>
              </w:rPr>
              <w:t xml:space="preserve">). Подробнее об этом можно узнать в </w:t>
            </w:r>
            <w:hyperlink r:id="rId95" w:history="1">
              <w:r>
                <w:rPr>
                  <w:rStyle w:val="a3"/>
                  <w:color w:val="0000FF"/>
                </w:rPr>
                <w:t>обзоре</w:t>
              </w:r>
            </w:hyperlink>
            <w:r>
              <w:rPr>
                <w:rFonts w:ascii="Calibri" w:hAnsi="Calibri" w:cs="Arial"/>
                <w:color w:val="444444"/>
                <w:sz w:val="22"/>
                <w:szCs w:val="22"/>
              </w:rPr>
              <w:t xml:space="preserve"> на нашем сайте.</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96" w:history="1">
              <w:r>
                <w:rPr>
                  <w:rStyle w:val="a3"/>
                  <w:color w:val="0000FF"/>
                </w:rPr>
                <w:t>Информационном сообщении</w:t>
              </w:r>
            </w:hyperlink>
            <w:r>
              <w:rPr>
                <w:rFonts w:ascii="Calibri" w:hAnsi="Calibri" w:cs="Arial"/>
                <w:color w:val="444444"/>
                <w:sz w:val="22"/>
                <w:szCs w:val="22"/>
              </w:rPr>
              <w:t xml:space="preserve"> от 24.02.2021 N ИС-учет-32 Минфин России разъяснил, что данные поправки дают составителю бухотчетности возможность раскрывать информацию в ограниченном объеме в определенной ситуации (ранее такая возможность была установлена ПБУ 8/2010 для раскрытия информации об оценочных обязательствах, условных обязательствах и условных активах). Изменения направлены на снижение рисков отчитывающейся организации, возникающих, когда раскрытие той или иной детализированной информации в бухотчетности приводит или может привести к последствиям, нежелательным для организации или иных лиц, в отношении которых организация раскрывает такую информацию.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Также ведомство дало такие разъяснения по нововведениям:</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lastRenderedPageBreak/>
              <w:t xml:space="preserve">– раскрывать информацию в ограниченном объеме </w:t>
            </w:r>
            <w:hyperlink r:id="rId97" w:history="1">
              <w:r>
                <w:rPr>
                  <w:rStyle w:val="a3"/>
                  <w:color w:val="0000FF"/>
                </w:rPr>
                <w:t>вправе</w:t>
              </w:r>
            </w:hyperlink>
            <w:r>
              <w:rPr>
                <w:rFonts w:ascii="Calibri" w:hAnsi="Calibri" w:cs="Arial"/>
                <w:color w:val="444444"/>
                <w:sz w:val="22"/>
                <w:szCs w:val="22"/>
              </w:rPr>
              <w:t xml:space="preserve"> все организации, составляющие бухотчетность в соответствии с законодательством РФ и на которые распространяется действие ПБУ 9/99, ПБУ 11/2008, ПБУ 2/2008 и ПБУ 12/2010;</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коммерческим организациям </w:t>
            </w:r>
            <w:hyperlink r:id="rId98" w:history="1">
              <w:r>
                <w:rPr>
                  <w:rStyle w:val="a3"/>
                  <w:color w:val="0000FF"/>
                </w:rPr>
                <w:t>допустимо</w:t>
              </w:r>
            </w:hyperlink>
            <w:r>
              <w:rPr>
                <w:rFonts w:ascii="Calibri" w:hAnsi="Calibri" w:cs="Arial"/>
                <w:color w:val="444444"/>
                <w:sz w:val="22"/>
                <w:szCs w:val="22"/>
              </w:rPr>
              <w:t xml:space="preserve"> раскрывать информацию в ограниченном объеме в пояснениях к балансу и отчету о финансовых результатах, а некоммерческим – в пояснениях к балансу и отчету о целевом использовании средств;</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ограничение объема раскрываемой информации </w:t>
            </w:r>
            <w:hyperlink r:id="rId99" w:history="1">
              <w:r>
                <w:rPr>
                  <w:rStyle w:val="a3"/>
                  <w:color w:val="0000FF"/>
                </w:rPr>
                <w:t>предусмотрено</w:t>
              </w:r>
            </w:hyperlink>
            <w:r>
              <w:rPr>
                <w:rFonts w:ascii="Calibri" w:hAnsi="Calibri" w:cs="Arial"/>
                <w:color w:val="444444"/>
                <w:sz w:val="22"/>
                <w:szCs w:val="22"/>
              </w:rPr>
              <w:t xml:space="preserve"> конкретным ПБУ. При этом под раскрытием информации в ограниченном объеме понимается такое раскрытие, при котором информация приводится в отчетности, но без сведений, которые обусловливают потери экономического характера или урон деловой репутации организации или ее контрагентов. Ограничение объема раскрываемой информации не предполагает исключение какого-то вида информации в полном объеме из баланса, отчета о финансовых результатах (отчета о целевом использовании средств), пояснений к ним. Ограничение объема раскрываемой информации не касается составления бухгалтерской отчетности. Также приводятся </w:t>
            </w:r>
            <w:r>
              <w:rPr>
                <w:rStyle w:val="a7"/>
                <w:rFonts w:ascii="Calibri" w:hAnsi="Calibri" w:cs="Arial"/>
                <w:color w:val="444444"/>
                <w:sz w:val="22"/>
                <w:szCs w:val="22"/>
              </w:rPr>
              <w:t xml:space="preserve">конкретные </w:t>
            </w:r>
            <w:hyperlink r:id="rId100" w:history="1">
              <w:r>
                <w:rPr>
                  <w:rStyle w:val="a3"/>
                  <w:b/>
                  <w:bCs/>
                  <w:color w:val="0000FF"/>
                </w:rPr>
                <w:t>случаи</w:t>
              </w:r>
            </w:hyperlink>
            <w:r>
              <w:rPr>
                <w:rStyle w:val="a7"/>
                <w:rFonts w:ascii="Calibri" w:hAnsi="Calibri" w:cs="Arial"/>
                <w:color w:val="444444"/>
                <w:sz w:val="22"/>
                <w:szCs w:val="22"/>
              </w:rPr>
              <w:t xml:space="preserve"> допустимого ограничения объема раскрываемой информации для каждого из четырех ПБУ;</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организации </w:t>
            </w:r>
            <w:hyperlink r:id="rId101" w:history="1">
              <w:r>
                <w:rPr>
                  <w:rStyle w:val="a3"/>
                  <w:color w:val="0000FF"/>
                </w:rPr>
                <w:t>сами определяют</w:t>
              </w:r>
            </w:hyperlink>
            <w:r>
              <w:rPr>
                <w:rFonts w:ascii="Calibri" w:hAnsi="Calibri" w:cs="Arial"/>
                <w:color w:val="444444"/>
                <w:sz w:val="22"/>
                <w:szCs w:val="22"/>
              </w:rPr>
              <w:t xml:space="preserve"> степень ограничения раскрываемой информации исходя из конкретных условий и обстоятельств ведения хозяйственной деятельности. Руководство организации </w:t>
            </w:r>
            <w:hyperlink r:id="rId102" w:history="1">
              <w:r>
                <w:rPr>
                  <w:rStyle w:val="a3"/>
                  <w:color w:val="0000FF"/>
                </w:rPr>
                <w:t>принимает решение</w:t>
              </w:r>
            </w:hyperlink>
            <w:r>
              <w:rPr>
                <w:rFonts w:ascii="Calibri" w:hAnsi="Calibri" w:cs="Arial"/>
                <w:color w:val="444444"/>
                <w:sz w:val="22"/>
                <w:szCs w:val="22"/>
              </w:rPr>
              <w:t xml:space="preserve"> о наличии ситуации, в которой необходимо ограниченное раскрытие информации, о том, какая информация раскрывается в ограниченном объеме и о степени такого ограничения;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обоснованность раскрытия информации в ограниченном объеме </w:t>
            </w:r>
            <w:hyperlink r:id="rId103" w:history="1">
              <w:r>
                <w:rPr>
                  <w:rStyle w:val="a3"/>
                  <w:color w:val="0000FF"/>
                </w:rPr>
                <w:t>рассматривается</w:t>
              </w:r>
            </w:hyperlink>
            <w:r>
              <w:rPr>
                <w:rFonts w:ascii="Calibri" w:hAnsi="Calibri" w:cs="Arial"/>
                <w:color w:val="444444"/>
                <w:sz w:val="22"/>
                <w:szCs w:val="22"/>
              </w:rPr>
              <w:t xml:space="preserve"> и подтверждается независимым аудитором в ходе аудита бухотчетности. В публичных акционерных обществах данный вопрос должен быть предметом рассмотрения комитета по аудиту совета директоров (наблюдательного совета).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Поправки применяются начиная с раскрытия информации в бухотчетности за 2020 год.</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33"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04" w:tgtFrame="_blank" w:history="1">
              <w:r>
                <w:rPr>
                  <w:rStyle w:val="a3"/>
                  <w:rFonts w:eastAsia="Times New Roman"/>
                  <w:b/>
                  <w:bCs/>
                  <w:color w:val="555555"/>
                  <w:sz w:val="27"/>
                  <w:szCs w:val="27"/>
                  <w:u w:val="none"/>
                </w:rPr>
                <w:t xml:space="preserve">ФНС сообщила о возобновлении снятия с учета ККТ в одностороннем порядке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налоговые органы возобновляют снятие ККТ с учета в одностороннем порядке при наличии соответствующих оснований (например, при истечении срока действия ключа фискального признака в фискальном накопителе).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6" name="Рисунок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На время пандемии коронавируса снятие ККТ с учета в одностороннем порядке было </w:t>
            </w:r>
            <w:hyperlink r:id="rId106" w:history="1">
              <w:r>
                <w:rPr>
                  <w:rStyle w:val="a3"/>
                  <w:color w:val="0000FF"/>
                </w:rPr>
                <w:t>приостановлено</w:t>
              </w:r>
            </w:hyperlink>
            <w:r>
              <w:rPr>
                <w:rFonts w:ascii="Calibri" w:hAnsi="Calibri" w:cs="Arial"/>
                <w:color w:val="444444"/>
                <w:sz w:val="22"/>
                <w:szCs w:val="22"/>
              </w:rPr>
              <w:t xml:space="preserve">. Такая временная мера была введена до особого распоряжения.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07" w:history="1">
              <w:r>
                <w:rPr>
                  <w:rStyle w:val="a3"/>
                  <w:color w:val="0000FF"/>
                </w:rPr>
                <w:t>Письме</w:t>
              </w:r>
            </w:hyperlink>
            <w:r>
              <w:rPr>
                <w:rFonts w:ascii="Calibri" w:hAnsi="Calibri" w:cs="Arial"/>
                <w:color w:val="444444"/>
                <w:sz w:val="22"/>
                <w:szCs w:val="22"/>
              </w:rPr>
              <w:t xml:space="preserve"> от 24.02.2021 N АБ-4-20/2278@ ФНС России сообщила о возобновлении снятия ККТ с учета налоговыми органами без заявления пользователя ККТ. Это может произойти по следующим причинам (Письма ФНС России от 10.04.2019 </w:t>
            </w:r>
            <w:hyperlink r:id="rId108" w:history="1">
              <w:r>
                <w:rPr>
                  <w:rStyle w:val="a3"/>
                  <w:color w:val="0000FF"/>
                </w:rPr>
                <w:t>N ЕД-4-20/6682@</w:t>
              </w:r>
            </w:hyperlink>
            <w:r>
              <w:rPr>
                <w:rFonts w:ascii="Calibri" w:hAnsi="Calibri" w:cs="Arial"/>
                <w:color w:val="444444"/>
                <w:sz w:val="22"/>
                <w:szCs w:val="22"/>
              </w:rPr>
              <w:t xml:space="preserve">, от 26.04.2019 </w:t>
            </w:r>
            <w:hyperlink r:id="rId109" w:history="1">
              <w:r>
                <w:rPr>
                  <w:rStyle w:val="a3"/>
                  <w:color w:val="0000FF"/>
                </w:rPr>
                <w:t>N ЕД-4-20/8069@</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исключение налогоплательщика из ЕГРЮЛ/ЕГРИП;</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несоответствие экземпляра ККТ требованиям законодательства о применении ККТ;</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истечение срока действия ключа фискального признака в фискальном накопителе.</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lastRenderedPageBreak/>
              <w:t>Ведомство обращает внимание, что снятие ККТ в одностороннем порядке по причине истечения срока действия ключа фискального признака в фискальном накопителе проводится только в отношении пользователей, у которых срок действия ключа истек более месяца назад. При этом в адрес пользователя обязательно должно быть направлено уведомление о предстоящем снятии ККТ с учета в одностороннем порядке в срок не позднее одного месяца до даты предполагаемого снятия.</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На заметку:</w:t>
            </w:r>
            <w:r>
              <w:rPr>
                <w:rFonts w:ascii="Calibri" w:hAnsi="Calibri" w:cs="Arial"/>
                <w:color w:val="444444"/>
                <w:sz w:val="22"/>
                <w:szCs w:val="22"/>
              </w:rPr>
              <w:t xml:space="preserve"> </w:t>
            </w:r>
            <w:hyperlink r:id="rId110" w:history="1">
              <w:r>
                <w:rPr>
                  <w:rStyle w:val="a3"/>
                  <w:color w:val="0000FF"/>
                </w:rPr>
                <w:t>подборка документов</w:t>
              </w:r>
            </w:hyperlink>
            <w:r>
              <w:rPr>
                <w:rFonts w:ascii="Calibri" w:hAnsi="Calibri" w:cs="Arial"/>
                <w:color w:val="444444"/>
                <w:sz w:val="22"/>
                <w:szCs w:val="22"/>
              </w:rPr>
              <w:t xml:space="preserve"> «Онлайн-кассы-2021: все, что нужно знать» поможет разобраться во всех новшествах «кассового» законодательства в 2021 году и избежать штрафов за нарушения.</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34"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11" w:tgtFrame="_blank" w:history="1">
              <w:r>
                <w:rPr>
                  <w:rStyle w:val="a3"/>
                  <w:rFonts w:eastAsia="Times New Roman"/>
                  <w:b/>
                  <w:bCs/>
                  <w:color w:val="555555"/>
                  <w:sz w:val="27"/>
                  <w:szCs w:val="27"/>
                  <w:u w:val="none"/>
                </w:rPr>
                <w:t xml:space="preserve">По какой форме отчитываться по налогу на имущество за 2020 год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с февраля 2021 года обеспечена возможность приема деклараций по налогу на имущество по обновленной форме, которая вступит в силу с 14 марта 2021 года.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С 1 января 2021 года в декларации по налогу на имущество необходимо отражать сведения о среднегодовой стоимости объектов движимого имущества, учтенных на балансе как ОС (</w:t>
            </w:r>
            <w:hyperlink r:id="rId113" w:history="1">
              <w:r>
                <w:rPr>
                  <w:rStyle w:val="a3"/>
                  <w:color w:val="0000FF"/>
                </w:rPr>
                <w:t>п. 1 ст. 386</w:t>
              </w:r>
            </w:hyperlink>
            <w:r>
              <w:rPr>
                <w:rFonts w:ascii="Calibri" w:hAnsi="Calibri" w:cs="Arial"/>
                <w:color w:val="444444"/>
                <w:sz w:val="22"/>
                <w:szCs w:val="22"/>
              </w:rPr>
              <w:t xml:space="preserve"> НК РФ). В связи с этим </w:t>
            </w:r>
            <w:hyperlink r:id="rId114" w:history="1">
              <w:r>
                <w:rPr>
                  <w:rStyle w:val="a3"/>
                  <w:color w:val="0000FF"/>
                </w:rPr>
                <w:t>Приказом</w:t>
              </w:r>
            </w:hyperlink>
            <w:r>
              <w:rPr>
                <w:rFonts w:ascii="Calibri" w:hAnsi="Calibri" w:cs="Arial"/>
                <w:color w:val="444444"/>
                <w:sz w:val="22"/>
                <w:szCs w:val="22"/>
              </w:rPr>
              <w:t xml:space="preserve"> ФНС России от 09.12.2020 N КЧ-7-21/889@ утверждена новая </w:t>
            </w:r>
            <w:hyperlink r:id="rId115" w:history="1">
              <w:r>
                <w:rPr>
                  <w:rStyle w:val="a3"/>
                  <w:color w:val="0000FF"/>
                </w:rPr>
                <w:t>форма</w:t>
              </w:r>
            </w:hyperlink>
            <w:r>
              <w:rPr>
                <w:rFonts w:ascii="Calibri" w:hAnsi="Calibri" w:cs="Arial"/>
                <w:color w:val="444444"/>
                <w:sz w:val="22"/>
                <w:szCs w:val="22"/>
              </w:rPr>
              <w:t xml:space="preserve"> декларации, которая содержит </w:t>
            </w:r>
            <w:hyperlink r:id="rId116" w:history="1">
              <w:r>
                <w:rPr>
                  <w:rStyle w:val="a3"/>
                  <w:color w:val="0000FF"/>
                </w:rPr>
                <w:t>раздел</w:t>
              </w:r>
            </w:hyperlink>
            <w:r>
              <w:rPr>
                <w:rFonts w:ascii="Calibri" w:hAnsi="Calibri" w:cs="Arial"/>
                <w:color w:val="444444"/>
                <w:sz w:val="22"/>
                <w:szCs w:val="22"/>
              </w:rPr>
              <w:t xml:space="preserve"> для отражения сведений о среднегодовой стоимости объектов движимого имущества.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117" w:history="1">
              <w:r>
                <w:rPr>
                  <w:rStyle w:val="a3"/>
                  <w:color w:val="0000FF"/>
                </w:rPr>
                <w:t>Письме</w:t>
              </w:r>
            </w:hyperlink>
            <w:r>
              <w:rPr>
                <w:rFonts w:ascii="Calibri" w:hAnsi="Calibri" w:cs="Arial"/>
                <w:color w:val="444444"/>
                <w:sz w:val="22"/>
                <w:szCs w:val="22"/>
              </w:rPr>
              <w:t xml:space="preserve"> от 18.02.2021 N БС-4-21/2011@ отметила, что </w:t>
            </w:r>
            <w:hyperlink r:id="rId118" w:history="1">
              <w:r>
                <w:rPr>
                  <w:rStyle w:val="a3"/>
                  <w:color w:val="0000FF"/>
                </w:rPr>
                <w:t>Приказ</w:t>
              </w:r>
            </w:hyperlink>
            <w:r>
              <w:rPr>
                <w:rFonts w:ascii="Calibri" w:hAnsi="Calibri" w:cs="Arial"/>
                <w:color w:val="444444"/>
                <w:sz w:val="22"/>
                <w:szCs w:val="22"/>
              </w:rPr>
              <w:t xml:space="preserve"> с новшествами вступит в силу </w:t>
            </w:r>
            <w:hyperlink r:id="rId119" w:history="1">
              <w:r>
                <w:rPr>
                  <w:rStyle w:val="a3"/>
                  <w:color w:val="0000FF"/>
                </w:rPr>
                <w:t>14 марта</w:t>
              </w:r>
            </w:hyperlink>
            <w:r>
              <w:rPr>
                <w:rFonts w:ascii="Calibri" w:hAnsi="Calibri" w:cs="Arial"/>
                <w:color w:val="444444"/>
                <w:sz w:val="22"/>
                <w:szCs w:val="22"/>
              </w:rPr>
              <w:t xml:space="preserve"> 2021 года. При этом с февраля 2021 года обеспечена возможность приема налоговыми органами декларации по </w:t>
            </w:r>
            <w:hyperlink r:id="rId120" w:history="1">
              <w:r>
                <w:rPr>
                  <w:rStyle w:val="a3"/>
                  <w:color w:val="0000FF"/>
                </w:rPr>
                <w:t>новой форме</w:t>
              </w:r>
            </w:hyperlink>
            <w:r>
              <w:rPr>
                <w:rFonts w:ascii="Calibri" w:hAnsi="Calibri" w:cs="Arial"/>
                <w:color w:val="444444"/>
                <w:sz w:val="22"/>
                <w:szCs w:val="22"/>
              </w:rPr>
              <w:t xml:space="preserve"> с учетом </w:t>
            </w:r>
            <w:hyperlink r:id="rId121" w:history="1">
              <w:r>
                <w:rPr>
                  <w:rStyle w:val="a3"/>
                  <w:color w:val="0000FF"/>
                </w:rPr>
                <w:t>Приказа</w:t>
              </w:r>
            </w:hyperlink>
            <w:r>
              <w:rPr>
                <w:rFonts w:ascii="Calibri" w:hAnsi="Calibri" w:cs="Arial"/>
                <w:color w:val="444444"/>
                <w:sz w:val="22"/>
                <w:szCs w:val="22"/>
              </w:rPr>
              <w:t xml:space="preserve"> ФНС России от 09.12.2020 N КЧ-7-21/889@.</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Для тех, кто уже отчитался по </w:t>
            </w:r>
            <w:hyperlink r:id="rId122" w:history="1">
              <w:r>
                <w:rPr>
                  <w:rStyle w:val="a3"/>
                  <w:color w:val="0000FF"/>
                </w:rPr>
                <w:t>действующей форме</w:t>
              </w:r>
            </w:hyperlink>
            <w:r>
              <w:rPr>
                <w:rFonts w:ascii="Calibri" w:hAnsi="Calibri" w:cs="Arial"/>
                <w:color w:val="444444"/>
                <w:sz w:val="22"/>
                <w:szCs w:val="22"/>
              </w:rPr>
              <w:t xml:space="preserve"> (без учета </w:t>
            </w:r>
            <w:hyperlink r:id="rId123" w:history="1">
              <w:r>
                <w:rPr>
                  <w:rStyle w:val="a3"/>
                  <w:color w:val="0000FF"/>
                </w:rPr>
                <w:t>Приказа</w:t>
              </w:r>
            </w:hyperlink>
            <w:r>
              <w:rPr>
                <w:rFonts w:ascii="Calibri" w:hAnsi="Calibri" w:cs="Arial"/>
                <w:color w:val="444444"/>
                <w:sz w:val="22"/>
                <w:szCs w:val="22"/>
              </w:rPr>
              <w:t xml:space="preserve"> ФНС России от 09.12.2020 N КЧ-7-21/889@), ФНС напомнила про положения </w:t>
            </w:r>
            <w:hyperlink r:id="rId124" w:history="1">
              <w:r>
                <w:rPr>
                  <w:rStyle w:val="a3"/>
                  <w:color w:val="0000FF"/>
                </w:rPr>
                <w:t>п. 1 ст. 81</w:t>
              </w:r>
            </w:hyperlink>
            <w:r>
              <w:rPr>
                <w:rFonts w:ascii="Calibri" w:hAnsi="Calibri" w:cs="Arial"/>
                <w:color w:val="444444"/>
                <w:sz w:val="22"/>
                <w:szCs w:val="22"/>
              </w:rPr>
              <w:t xml:space="preserve"> НК РФ. Так, подать уточненную декларацию нужно, если в ранее поданной декларации было обнаружено неотражение или неполное отражений сведений или ошибки, которые привели к неуплате налога. Если недоимки не возникло, то налогоплательщик вправе сдать уточненную декларацию, но может этого и не делать.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На заметку:</w:t>
            </w:r>
            <w:r>
              <w:rPr>
                <w:rFonts w:ascii="Calibri" w:hAnsi="Calibri" w:cs="Arial"/>
                <w:color w:val="444444"/>
                <w:sz w:val="22"/>
                <w:szCs w:val="22"/>
              </w:rPr>
              <w:t xml:space="preserve"> разобраться с вопросами заполнения и подачи декларации по налогу на имущество организаций за 2020 год поможет </w:t>
            </w:r>
            <w:hyperlink r:id="rId125" w:history="1">
              <w:r>
                <w:rPr>
                  <w:rStyle w:val="a3"/>
                  <w:color w:val="0000FF"/>
                </w:rPr>
                <w:t>запись вебинара</w:t>
              </w:r>
            </w:hyperlink>
            <w:r>
              <w:rPr>
                <w:rFonts w:ascii="Calibri" w:hAnsi="Calibri" w:cs="Arial"/>
                <w:color w:val="444444"/>
                <w:sz w:val="22"/>
                <w:szCs w:val="22"/>
              </w:rPr>
              <w:t xml:space="preserve"> «Имущественные налоги в 2021 году: расчет и годовая отчетность за 2020 год» от 16 февраля 2021 года.</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lang w:val="en-US"/>
              </w:rPr>
            </w:pPr>
            <w:r>
              <w:rPr>
                <w:rFonts w:eastAsia="Times New Roman"/>
              </w:rPr>
              <w:pict>
                <v:rect id="_x0000_i1035" style="width:467.75pt;height:.75pt" o:hralign="center" o:hrstd="t" o:hr="t" fillcolor="gray" stroked="f"/>
              </w:pict>
            </w:r>
          </w:p>
          <w:p w:rsidR="00E726DE" w:rsidRDefault="00E726DE">
            <w:pPr>
              <w:jc w:val="center"/>
              <w:rPr>
                <w:rFonts w:eastAsia="Times New Roman"/>
                <w:lang w:val="en-US"/>
              </w:rPr>
            </w:pPr>
          </w:p>
          <w:p w:rsidR="00E726DE" w:rsidRDefault="00E726DE">
            <w:pPr>
              <w:jc w:val="center"/>
              <w:rPr>
                <w:rFonts w:eastAsia="Times New Roman"/>
                <w:lang w:val="en-US"/>
              </w:rPr>
            </w:pPr>
          </w:p>
          <w:p w:rsidR="00E726DE" w:rsidRPr="00E726DE" w:rsidRDefault="00E726DE">
            <w:pPr>
              <w:jc w:val="center"/>
              <w:rPr>
                <w:rFonts w:eastAsia="Times New Roman"/>
                <w:lang w:val="en-US"/>
              </w:rPr>
            </w:pPr>
          </w:p>
        </w:tc>
      </w:tr>
      <w:tr w:rsidR="00093A0A" w:rsidTr="00093A0A">
        <w:trPr>
          <w:jc w:val="center"/>
        </w:trPr>
        <w:tc>
          <w:tcPr>
            <w:tcW w:w="9007" w:type="dxa"/>
            <w:shd w:val="clear" w:color="auto" w:fill="FFFFFF"/>
            <w:tcMar>
              <w:top w:w="300" w:type="dxa"/>
              <w:left w:w="300" w:type="dxa"/>
              <w:bottom w:w="300" w:type="dxa"/>
              <w:right w:w="300" w:type="dxa"/>
            </w:tcMar>
            <w:vAlign w:val="center"/>
            <w:hideMark/>
          </w:tcPr>
          <w:p w:rsidR="00093A0A" w:rsidRDefault="00093A0A">
            <w:pPr>
              <w:rPr>
                <w:rFonts w:ascii="Arial" w:eastAsia="Times New Roman" w:hAnsi="Arial" w:cs="Arial"/>
                <w:color w:val="13A89E"/>
                <w:sz w:val="27"/>
                <w:szCs w:val="27"/>
              </w:rPr>
            </w:pPr>
            <w:r>
              <w:rPr>
                <w:rFonts w:ascii="Arial" w:eastAsia="Times New Roman" w:hAnsi="Arial" w:cs="Arial"/>
                <w:color w:val="13A89E"/>
                <w:sz w:val="27"/>
                <w:szCs w:val="27"/>
              </w:rPr>
              <w:lastRenderedPageBreak/>
              <w:t xml:space="preserve">УПРОЩЕННАЯ СИСТЕМА НАЛОГООБЛОЖЕНИЯ </w: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26" w:tgtFrame="_blank" w:history="1">
              <w:r>
                <w:rPr>
                  <w:rStyle w:val="a3"/>
                  <w:rFonts w:eastAsia="Times New Roman"/>
                  <w:b/>
                  <w:bCs/>
                  <w:color w:val="555555"/>
                  <w:sz w:val="27"/>
                  <w:szCs w:val="27"/>
                  <w:u w:val="none"/>
                </w:rPr>
                <w:t xml:space="preserve">Нужно ли сдавать декларацию по УСН, если в 2020 году не было доходов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отсутствие дохода не освобождает налогоплательщиков УСН от представления декларации.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28" w:history="1">
              <w:r>
                <w:rPr>
                  <w:rStyle w:val="a3"/>
                  <w:color w:val="0000FF"/>
                </w:rPr>
                <w:t>Письме</w:t>
              </w:r>
            </w:hyperlink>
            <w:r>
              <w:rPr>
                <w:rFonts w:ascii="Calibri" w:hAnsi="Calibri" w:cs="Arial"/>
                <w:color w:val="444444"/>
                <w:sz w:val="22"/>
                <w:szCs w:val="22"/>
              </w:rPr>
              <w:t xml:space="preserve"> от 17.02.2021 N 20-21/021912@ УФНС России по г. Москве разъясняет, что законодательством не предусмотрено освобождение от представления декларации по УСН в случае отсутствия доходов от предпринимательской деятельности (</w:t>
            </w:r>
            <w:hyperlink r:id="rId129" w:history="1">
              <w:r>
                <w:rPr>
                  <w:rStyle w:val="a3"/>
                  <w:color w:val="0000FF"/>
                </w:rPr>
                <w:t>ст. 346.23</w:t>
              </w:r>
            </w:hyperlink>
            <w:r>
              <w:rPr>
                <w:rFonts w:ascii="Calibri" w:hAnsi="Calibri" w:cs="Arial"/>
                <w:color w:val="444444"/>
                <w:sz w:val="22"/>
                <w:szCs w:val="22"/>
              </w:rPr>
              <w:t xml:space="preserve"> НК РФ). Это касается всех налогоплательщиков УСН – организаций и ИП (в том числе при совмещении ИП спецрежимов УСН и ПСН). За несдачу декларации (в том числе нулевой) могут </w:t>
            </w:r>
            <w:hyperlink r:id="rId130" w:history="1">
              <w:r>
                <w:rPr>
                  <w:rStyle w:val="a3"/>
                  <w:color w:val="0000FF"/>
                </w:rPr>
                <w:t>оштрафовать</w:t>
              </w:r>
            </w:hyperlink>
            <w:r>
              <w:rPr>
                <w:rFonts w:ascii="Calibri" w:hAnsi="Calibri" w:cs="Arial"/>
                <w:color w:val="444444"/>
                <w:sz w:val="22"/>
                <w:szCs w:val="22"/>
              </w:rPr>
              <w:t xml:space="preserve"> и заблокировать счет.</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Напомним, декларацию по УСН за год организации подают не позднее 31 марта следующего года (</w:t>
            </w:r>
            <w:hyperlink r:id="rId131" w:history="1">
              <w:r>
                <w:rPr>
                  <w:rStyle w:val="a3"/>
                  <w:color w:val="0000FF"/>
                </w:rPr>
                <w:t>подп. 1 п. 1 ст. 346.23</w:t>
              </w:r>
            </w:hyperlink>
            <w:r>
              <w:rPr>
                <w:rFonts w:ascii="Calibri" w:hAnsi="Calibri" w:cs="Arial"/>
                <w:color w:val="444444"/>
                <w:sz w:val="22"/>
                <w:szCs w:val="22"/>
              </w:rPr>
              <w:t xml:space="preserve"> НК РФ), а ИП – не позднее 30 апреля следующего года (</w:t>
            </w:r>
            <w:hyperlink r:id="rId132" w:history="1">
              <w:r>
                <w:rPr>
                  <w:rStyle w:val="a3"/>
                  <w:color w:val="0000FF"/>
                </w:rPr>
                <w:t>подп. 2 п. 1 ст. 346.23</w:t>
              </w:r>
            </w:hyperlink>
            <w:r>
              <w:rPr>
                <w:rFonts w:ascii="Calibri" w:hAnsi="Calibri" w:cs="Arial"/>
                <w:color w:val="444444"/>
                <w:sz w:val="22"/>
                <w:szCs w:val="22"/>
              </w:rPr>
              <w:t xml:space="preserve"> НК РФ).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Разобраться с заполнением декларации по УСН помогут материалы в СПС КонсультантПлюс:</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w:t>
            </w:r>
            <w:hyperlink r:id="rId133" w:tooltip="Ссылка на КонсультантПлюс" w:history="1">
              <w:r>
                <w:rPr>
                  <w:rStyle w:val="a3"/>
                  <w:color w:val="0000FF"/>
                </w:rPr>
                <w:t>Готовое решение: Как заполнить декларацию по УСН при отсутствии доходов</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w:t>
            </w:r>
            <w:hyperlink r:id="rId134" w:tooltip="Ссылка на КонсультантПлюс" w:history="1">
              <w:r>
                <w:rPr>
                  <w:rStyle w:val="a3"/>
                  <w:color w:val="0000FF"/>
                </w:rPr>
                <w:t>Готовое решение: Нулевая декларация по УСН</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w:t>
            </w:r>
            <w:hyperlink r:id="rId135" w:tooltip="Ссылка на КонсультантПлюс" w:history="1">
              <w:r>
                <w:rPr>
                  <w:rStyle w:val="a3"/>
                  <w:color w:val="0000FF"/>
                </w:rPr>
                <w:t xml:space="preserve">Готовое решение: В каком порядке организации и ИП представляют декларации по УСН. </w:t>
              </w:r>
            </w:hyperlink>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 xml:space="preserve">На заметку: </w:t>
            </w:r>
            <w:r>
              <w:rPr>
                <w:rFonts w:ascii="Calibri" w:hAnsi="Calibri" w:cs="Arial"/>
                <w:color w:val="444444"/>
                <w:sz w:val="22"/>
                <w:szCs w:val="22"/>
              </w:rPr>
              <w:t xml:space="preserve">успешно отчитаться по УСН за 2020 год и не пропустить важные изменения, влияющие на работу «упрощенцев» в 2021 году, поможет участие в </w:t>
            </w:r>
            <w:hyperlink r:id="rId136" w:history="1">
              <w:r>
                <w:rPr>
                  <w:rStyle w:val="a3"/>
                  <w:color w:val="0000FF"/>
                </w:rPr>
                <w:t>трансляции</w:t>
              </w:r>
            </w:hyperlink>
            <w:r>
              <w:rPr>
                <w:rFonts w:ascii="Calibri" w:hAnsi="Calibri" w:cs="Arial"/>
                <w:color w:val="444444"/>
                <w:sz w:val="22"/>
                <w:szCs w:val="22"/>
              </w:rPr>
              <w:t> «УСН: отчитываемся за 2020 год», которая пройдет 19 марта 2021 года.</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36" style="width:467.75pt;height:.75pt" o:hralign="center" o:hrstd="t" o:hr="t" fillcolor="gray" stroked="f"/>
              </w:pict>
            </w:r>
          </w:p>
        </w:tc>
      </w:tr>
      <w:tr w:rsidR="00093A0A" w:rsidTr="00093A0A">
        <w:trPr>
          <w:jc w:val="center"/>
        </w:trPr>
        <w:tc>
          <w:tcPr>
            <w:tcW w:w="9007" w:type="dxa"/>
            <w:shd w:val="clear" w:color="auto" w:fill="D0D1D3"/>
            <w:tcMar>
              <w:top w:w="300" w:type="dxa"/>
              <w:left w:w="300" w:type="dxa"/>
              <w:bottom w:w="300" w:type="dxa"/>
              <w:right w:w="300" w:type="dxa"/>
            </w:tcMar>
            <w:vAlign w:val="center"/>
            <w:hideMark/>
          </w:tcPr>
          <w:p w:rsidR="00093A0A" w:rsidRDefault="00093A0A">
            <w:pPr>
              <w:rPr>
                <w:rFonts w:ascii="Arial" w:eastAsia="Times New Roman" w:hAnsi="Arial" w:cs="Arial"/>
                <w:sz w:val="27"/>
                <w:szCs w:val="27"/>
              </w:rPr>
            </w:pPr>
            <w:r>
              <w:rPr>
                <w:rFonts w:ascii="Arial" w:eastAsia="Times New Roman" w:hAnsi="Arial" w:cs="Arial"/>
                <w:sz w:val="27"/>
                <w:szCs w:val="27"/>
              </w:rPr>
              <w:t xml:space="preserve">ВАЖНО ЗНАТЬ ЮРИСТУ </w: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37" w:tgtFrame="_blank" w:history="1">
              <w:r>
                <w:rPr>
                  <w:rStyle w:val="a3"/>
                  <w:rFonts w:eastAsia="Times New Roman"/>
                  <w:b/>
                  <w:bCs/>
                  <w:color w:val="555555"/>
                  <w:sz w:val="27"/>
                  <w:szCs w:val="27"/>
                  <w:u w:val="none"/>
                </w:rPr>
                <w:t xml:space="preserve">Ростехнадзор напоминает о подаче ежегодного отчета по производственному контролю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до 1 апреля 2021 года организациям и ИП, эксплуатирующим опасные производственные объекты, необходимо подать годовой отчет об организации производственного контроля за соблюдением требований промышленной безопасности по новой форме.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52475"/>
                  <wp:effectExtent l="0" t="0" r="9525" b="9525"/>
                  <wp:wrapSquare wrapText="bothSides"/>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Ростехнадзор в </w:t>
            </w:r>
            <w:hyperlink r:id="rId139" w:history="1">
              <w:r>
                <w:rPr>
                  <w:rStyle w:val="a3"/>
                  <w:color w:val="0000FF"/>
                </w:rPr>
                <w:t>Информации</w:t>
              </w:r>
            </w:hyperlink>
            <w:r>
              <w:rPr>
                <w:rFonts w:ascii="Calibri" w:hAnsi="Calibri" w:cs="Arial"/>
                <w:color w:val="444444"/>
                <w:sz w:val="22"/>
                <w:szCs w:val="22"/>
              </w:rPr>
              <w:t xml:space="preserve"> от 02.03.2021 напоминает, что организации и ИП, эксплуатирующие </w:t>
            </w:r>
            <w:hyperlink r:id="rId140" w:history="1">
              <w:r>
                <w:rPr>
                  <w:rStyle w:val="a3"/>
                  <w:color w:val="0000FF"/>
                </w:rPr>
                <w:t>опасные производственные объекты</w:t>
              </w:r>
            </w:hyperlink>
            <w:r>
              <w:rPr>
                <w:rFonts w:ascii="Calibri" w:hAnsi="Calibri" w:cs="Arial"/>
                <w:color w:val="444444"/>
                <w:sz w:val="22"/>
                <w:szCs w:val="22"/>
              </w:rPr>
              <w:t xml:space="preserve">, </w:t>
            </w:r>
            <w:hyperlink r:id="rId141" w:history="1">
              <w:r>
                <w:rPr>
                  <w:rStyle w:val="a3"/>
                  <w:color w:val="0000FF"/>
                </w:rPr>
                <w:t>обязаны</w:t>
              </w:r>
            </w:hyperlink>
            <w:r>
              <w:rPr>
                <w:rFonts w:ascii="Calibri" w:hAnsi="Calibri" w:cs="Arial"/>
                <w:color w:val="444444"/>
                <w:sz w:val="22"/>
                <w:szCs w:val="22"/>
              </w:rPr>
              <w:t xml:space="preserve"> организовать и осуществлять производственный контроль за соблюдением </w:t>
            </w:r>
            <w:r>
              <w:rPr>
                <w:rFonts w:ascii="Calibri" w:hAnsi="Calibri" w:cs="Arial"/>
                <w:color w:val="444444"/>
                <w:sz w:val="22"/>
                <w:szCs w:val="22"/>
              </w:rPr>
              <w:lastRenderedPageBreak/>
              <w:t>требований промышленной безопасности (</w:t>
            </w:r>
            <w:hyperlink r:id="rId142" w:history="1">
              <w:r>
                <w:rPr>
                  <w:rStyle w:val="a3"/>
                  <w:color w:val="0000FF"/>
                </w:rPr>
                <w:t>ст. 11</w:t>
              </w:r>
            </w:hyperlink>
            <w:r>
              <w:rPr>
                <w:rFonts w:ascii="Calibri" w:hAnsi="Calibri" w:cs="Arial"/>
                <w:color w:val="444444"/>
                <w:sz w:val="22"/>
                <w:szCs w:val="22"/>
              </w:rPr>
              <w:t xml:space="preserve"> Федерального закона от 21.07.1997 N 116-ФЗ).</w:t>
            </w:r>
          </w:p>
          <w:p w:rsidR="00093A0A" w:rsidRDefault="00093A0A">
            <w:pPr>
              <w:pStyle w:val="a4"/>
              <w:spacing w:line="270" w:lineRule="atLeast"/>
              <w:rPr>
                <w:rFonts w:ascii="Arial" w:hAnsi="Arial" w:cs="Arial"/>
                <w:color w:val="444444"/>
                <w:sz w:val="21"/>
                <w:szCs w:val="21"/>
              </w:rPr>
            </w:pPr>
            <w:hyperlink r:id="rId143" w:history="1">
              <w:r>
                <w:rPr>
                  <w:rStyle w:val="a3"/>
                  <w:color w:val="0000FF"/>
                </w:rPr>
                <w:t>Сведения</w:t>
              </w:r>
            </w:hyperlink>
            <w:r>
              <w:rPr>
                <w:rFonts w:ascii="Calibri" w:hAnsi="Calibri" w:cs="Arial"/>
                <w:color w:val="444444"/>
                <w:sz w:val="22"/>
                <w:szCs w:val="22"/>
              </w:rPr>
              <w:t xml:space="preserve">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в территориальные органы Ростехнадзора ежегодно до 1 апреля.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За непредставление сведений предусмотрена административная ответственность юридических лиц по </w:t>
            </w:r>
            <w:hyperlink r:id="rId144" w:history="1">
              <w:r>
                <w:rPr>
                  <w:rStyle w:val="a3"/>
                  <w:color w:val="0000FF"/>
                </w:rPr>
                <w:t>ст. 9.1</w:t>
              </w:r>
            </w:hyperlink>
            <w:r>
              <w:rPr>
                <w:rFonts w:ascii="Calibri" w:hAnsi="Calibri" w:cs="Arial"/>
                <w:color w:val="444444"/>
                <w:sz w:val="22"/>
                <w:szCs w:val="22"/>
              </w:rPr>
              <w:t xml:space="preserve"> КоАП РФ в виде штрафа в размере от 200 до 300 тысяч рублей.</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На заметку:</w:t>
            </w:r>
            <w:r>
              <w:rPr>
                <w:rFonts w:ascii="Calibri" w:hAnsi="Calibri" w:cs="Arial"/>
                <w:color w:val="444444"/>
                <w:sz w:val="22"/>
                <w:szCs w:val="22"/>
              </w:rPr>
              <w:t xml:space="preserve"> о порядке представления отчета о производственном контроле за соблюдением требований промышленной безопасности можно узнать в </w:t>
            </w:r>
            <w:hyperlink r:id="rId145" w:history="1">
              <w:r>
                <w:rPr>
                  <w:rStyle w:val="a3"/>
                  <w:color w:val="0000FF"/>
                </w:rPr>
                <w:t>консультации</w:t>
              </w:r>
            </w:hyperlink>
            <w:r>
              <w:rPr>
                <w:rFonts w:ascii="Calibri" w:hAnsi="Calibri" w:cs="Arial"/>
                <w:color w:val="444444"/>
                <w:sz w:val="22"/>
                <w:szCs w:val="22"/>
              </w:rPr>
              <w:t xml:space="preserve"> в СПС КонсультантПлюс.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Обратите внимание: утверждены новые требования к форме представления сведений об организации производственного контроля за соблюдением требований промышленной безопасности. В частности, установлено, что сведения нужно представлять в виде таблицы с вложениями. Требования к форме их представления приведены в </w:t>
            </w:r>
            <w:hyperlink r:id="rId146" w:history="1">
              <w:r>
                <w:rPr>
                  <w:rStyle w:val="a3"/>
                  <w:color w:val="0000FF"/>
                </w:rPr>
                <w:t>Приложении</w:t>
              </w:r>
            </w:hyperlink>
            <w:r>
              <w:rPr>
                <w:rFonts w:ascii="Calibri" w:hAnsi="Calibri" w:cs="Arial"/>
                <w:color w:val="444444"/>
                <w:sz w:val="22"/>
                <w:szCs w:val="22"/>
              </w:rPr>
              <w:t xml:space="preserve"> (</w:t>
            </w:r>
            <w:hyperlink r:id="rId147" w:history="1">
              <w:r>
                <w:rPr>
                  <w:rStyle w:val="a3"/>
                  <w:color w:val="0000FF"/>
                </w:rPr>
                <w:t>п. 2</w:t>
              </w:r>
            </w:hyperlink>
            <w:r>
              <w:rPr>
                <w:rFonts w:ascii="Calibri" w:hAnsi="Calibri" w:cs="Arial"/>
                <w:color w:val="444444"/>
                <w:sz w:val="22"/>
                <w:szCs w:val="22"/>
              </w:rPr>
              <w:t xml:space="preserve"> Требований, утв. Приказом Ростехнадзора от 11.12.2020 N 518). До 1 сентября 2021 года сведения о состоянии зданий и сооружений на опасных производственных объектах юрлица (ИП), эксплуатирующие опасные производственные объекты, могут представить в произвольной форме (</w:t>
            </w:r>
            <w:hyperlink r:id="rId148" w:history="1">
              <w:r>
                <w:rPr>
                  <w:rStyle w:val="a3"/>
                  <w:color w:val="0000FF"/>
                </w:rPr>
                <w:t>п. 2</w:t>
              </w:r>
            </w:hyperlink>
            <w:r>
              <w:rPr>
                <w:rFonts w:ascii="Calibri" w:hAnsi="Calibri" w:cs="Arial"/>
                <w:color w:val="444444"/>
                <w:sz w:val="22"/>
                <w:szCs w:val="22"/>
              </w:rPr>
              <w:t xml:space="preserve"> Приказа Ростехнадзора от 11.12.2020 N 518).</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37" style="width:467.75pt;height:.75pt" o:hralign="center" o:hrstd="t" o:hr="t" fillcolor="gray" stroked="f"/>
              </w:pict>
            </w:r>
          </w:p>
        </w:tc>
      </w:tr>
      <w:tr w:rsidR="00093A0A" w:rsidTr="00093A0A">
        <w:trPr>
          <w:jc w:val="center"/>
        </w:trPr>
        <w:tc>
          <w:tcPr>
            <w:tcW w:w="9007" w:type="dxa"/>
            <w:shd w:val="clear" w:color="auto" w:fill="D0D1D3"/>
            <w:tcMar>
              <w:top w:w="300" w:type="dxa"/>
              <w:left w:w="300" w:type="dxa"/>
              <w:bottom w:w="300" w:type="dxa"/>
              <w:right w:w="300" w:type="dxa"/>
            </w:tcMar>
            <w:vAlign w:val="center"/>
            <w:hideMark/>
          </w:tcPr>
          <w:p w:rsidR="00093A0A" w:rsidRDefault="00093A0A">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49" w:tgtFrame="_blank" w:history="1">
              <w:r>
                <w:rPr>
                  <w:rStyle w:val="a3"/>
                  <w:rFonts w:eastAsia="Times New Roman"/>
                  <w:b/>
                  <w:bCs/>
                  <w:color w:val="555555"/>
                  <w:sz w:val="27"/>
                  <w:szCs w:val="27"/>
                  <w:u w:val="none"/>
                </w:rPr>
                <w:t xml:space="preserve">На прежнем месте работы сотрудник не подал заявление о выборе способа ведения трудовой книжки: как быть новому работодателю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новому работодателю нужно продолжать вести принимаемому на работу сотруднику трудовую книжку, если по прежнему месту работы он не подал заявление о выборе способа ведения трудовой книжки.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904875"/>
                  <wp:effectExtent l="0" t="0" r="9525" b="9525"/>
                  <wp:wrapSquare wrapText="bothSides"/>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51" w:history="1">
              <w:r>
                <w:rPr>
                  <w:rStyle w:val="a3"/>
                  <w:color w:val="0000FF"/>
                </w:rPr>
                <w:t>Письме</w:t>
              </w:r>
            </w:hyperlink>
            <w:r>
              <w:rPr>
                <w:rFonts w:ascii="Calibri" w:hAnsi="Calibri" w:cs="Arial"/>
                <w:color w:val="444444"/>
                <w:sz w:val="22"/>
                <w:szCs w:val="22"/>
              </w:rPr>
              <w:t xml:space="preserve"> от 12.02.2021 N 14-2/ООГ-1202 Минтруд разъяснил, как поступить новому работодателю, если принимаемый на работу сотрудник не подал по прежнему месту работы заявление о выборе формы ведения трудовой книжки.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Ведомство напомнило, что каждый работник до 31 декабря 2020 года должен был подать работодателю письменное заявление о продолжении ведения трудовой книжки на бумажном носителе или о предоставлении ему работодателем сведений о трудовой деятельности по </w:t>
            </w:r>
            <w:hyperlink r:id="rId152" w:history="1">
              <w:r>
                <w:rPr>
                  <w:rStyle w:val="a3"/>
                  <w:color w:val="0000FF"/>
                </w:rPr>
                <w:t>ст. 66.1</w:t>
              </w:r>
            </w:hyperlink>
            <w:r>
              <w:rPr>
                <w:rFonts w:ascii="Calibri" w:hAnsi="Calibri" w:cs="Arial"/>
                <w:color w:val="444444"/>
                <w:sz w:val="22"/>
                <w:szCs w:val="22"/>
              </w:rPr>
              <w:t xml:space="preserve"> ТК РФ. Исключение сделано только для </w:t>
            </w:r>
            <w:hyperlink r:id="rId153" w:history="1">
              <w:r>
                <w:rPr>
                  <w:rStyle w:val="a3"/>
                  <w:color w:val="0000FF"/>
                </w:rPr>
                <w:t>определенных категорий</w:t>
              </w:r>
            </w:hyperlink>
            <w:r>
              <w:rPr>
                <w:rFonts w:ascii="Calibri" w:hAnsi="Calibri" w:cs="Arial"/>
                <w:color w:val="444444"/>
                <w:sz w:val="22"/>
                <w:szCs w:val="22"/>
              </w:rPr>
              <w:t xml:space="preserve"> работников, которые не имели возможности до 31 декабря 2021 года подать такое заявление (например, по причине нахождения в отпуске по уходу за ребенком или на больничном): им разрешено подать заявление в любое время позже. В отношении тех работников, которые не подали заявление без указанных выше оснований, работодатель </w:t>
            </w:r>
            <w:hyperlink r:id="rId154" w:history="1">
              <w:r>
                <w:rPr>
                  <w:rStyle w:val="a3"/>
                  <w:color w:val="0000FF"/>
                </w:rPr>
                <w:t>вправе применить</w:t>
              </w:r>
            </w:hyperlink>
            <w:r>
              <w:rPr>
                <w:rFonts w:ascii="Calibri" w:hAnsi="Calibri" w:cs="Arial"/>
                <w:color w:val="444444"/>
                <w:sz w:val="22"/>
                <w:szCs w:val="22"/>
              </w:rPr>
              <w:t xml:space="preserve"> дисциплинарное взыскание как за ненадлежащее исполнение </w:t>
            </w:r>
            <w:r>
              <w:rPr>
                <w:rFonts w:ascii="Calibri" w:hAnsi="Calibri" w:cs="Arial"/>
                <w:color w:val="444444"/>
                <w:sz w:val="22"/>
                <w:szCs w:val="22"/>
              </w:rPr>
              <w:lastRenderedPageBreak/>
              <w:t>работником по его вине возложенных на него трудовых обязанностей.</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Также Минтруд разъясняет, что при заключении трудового договора работник должен предъявить работодателю, в частности, трудовую книжку и/или сведения о трудовой деятельности (</w:t>
            </w:r>
            <w:hyperlink r:id="rId155" w:history="1">
              <w:r>
                <w:rPr>
                  <w:rStyle w:val="a3"/>
                  <w:color w:val="0000FF"/>
                </w:rPr>
                <w:t>ст. 65</w:t>
              </w:r>
            </w:hyperlink>
            <w:r>
              <w:rPr>
                <w:rFonts w:ascii="Calibri" w:hAnsi="Calibri" w:cs="Arial"/>
                <w:color w:val="444444"/>
                <w:sz w:val="22"/>
                <w:szCs w:val="22"/>
              </w:rPr>
              <w:t xml:space="preserve"> ТК РФ). А работодатель </w:t>
            </w:r>
            <w:hyperlink r:id="rId156" w:history="1">
              <w:r>
                <w:rPr>
                  <w:rStyle w:val="a3"/>
                  <w:color w:val="0000FF"/>
                </w:rPr>
                <w:t>обязан</w:t>
              </w:r>
            </w:hyperlink>
            <w:r>
              <w:rPr>
                <w:rFonts w:ascii="Calibri" w:hAnsi="Calibri" w:cs="Arial"/>
                <w:color w:val="444444"/>
                <w:sz w:val="22"/>
                <w:szCs w:val="22"/>
              </w:rPr>
              <w:t xml:space="preserve"> вести трудовую книжку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установленных </w:t>
            </w:r>
            <w:hyperlink r:id="rId157" w:history="1">
              <w:r>
                <w:rPr>
                  <w:rStyle w:val="a3"/>
                  <w:color w:val="0000FF"/>
                </w:rPr>
                <w:t>случаев</w:t>
              </w:r>
            </w:hyperlink>
            <w:r>
              <w:rPr>
                <w:rFonts w:ascii="Calibri" w:hAnsi="Calibri" w:cs="Arial"/>
                <w:color w:val="444444"/>
                <w:sz w:val="22"/>
                <w:szCs w:val="22"/>
              </w:rPr>
              <w:t xml:space="preserve">, когда трудовая книжка на работника не ведется. К таким случаям относится трудоустройство </w:t>
            </w:r>
            <w:hyperlink r:id="rId158" w:history="1">
              <w:r>
                <w:rPr>
                  <w:rStyle w:val="a3"/>
                  <w:color w:val="0000FF"/>
                </w:rPr>
                <w:t>впервые</w:t>
              </w:r>
            </w:hyperlink>
            <w:r>
              <w:rPr>
                <w:rFonts w:ascii="Calibri" w:hAnsi="Calibri" w:cs="Arial"/>
                <w:color w:val="444444"/>
                <w:sz w:val="22"/>
                <w:szCs w:val="22"/>
              </w:rPr>
              <w:t xml:space="preserve"> после 1 января 2021 года и </w:t>
            </w:r>
            <w:hyperlink r:id="rId159" w:history="1">
              <w:r>
                <w:rPr>
                  <w:rStyle w:val="a3"/>
                  <w:color w:val="0000FF"/>
                </w:rPr>
                <w:t>подача</w:t>
              </w:r>
            </w:hyperlink>
            <w:r>
              <w:rPr>
                <w:rFonts w:ascii="Calibri" w:hAnsi="Calibri" w:cs="Arial"/>
                <w:color w:val="444444"/>
                <w:sz w:val="22"/>
                <w:szCs w:val="22"/>
              </w:rPr>
              <w:t xml:space="preserve"> работником заявления, в котором он выбрал ведение электронной трудовой книжки.</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38"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60" w:tgtFrame="_blank" w:history="1">
              <w:r>
                <w:rPr>
                  <w:rStyle w:val="a3"/>
                  <w:rFonts w:eastAsia="Times New Roman"/>
                  <w:b/>
                  <w:bCs/>
                  <w:color w:val="555555"/>
                  <w:sz w:val="27"/>
                  <w:szCs w:val="27"/>
                  <w:u w:val="none"/>
                </w:rPr>
                <w:t xml:space="preserve">У иностранного работника заканчивается срок действия полиса ДМС: нужно ли расторгать трудовой договор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если работодатель не заключил договор на платное медобслуживание иностранного работника, то иностранному работнику нужно самому продлить действие своего полиса ДМС (приобрести новый полис ДМС), либо работодатель должен будет отстранить его от работы, а потом уволить.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При приеме на работу </w:t>
            </w:r>
            <w:hyperlink r:id="rId162" w:history="1">
              <w:r>
                <w:rPr>
                  <w:rStyle w:val="a3"/>
                  <w:color w:val="0000FF"/>
                </w:rPr>
                <w:t>иностранного гражданина, временно пребывающего в РФ</w:t>
              </w:r>
            </w:hyperlink>
            <w:r>
              <w:rPr>
                <w:rFonts w:ascii="Calibri" w:hAnsi="Calibri" w:cs="Arial"/>
                <w:color w:val="444444"/>
                <w:sz w:val="22"/>
                <w:szCs w:val="22"/>
              </w:rPr>
              <w:t>, он обязан предъявить работодателю полис ДМС, действующий на территории РФ. Предъявлять данный документ не требуется, если работодатель заключил с медицинской организацией договор о предоставлении работнику-иностранцу платных медуслуг, а также в других случаях, предусмотренных федеральными законами или международными договорами РФ (</w:t>
            </w:r>
            <w:hyperlink r:id="rId163" w:history="1">
              <w:r>
                <w:rPr>
                  <w:rStyle w:val="a3"/>
                  <w:color w:val="0000FF"/>
                </w:rPr>
                <w:t>абз. 2 ч. 1 ст. 327.3</w:t>
              </w:r>
            </w:hyperlink>
            <w:r>
              <w:rPr>
                <w:rFonts w:ascii="Calibri" w:hAnsi="Calibri" w:cs="Arial"/>
                <w:color w:val="444444"/>
                <w:sz w:val="22"/>
                <w:szCs w:val="22"/>
              </w:rPr>
              <w:t xml:space="preserve"> ТК РФ).</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64" w:history="1">
              <w:r>
                <w:rPr>
                  <w:rStyle w:val="a3"/>
                  <w:color w:val="0000FF"/>
                </w:rPr>
                <w:t>Письме</w:t>
              </w:r>
            </w:hyperlink>
            <w:r>
              <w:rPr>
                <w:rFonts w:ascii="Calibri" w:hAnsi="Calibri" w:cs="Arial"/>
                <w:color w:val="444444"/>
                <w:sz w:val="22"/>
                <w:szCs w:val="22"/>
              </w:rPr>
              <w:t xml:space="preserve"> Роструда от 18.02.2021 N ПГ/01417-6-1 разъясняется, что срок действия полиса ДМС, представляемого иностранным гражданином при заключении трудового договора, должен быть не менее срока действия трудового договора. Наличие полиса ДМС необходимо для осуществления иностранным гражданином трудовой деятельности, а его отсутствие является основанием для отстранения от работы (</w:t>
            </w:r>
            <w:hyperlink r:id="rId165" w:history="1">
              <w:r>
                <w:rPr>
                  <w:rStyle w:val="a3"/>
                  <w:color w:val="0000FF"/>
                </w:rPr>
                <w:t>ст. 327.5</w:t>
              </w:r>
            </w:hyperlink>
            <w:r>
              <w:rPr>
                <w:rFonts w:ascii="Calibri" w:hAnsi="Calibri" w:cs="Arial"/>
                <w:color w:val="444444"/>
                <w:sz w:val="22"/>
                <w:szCs w:val="22"/>
              </w:rPr>
              <w:t xml:space="preserve"> ТК РФ). Если в течение одного месяца не устранены обстоятельства, из-за которых работник был отстранен от работы, он должен быть уволен на основании </w:t>
            </w:r>
            <w:hyperlink r:id="rId166" w:history="1">
              <w:r>
                <w:rPr>
                  <w:rStyle w:val="a3"/>
                  <w:color w:val="0000FF"/>
                </w:rPr>
                <w:t>п. 8 ч. 1 ст. 327.6</w:t>
              </w:r>
            </w:hyperlink>
            <w:r>
              <w:rPr>
                <w:rFonts w:ascii="Calibri" w:hAnsi="Calibri" w:cs="Arial"/>
                <w:color w:val="444444"/>
                <w:sz w:val="22"/>
                <w:szCs w:val="22"/>
              </w:rPr>
              <w:t xml:space="preserve"> ТК РФ. Речь идет о ситуации, когда работодатель не заключил с медорганизацией договор о предоставлении платных медуслуг иностранному работнику.</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Таким образом, работодателю необходимо заранее уведомить работника о рисках в связи с отсутствием действующего полиса ДМС и попросить его продлить срок действия полиса или оформить новый.</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На заметку:</w:t>
            </w:r>
            <w:r>
              <w:rPr>
                <w:rFonts w:ascii="Calibri" w:hAnsi="Calibri" w:cs="Arial"/>
                <w:color w:val="444444"/>
                <w:sz w:val="22"/>
                <w:szCs w:val="22"/>
              </w:rPr>
              <w:t xml:space="preserve"> если срок действия полиса ДМС истек, а трудовые отношения с иностранцем продолжаются, работодателя могут привлечь к административной ответственности, в частности, по </w:t>
            </w:r>
            <w:hyperlink r:id="rId167" w:history="1">
              <w:r>
                <w:rPr>
                  <w:rStyle w:val="a3"/>
                  <w:color w:val="0000FF"/>
                </w:rPr>
                <w:t>ч. 1 ст. 5.27</w:t>
              </w:r>
            </w:hyperlink>
            <w:r>
              <w:rPr>
                <w:rFonts w:ascii="Calibri" w:hAnsi="Calibri" w:cs="Arial"/>
                <w:color w:val="444444"/>
                <w:sz w:val="22"/>
                <w:szCs w:val="22"/>
              </w:rPr>
              <w:t xml:space="preserve"> КоАП РФ.</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lang w:val="en-US"/>
              </w:rPr>
            </w:pPr>
            <w:r>
              <w:rPr>
                <w:rFonts w:eastAsia="Times New Roman"/>
              </w:rPr>
              <w:pict>
                <v:rect id="_x0000_i1039" style="width:467.75pt;height:.75pt" o:hralign="center" o:hrstd="t" o:hr="t" fillcolor="gray" stroked="f"/>
              </w:pict>
            </w:r>
          </w:p>
          <w:p w:rsidR="00E726DE" w:rsidRDefault="00E726DE">
            <w:pPr>
              <w:jc w:val="center"/>
              <w:rPr>
                <w:rFonts w:eastAsia="Times New Roman"/>
                <w:lang w:val="en-US"/>
              </w:rPr>
            </w:pPr>
          </w:p>
          <w:p w:rsidR="00E726DE" w:rsidRDefault="00E726DE">
            <w:pPr>
              <w:jc w:val="center"/>
              <w:rPr>
                <w:rFonts w:eastAsia="Times New Roman"/>
                <w:lang w:val="en-US"/>
              </w:rPr>
            </w:pPr>
          </w:p>
          <w:p w:rsidR="00E726DE" w:rsidRDefault="00E726DE">
            <w:pPr>
              <w:jc w:val="center"/>
              <w:rPr>
                <w:rFonts w:eastAsia="Times New Roman"/>
                <w:lang w:val="en-US"/>
              </w:rPr>
            </w:pPr>
          </w:p>
          <w:p w:rsidR="00E726DE" w:rsidRPr="00E726DE" w:rsidRDefault="00E726DE">
            <w:pPr>
              <w:jc w:val="center"/>
              <w:rPr>
                <w:rFonts w:eastAsia="Times New Roman"/>
                <w:lang w:val="en-US"/>
              </w:rPr>
            </w:pPr>
            <w:bookmarkStart w:id="0" w:name="_GoBack"/>
            <w:bookmarkEnd w:id="0"/>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68" w:tgtFrame="_blank" w:history="1">
              <w:r>
                <w:rPr>
                  <w:rStyle w:val="a3"/>
                  <w:rFonts w:eastAsia="Times New Roman"/>
                  <w:b/>
                  <w:bCs/>
                  <w:color w:val="555555"/>
                  <w:sz w:val="27"/>
                  <w:szCs w:val="27"/>
                  <w:u w:val="none"/>
                </w:rPr>
                <w:t xml:space="preserve">Диспансеризация предпенсионеров: Минтруд рассказал о правах и обязанностях работодателей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работодатель не вправе требовать от работника подтверждения предпенсионного возраста в целях освобождения от работы для прохождения диспансеризации.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Работников предпенсионного возраста по их заявлению необходимо раз в год освобождать от работы на два рабочих дня для прохождения диспансеризации. Им нужно выплатить средний заработок за эти дни, а также сохранить за ними место работы (</w:t>
            </w:r>
            <w:hyperlink r:id="rId170" w:history="1">
              <w:r>
                <w:rPr>
                  <w:rStyle w:val="a3"/>
                  <w:color w:val="0000FF"/>
                </w:rPr>
                <w:t>ч. 3</w:t>
              </w:r>
            </w:hyperlink>
            <w:r>
              <w:rPr>
                <w:rFonts w:ascii="Calibri" w:hAnsi="Calibri" w:cs="Arial"/>
                <w:color w:val="444444"/>
                <w:sz w:val="22"/>
                <w:szCs w:val="22"/>
              </w:rPr>
              <w:t>-</w:t>
            </w:r>
            <w:hyperlink r:id="rId171" w:history="1">
              <w:r>
                <w:rPr>
                  <w:rStyle w:val="a3"/>
                  <w:color w:val="0000FF"/>
                </w:rPr>
                <w:t>5 ст. 185.1</w:t>
              </w:r>
            </w:hyperlink>
            <w:r>
              <w:rPr>
                <w:rFonts w:ascii="Calibri" w:hAnsi="Calibri" w:cs="Arial"/>
                <w:color w:val="444444"/>
                <w:sz w:val="22"/>
                <w:szCs w:val="22"/>
              </w:rPr>
              <w:t xml:space="preserve"> ТК РФ).</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72" w:history="1">
              <w:r>
                <w:rPr>
                  <w:rStyle w:val="a3"/>
                  <w:color w:val="0000FF"/>
                </w:rPr>
                <w:t>Письме</w:t>
              </w:r>
            </w:hyperlink>
            <w:r>
              <w:rPr>
                <w:rFonts w:ascii="Calibri" w:hAnsi="Calibri" w:cs="Arial"/>
                <w:color w:val="444444"/>
                <w:sz w:val="22"/>
                <w:szCs w:val="22"/>
              </w:rPr>
              <w:t xml:space="preserve"> от 18.02.2021 N 14-2/ООГ-1398 Минтруд разъясняет, что работодатель:</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w:t>
            </w:r>
            <w:hyperlink r:id="rId173" w:history="1">
              <w:r>
                <w:rPr>
                  <w:rStyle w:val="a3"/>
                  <w:color w:val="0000FF"/>
                </w:rPr>
                <w:t>вправе требовать</w:t>
              </w:r>
            </w:hyperlink>
            <w:r>
              <w:rPr>
                <w:rFonts w:ascii="Calibri" w:hAnsi="Calibri" w:cs="Arial"/>
                <w:color w:val="444444"/>
                <w:sz w:val="22"/>
                <w:szCs w:val="22"/>
              </w:rPr>
              <w:t xml:space="preserve"> от работника справку медорганизации, подтверждающую прохождение им диспансеризации в день (дни) освобождения от работы, если это предусмотрено ЛНА;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w:t>
            </w:r>
            <w:hyperlink r:id="rId174" w:history="1">
              <w:r>
                <w:rPr>
                  <w:rStyle w:val="a3"/>
                  <w:color w:val="0000FF"/>
                </w:rPr>
                <w:t>не вправе требовать</w:t>
              </w:r>
            </w:hyperlink>
            <w:r>
              <w:rPr>
                <w:rFonts w:ascii="Calibri" w:hAnsi="Calibri" w:cs="Arial"/>
                <w:color w:val="444444"/>
                <w:sz w:val="22"/>
                <w:szCs w:val="22"/>
              </w:rPr>
              <w:t xml:space="preserve"> от работника представлять подтверждение соответствия возраста предпенсионному.</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Также ведомство обращает внимание, что при определении предпенсионного возраста следует учитывать положения, предусмотренные </w:t>
            </w:r>
            <w:hyperlink r:id="rId175" w:history="1">
              <w:r>
                <w:rPr>
                  <w:rStyle w:val="a3"/>
                  <w:color w:val="0000FF"/>
                </w:rPr>
                <w:t>приложением 6</w:t>
              </w:r>
            </w:hyperlink>
            <w:r>
              <w:rPr>
                <w:rFonts w:ascii="Calibri" w:hAnsi="Calibri" w:cs="Arial"/>
                <w:color w:val="444444"/>
                <w:sz w:val="22"/>
                <w:szCs w:val="22"/>
              </w:rPr>
              <w:t xml:space="preserve"> к Федеральному закону от 28.12.2013 N 400-ФЗ:</w:t>
            </w:r>
          </w:p>
          <w:p w:rsidR="00093A0A" w:rsidRDefault="00093A0A">
            <w:pPr>
              <w:numPr>
                <w:ilvl w:val="0"/>
                <w:numId w:val="4"/>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в 2020 году предпенсионным возрастом является период до пяти лет до 62 лет для мужчин и 57 лет для женщин;</w:t>
            </w:r>
          </w:p>
          <w:p w:rsidR="00093A0A" w:rsidRDefault="00093A0A">
            <w:pPr>
              <w:numPr>
                <w:ilvl w:val="0"/>
                <w:numId w:val="4"/>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в 2021 году – до пяти лет до 63 лет для мужчин и 58 лет для женщин;</w:t>
            </w:r>
          </w:p>
          <w:p w:rsidR="00093A0A" w:rsidRDefault="00093A0A">
            <w:pPr>
              <w:numPr>
                <w:ilvl w:val="0"/>
                <w:numId w:val="4"/>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в 2022 году – до пяти лет до 64 лет для мужчин и 59 лет для женщин;</w:t>
            </w:r>
          </w:p>
          <w:p w:rsidR="00093A0A" w:rsidRDefault="00093A0A">
            <w:pPr>
              <w:numPr>
                <w:ilvl w:val="0"/>
                <w:numId w:val="4"/>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в 2023 году – до пяти лет до 65 лет для мужчин и 60 лет для женщин.</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На заметку:</w:t>
            </w:r>
            <w:r>
              <w:rPr>
                <w:rFonts w:ascii="Calibri" w:hAnsi="Calibri" w:cs="Arial"/>
                <w:color w:val="444444"/>
                <w:sz w:val="22"/>
                <w:szCs w:val="22"/>
              </w:rPr>
              <w:t xml:space="preserve"> какие еще особенности предусмотрены для работников-предпенсионеров, можно узнать в </w:t>
            </w:r>
            <w:hyperlink r:id="rId176" w:tooltip="Ссылка на КонсультантПлюс" w:history="1">
              <w:r>
                <w:rPr>
                  <w:rStyle w:val="a3"/>
                  <w:color w:val="0000FF"/>
                </w:rPr>
                <w:t xml:space="preserve">Готовом решении: Что нужно знать кадровику о работниках предпенсионного возраста </w:t>
              </w:r>
            </w:hyperlink>
            <w:r>
              <w:rPr>
                <w:rFonts w:ascii="Calibri" w:hAnsi="Calibri" w:cs="Arial"/>
                <w:color w:val="444444"/>
                <w:sz w:val="22"/>
                <w:szCs w:val="22"/>
              </w:rPr>
              <w:t> в СПС КонсультантПлюс.</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40"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77" w:tgtFrame="_blank" w:history="1">
              <w:r>
                <w:rPr>
                  <w:rStyle w:val="a3"/>
                  <w:rFonts w:eastAsia="Times New Roman"/>
                  <w:b/>
                  <w:bCs/>
                  <w:color w:val="555555"/>
                  <w:sz w:val="27"/>
                  <w:szCs w:val="27"/>
                  <w:u w:val="none"/>
                </w:rPr>
                <w:t xml:space="preserve">Вправе ли работодатель выдать работнику СИЗ, бывшие в употреблении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если бывшие в употреблении СИЗ пригодны для дальнейшего использования, то они могут быть выданы новому работнику после их стирки, чистки, дезинфекции, ремонта и других необходимых мероприятий.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На работодателя возлагается обязанность по обеспечению работников, которые заняты на работах с вредными и/или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w:t>
            </w:r>
            <w:hyperlink r:id="rId179" w:history="1">
              <w:r>
                <w:rPr>
                  <w:rStyle w:val="a3"/>
                  <w:color w:val="0000FF"/>
                </w:rPr>
                <w:t>абз. 7 ч. 2 ст. 212</w:t>
              </w:r>
            </w:hyperlink>
            <w:r>
              <w:rPr>
                <w:rFonts w:ascii="Calibri" w:hAnsi="Calibri" w:cs="Arial"/>
                <w:color w:val="444444"/>
                <w:sz w:val="22"/>
                <w:szCs w:val="22"/>
              </w:rPr>
              <w:t xml:space="preserve">, </w:t>
            </w:r>
            <w:hyperlink r:id="rId180" w:history="1">
              <w:r>
                <w:rPr>
                  <w:rStyle w:val="a3"/>
                  <w:color w:val="0000FF"/>
                </w:rPr>
                <w:t>ч. 1 ст. 221</w:t>
              </w:r>
            </w:hyperlink>
            <w:r>
              <w:rPr>
                <w:rFonts w:ascii="Calibri" w:hAnsi="Calibri" w:cs="Arial"/>
                <w:color w:val="444444"/>
                <w:sz w:val="22"/>
                <w:szCs w:val="22"/>
              </w:rPr>
              <w:t xml:space="preserve"> ТК РФ). При этом работодатель за счет собственных средств обязан обеспечивать не только своевременную выдачу СИЗ, но также их хранение, стирку, сушку, ремонт и замену (</w:t>
            </w:r>
            <w:hyperlink r:id="rId181" w:history="1">
              <w:r>
                <w:rPr>
                  <w:rStyle w:val="a3"/>
                  <w:color w:val="0000FF"/>
                </w:rPr>
                <w:t>ч. 3 ст. 221</w:t>
              </w:r>
            </w:hyperlink>
            <w:r>
              <w:rPr>
                <w:rFonts w:ascii="Calibri" w:hAnsi="Calibri" w:cs="Arial"/>
                <w:color w:val="444444"/>
                <w:sz w:val="22"/>
                <w:szCs w:val="22"/>
              </w:rPr>
              <w:t xml:space="preserve"> ТК РФ).</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lastRenderedPageBreak/>
              <w:t xml:space="preserve">В </w:t>
            </w:r>
            <w:hyperlink r:id="rId182" w:history="1">
              <w:r>
                <w:rPr>
                  <w:rStyle w:val="a3"/>
                  <w:color w:val="0000FF"/>
                </w:rPr>
                <w:t>Письме</w:t>
              </w:r>
            </w:hyperlink>
            <w:r>
              <w:rPr>
                <w:rFonts w:ascii="Calibri" w:hAnsi="Calibri" w:cs="Arial"/>
                <w:color w:val="444444"/>
                <w:sz w:val="22"/>
                <w:szCs w:val="22"/>
              </w:rPr>
              <w:t xml:space="preserve"> от 19.02.2021 N ПГ/01831-03-3 Роструд разъяснил, вправе ли работодатель выдать вновь принятому на работу сотруднику бывшие в употреблении СИЗ.</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Одним из основных нормативных документов, регулирующих порядок приобретения, выдачи, применения, хранения и ухода за спецодеждой, являются </w:t>
            </w:r>
            <w:hyperlink r:id="rId183" w:history="1">
              <w:r>
                <w:rPr>
                  <w:rStyle w:val="a3"/>
                  <w:color w:val="0000FF"/>
                </w:rPr>
                <w:t>Межотраслевые правила</w:t>
              </w:r>
            </w:hyperlink>
            <w:r>
              <w:rPr>
                <w:rFonts w:ascii="Calibri" w:hAnsi="Calibri" w:cs="Arial"/>
                <w:color w:val="444444"/>
                <w:sz w:val="22"/>
                <w:szCs w:val="22"/>
              </w:rPr>
              <w:t xml:space="preserve">, утвержденные Приказом Минздравсоцразвития от 01.06.2009 N 290н.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184" w:history="1">
              <w:r>
                <w:rPr>
                  <w:rStyle w:val="a3"/>
                  <w:color w:val="0000FF"/>
                </w:rPr>
                <w:t>п. 22</w:t>
              </w:r>
            </w:hyperlink>
            <w:r>
              <w:rPr>
                <w:rFonts w:ascii="Calibri" w:hAnsi="Calibri" w:cs="Arial"/>
                <w:color w:val="444444"/>
                <w:sz w:val="22"/>
                <w:szCs w:val="22"/>
              </w:rPr>
              <w:t xml:space="preserve"> Межотраслевых правил если СИЗ, возвращенные работниками по истечении сроков носки, пригодны для дальнейшей эксплуатации, то они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Роструд полагает, что указанные положения могут закрепляться работодателем во внутренних ЛНА либо определяться коллективным договором (соглашением).</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Как определить процент износа спецодежды, возвращенной работником при увольнении, можно узнать в </w:t>
            </w:r>
            <w:hyperlink r:id="rId185" w:tooltip="Ссылка на КонсультантПлюс" w:history="1">
              <w:r>
                <w:rPr>
                  <w:rStyle w:val="a3"/>
                  <w:color w:val="0000FF"/>
                </w:rPr>
                <w:t xml:space="preserve">Готовом решении: В каком порядке осуществляется возврат спецодежды при увольнении работника </w:t>
              </w:r>
            </w:hyperlink>
            <w:r>
              <w:rPr>
                <w:rFonts w:ascii="Calibri" w:hAnsi="Calibri" w:cs="Arial"/>
                <w:color w:val="444444"/>
                <w:sz w:val="22"/>
                <w:szCs w:val="22"/>
              </w:rPr>
              <w:t>в СПС КонсультантПлюс.</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На заметку:</w:t>
            </w:r>
            <w:r>
              <w:rPr>
                <w:rFonts w:ascii="Calibri" w:hAnsi="Calibri" w:cs="Arial"/>
                <w:color w:val="444444"/>
                <w:sz w:val="22"/>
                <w:szCs w:val="22"/>
              </w:rPr>
              <w:t xml:space="preserve"> СИЗ, возвращенные работниками после истечения срока носки, можно использовать не дольше истечения их срока хранения (для СИЗ, теряющих при хранении защитные свойства) или годности, гарантийного срока, которые предусмотрены маркировкой, наносимой на упаковку изделия, и эксплуатационной документацией к СИЗ (</w:t>
            </w:r>
            <w:hyperlink r:id="rId186" w:history="1">
              <w:r>
                <w:rPr>
                  <w:rStyle w:val="a3"/>
                  <w:color w:val="0000FF"/>
                </w:rPr>
                <w:t>Письмо</w:t>
              </w:r>
            </w:hyperlink>
            <w:r>
              <w:rPr>
                <w:rFonts w:ascii="Calibri" w:hAnsi="Calibri" w:cs="Arial"/>
                <w:color w:val="444444"/>
                <w:sz w:val="22"/>
                <w:szCs w:val="22"/>
              </w:rPr>
              <w:t xml:space="preserve"> Минтруда от 02.11.2016 N 15-2/ООГ-3886).</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41" style="width:467.75pt;height:.75pt" o:hralign="center" o:hrstd="t" o:hr="t" fillcolor="gray" stroked="f"/>
              </w:pict>
            </w:r>
          </w:p>
        </w:tc>
      </w:tr>
      <w:tr w:rsidR="00093A0A" w:rsidTr="00093A0A">
        <w:trPr>
          <w:jc w:val="center"/>
        </w:trPr>
        <w:tc>
          <w:tcPr>
            <w:tcW w:w="9007" w:type="dxa"/>
            <w:shd w:val="clear" w:color="auto" w:fill="D0D1D3"/>
            <w:tcMar>
              <w:top w:w="300" w:type="dxa"/>
              <w:left w:w="300" w:type="dxa"/>
              <w:bottom w:w="300" w:type="dxa"/>
              <w:right w:w="300" w:type="dxa"/>
            </w:tcMar>
            <w:vAlign w:val="center"/>
            <w:hideMark/>
          </w:tcPr>
          <w:p w:rsidR="00093A0A" w:rsidRDefault="00093A0A">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87" w:tgtFrame="_blank" w:history="1">
              <w:r>
                <w:rPr>
                  <w:rStyle w:val="a3"/>
                  <w:rFonts w:eastAsia="Times New Roman"/>
                  <w:b/>
                  <w:bCs/>
                  <w:color w:val="555555"/>
                  <w:sz w:val="27"/>
                  <w:szCs w:val="27"/>
                  <w:u w:val="none"/>
                </w:rPr>
                <w:t xml:space="preserve">Правительство РФ продлило действующий порядок техосмотра до 1 октября 2021 года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срок действия диагностических карт, которые истекают с 1 февраля по 30 сентября 2021 года, продлили на полгода.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hyperlink r:id="rId189" w:history="1">
              <w:r>
                <w:rPr>
                  <w:rStyle w:val="a3"/>
                  <w:color w:val="0000FF"/>
                </w:rPr>
                <w:t>Постановлением</w:t>
              </w:r>
            </w:hyperlink>
            <w:r>
              <w:rPr>
                <w:rFonts w:ascii="Calibri" w:hAnsi="Calibri" w:cs="Arial"/>
                <w:color w:val="444444"/>
                <w:sz w:val="22"/>
                <w:szCs w:val="22"/>
              </w:rPr>
              <w:t xml:space="preserve"> Правительства РФ продлен срок действия диагностических карт, которые истекают с 1 февраля по 30 сентября 2021 года. Они продлеваются на полгода, но не менее, чем до 1 октября 2021 года. Продление карт будет происходить автоматически. То есть не потребуется внесения дополнительных изменений в диагностическую карту или в единую автоматизированную информационную систему технического осмотра транспортных средств.</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Такое продление сроков действия принято в связи с реформой техосмотра с 1 марта 2021 года. Подробнее о ней читайте в </w:t>
            </w:r>
            <w:hyperlink r:id="rId190" w:history="1">
              <w:r>
                <w:rPr>
                  <w:rStyle w:val="a3"/>
                  <w:color w:val="0000FF"/>
                </w:rPr>
                <w:t>обзоре</w:t>
              </w:r>
            </w:hyperlink>
            <w:r>
              <w:rPr>
                <w:rFonts w:ascii="Calibri" w:hAnsi="Calibri" w:cs="Arial"/>
                <w:color w:val="444444"/>
                <w:sz w:val="22"/>
                <w:szCs w:val="22"/>
              </w:rPr>
              <w:t xml:space="preserve"> «Обновлены Правила проведения техосмотра транспортных средств» на нашем сайте. Как сообщается на </w:t>
            </w:r>
            <w:hyperlink r:id="rId191" w:history="1">
              <w:r>
                <w:rPr>
                  <w:rStyle w:val="a3"/>
                  <w:color w:val="0000FF"/>
                </w:rPr>
                <w:t>сайте</w:t>
              </w:r>
            </w:hyperlink>
            <w:r>
              <w:rPr>
                <w:rFonts w:ascii="Calibri" w:hAnsi="Calibri" w:cs="Arial"/>
                <w:color w:val="444444"/>
                <w:sz w:val="22"/>
                <w:szCs w:val="22"/>
              </w:rPr>
              <w:t xml:space="preserve"> Правительства РФ, продление позволит автовладельцам и профильному бизнесу как следует подготовиться к вступлению в силу новых правил техосмотра.</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lastRenderedPageBreak/>
              <w:t>На заметку:</w:t>
            </w:r>
            <w:r>
              <w:rPr>
                <w:rFonts w:ascii="Calibri" w:hAnsi="Calibri" w:cs="Arial"/>
                <w:color w:val="444444"/>
                <w:sz w:val="22"/>
                <w:szCs w:val="22"/>
              </w:rPr>
              <w:t xml:space="preserve"> сейчас за отсутствие техосмотра автовладельцам ничего не грозит, кроме невозможности приобрести полис ОСАГО. Однако с 1 марта 2022 года вступят в силу </w:t>
            </w:r>
            <w:hyperlink r:id="rId192" w:history="1">
              <w:r>
                <w:rPr>
                  <w:rStyle w:val="a3"/>
                  <w:color w:val="0000FF"/>
                </w:rPr>
                <w:t>поправки</w:t>
              </w:r>
            </w:hyperlink>
            <w:r>
              <w:rPr>
                <w:rFonts w:ascii="Calibri" w:hAnsi="Calibri" w:cs="Arial"/>
                <w:color w:val="444444"/>
                <w:sz w:val="22"/>
                <w:szCs w:val="22"/>
              </w:rPr>
              <w:t xml:space="preserve"> в КоАП РФ, предусматривающие штраф 2 000 рублей для водителей и автовладельцев за управление автомобилем, не прошедшим техосмотр.</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42"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193" w:tgtFrame="_blank" w:history="1">
              <w:r>
                <w:rPr>
                  <w:rStyle w:val="a3"/>
                  <w:rFonts w:eastAsia="Times New Roman"/>
                  <w:b/>
                  <w:bCs/>
                  <w:color w:val="555555"/>
                  <w:sz w:val="27"/>
                  <w:szCs w:val="27"/>
                  <w:u w:val="none"/>
                </w:rPr>
                <w:t xml:space="preserve">С 1 марта 2021 года прекратилось назначение и продление выплат на первого или второго ребенка без подачи заявлений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малоимущим семьям, получающим выплату за первого или второго ребенка, с 1 марта 2021 года нужно будет, как и раньше (до 1 марта 2020 года), подавать заявление о назначении таких выплат (в т.ч. на новый срок) в соцзащиту или МФЦ.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1915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Федеральным </w:t>
            </w:r>
            <w:hyperlink r:id="rId195" w:history="1">
              <w:r>
                <w:rPr>
                  <w:rStyle w:val="a3"/>
                  <w:color w:val="0000FF"/>
                </w:rPr>
                <w:t>законом</w:t>
              </w:r>
            </w:hyperlink>
            <w:r>
              <w:rPr>
                <w:rFonts w:ascii="Calibri" w:hAnsi="Calibri" w:cs="Arial"/>
                <w:color w:val="444444"/>
                <w:sz w:val="22"/>
                <w:szCs w:val="22"/>
              </w:rPr>
              <w:t xml:space="preserve"> от 28.12.2017 N 418-ФЗ «О ежемесячных выплатах семьям, имеющим детей» предусмотрено предоставление дополнительных мер государственной поддержки в виде ежемесячных выплат семьям в связи с рождением (усыновлением) первого и (или) второго ребенка, если размер среднедушевого дохода семьи не превышает 2-кратную величину прожиточного минимума трудоспособного населения, установленную в субъекте РФ. Выплата назначается на срок до достижения ребенком возраста одного года. По истечении этого срока граждане подают новое заявление о назначении выплаты сначала на срок до достижения ребенком возраста двух лет, а затем на срок до достижения им возраста трех лет и представляют документы, подтверждающие доход семьи.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Минтруд России в </w:t>
            </w:r>
            <w:hyperlink r:id="rId196" w:history="1">
              <w:r>
                <w:rPr>
                  <w:rStyle w:val="a3"/>
                  <w:color w:val="0000FF"/>
                </w:rPr>
                <w:t>Информации</w:t>
              </w:r>
            </w:hyperlink>
            <w:r>
              <w:rPr>
                <w:rFonts w:ascii="Calibri" w:hAnsi="Calibri" w:cs="Arial"/>
                <w:color w:val="444444"/>
                <w:sz w:val="22"/>
                <w:szCs w:val="22"/>
              </w:rPr>
              <w:t xml:space="preserve"> от  01.03.2021 напомнил, что действие указанной нормы было приостановлено на период с 1 апреля 2020 года по 1 марта 2021 года (Федеральный </w:t>
            </w:r>
            <w:hyperlink r:id="rId197" w:history="1">
              <w:r>
                <w:rPr>
                  <w:rStyle w:val="a3"/>
                  <w:color w:val="0000FF"/>
                </w:rPr>
                <w:t>закон</w:t>
              </w:r>
            </w:hyperlink>
            <w:r>
              <w:rPr>
                <w:rFonts w:ascii="Calibri" w:hAnsi="Calibri" w:cs="Arial"/>
                <w:color w:val="444444"/>
                <w:sz w:val="22"/>
                <w:szCs w:val="22"/>
              </w:rPr>
              <w:t xml:space="preserve"> от 01.04.2020 N 104-ФЗ). То есть в указанный период выплата по достижении ребенком года или двух лет </w:t>
            </w:r>
            <w:hyperlink r:id="rId198" w:history="1">
              <w:r>
                <w:rPr>
                  <w:rStyle w:val="a3"/>
                  <w:color w:val="0000FF"/>
                </w:rPr>
                <w:t xml:space="preserve">назначалась </w:t>
              </w:r>
            </w:hyperlink>
            <w:r>
              <w:rPr>
                <w:rFonts w:ascii="Calibri" w:hAnsi="Calibri" w:cs="Arial"/>
                <w:color w:val="444444"/>
                <w:sz w:val="22"/>
                <w:szCs w:val="22"/>
              </w:rPr>
              <w:t>без подачи заявлений в целях сохранения здоровья граждан и недопущения распространения коронавируса в Российской Федерации.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Ведомство сообщает, что продление выплат на детей до трех лет возвращается к привычному порядку с 1 марта 2021 года. Для продления выплаты гражданам необходимо обратиться с пакетом документов в орган соцзащиты или МФЦ. Новое назначение и продление срока выплаты будут производиться с момента обращения.</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 xml:space="preserve">На заметку: </w:t>
            </w:r>
            <w:r>
              <w:rPr>
                <w:rFonts w:ascii="Calibri" w:hAnsi="Calibri" w:cs="Arial"/>
                <w:color w:val="444444"/>
                <w:sz w:val="22"/>
                <w:szCs w:val="22"/>
              </w:rPr>
              <w:t xml:space="preserve">узнать подробнее о данной выплате можно в </w:t>
            </w:r>
            <w:hyperlink r:id="rId199" w:tooltip="Ссылка на КонсультантПлюс" w:history="1">
              <w:r>
                <w:rPr>
                  <w:rStyle w:val="a3"/>
                  <w:color w:val="0000FF"/>
                </w:rPr>
                <w:t xml:space="preserve">Ситуации: Как получить пособия и другие выплаты при рождении ребенка? (электронный журнал </w:t>
              </w:r>
            </w:hyperlink>
            <w:hyperlink r:id="rId200" w:history="1">
              <w:r>
                <w:rPr>
                  <w:rStyle w:val="a3"/>
                  <w:color w:val="0000FF"/>
                  <w:u w:val="none"/>
                </w:rPr>
                <w:t>«</w:t>
              </w:r>
            </w:hyperlink>
            <w:hyperlink r:id="rId201" w:tooltip="Ссылка на КонсультантПлюс" w:history="1">
              <w:r>
                <w:rPr>
                  <w:rStyle w:val="a3"/>
                  <w:color w:val="0000FF"/>
                </w:rPr>
                <w:t>Азбука права</w:t>
              </w:r>
            </w:hyperlink>
            <w:hyperlink r:id="rId202" w:history="1">
              <w:r>
                <w:rPr>
                  <w:rStyle w:val="a3"/>
                  <w:color w:val="0000FF"/>
                  <w:u w:val="none"/>
                </w:rPr>
                <w:t>»</w:t>
              </w:r>
            </w:hyperlink>
            <w:hyperlink r:id="rId203" w:tooltip="Ссылка на КонсультантПлюс" w:history="1">
              <w:r>
                <w:rPr>
                  <w:rStyle w:val="a3"/>
                  <w:color w:val="0000FF"/>
                </w:rPr>
                <w:t>, 2021)</w:t>
              </w:r>
            </w:hyperlink>
            <w:r>
              <w:rPr>
                <w:rFonts w:ascii="Calibri" w:hAnsi="Calibri" w:cs="Arial"/>
                <w:color w:val="444444"/>
                <w:sz w:val="22"/>
                <w:szCs w:val="22"/>
              </w:rPr>
              <w:t xml:space="preserve"> в СПС КонсультантПлюс.</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43"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204" w:tgtFrame="_blank" w:history="1">
              <w:r>
                <w:rPr>
                  <w:rStyle w:val="a3"/>
                  <w:rFonts w:eastAsia="Times New Roman"/>
                  <w:b/>
                  <w:bCs/>
                  <w:color w:val="555555"/>
                  <w:sz w:val="27"/>
                  <w:szCs w:val="27"/>
                  <w:u w:val="none"/>
                </w:rPr>
                <w:t xml:space="preserve">Оформить выплату по уходу за инвалидом или пожилым человеком станет проще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с 9 марта 2021 года упрощен порядок оформления выплат по уходу за инвалидами и престарелыми гражданами.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38200"/>
                  <wp:effectExtent l="0" t="0" r="9525" b="0"/>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90625" cy="8382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hyperlink r:id="rId206" w:history="1">
              <w:r>
                <w:rPr>
                  <w:rStyle w:val="a3"/>
                  <w:color w:val="0000FF"/>
                </w:rPr>
                <w:t>Постановлением</w:t>
              </w:r>
            </w:hyperlink>
            <w:r>
              <w:rPr>
                <w:rFonts w:ascii="Calibri" w:hAnsi="Calibri" w:cs="Arial"/>
                <w:color w:val="444444"/>
                <w:sz w:val="22"/>
                <w:szCs w:val="22"/>
              </w:rPr>
              <w:t xml:space="preserve"> Правительства РФ от 27.02.2021 N 278 внесены изменения в некоторые акты Правительства РФ в целях оптимизации порядка предоставления государственных услуг по осуществлению компенсационных выплат неработающим трудоспособным лицам, осуществляющим уход за нетрудоспособными гражданами.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Речь о компенсационных выплатах по уходу за нетрудоспособными гражданами, предусмотренных </w:t>
            </w:r>
            <w:hyperlink r:id="rId207" w:history="1">
              <w:r>
                <w:rPr>
                  <w:rStyle w:val="a3"/>
                  <w:color w:val="0000FF"/>
                </w:rPr>
                <w:t>Указом</w:t>
              </w:r>
            </w:hyperlink>
            <w:r>
              <w:rPr>
                <w:rFonts w:ascii="Calibri" w:hAnsi="Calibri" w:cs="Arial"/>
                <w:color w:val="444444"/>
                <w:sz w:val="22"/>
                <w:szCs w:val="22"/>
              </w:rPr>
              <w:t xml:space="preserve"> Президента РФ от 26.12.2006 N 1455, и ежемесячных выплатах по уходу за детьми-инвалидами и инвалидами с детства I группы, предусмотренных </w:t>
            </w:r>
            <w:hyperlink r:id="rId208" w:history="1">
              <w:r>
                <w:rPr>
                  <w:rStyle w:val="a3"/>
                  <w:color w:val="0000FF"/>
                </w:rPr>
                <w:t>Указом</w:t>
              </w:r>
            </w:hyperlink>
            <w:r>
              <w:rPr>
                <w:rFonts w:ascii="Calibri" w:hAnsi="Calibri" w:cs="Arial"/>
                <w:color w:val="444444"/>
                <w:sz w:val="22"/>
                <w:szCs w:val="22"/>
              </w:rPr>
              <w:t xml:space="preserve"> Президента РФ от 26.02.2013 N 175.</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Поскольку у госорганов расширились способы получения из федеральных информационных систем сведений, необходимых для установления компенсационной или ежемесячной выплаты, уменьшено количество истребуемых у граждан документов. Так, </w:t>
            </w:r>
            <w:hyperlink r:id="rId209" w:history="1">
              <w:r>
                <w:rPr>
                  <w:rStyle w:val="a3"/>
                  <w:color w:val="0000FF"/>
                </w:rPr>
                <w:t>Постановлением</w:t>
              </w:r>
            </w:hyperlink>
            <w:r>
              <w:rPr>
                <w:rFonts w:ascii="Calibri" w:hAnsi="Calibri" w:cs="Arial"/>
                <w:color w:val="444444"/>
                <w:sz w:val="22"/>
                <w:szCs w:val="22"/>
              </w:rPr>
              <w:t xml:space="preserve"> Правительства РФ скорректированы </w:t>
            </w:r>
            <w:hyperlink r:id="rId210" w:history="1">
              <w:r>
                <w:rPr>
                  <w:rStyle w:val="a3"/>
                  <w:color w:val="0000FF"/>
                </w:rPr>
                <w:t>Правила</w:t>
              </w:r>
            </w:hyperlink>
            <w:r>
              <w:rPr>
                <w:rFonts w:ascii="Calibri" w:hAnsi="Calibri" w:cs="Arial"/>
                <w:color w:val="444444"/>
                <w:sz w:val="22"/>
                <w:szCs w:val="22"/>
              </w:rPr>
              <w:t xml:space="preserve"> N 343 и </w:t>
            </w:r>
            <w:hyperlink r:id="rId211" w:history="1">
              <w:r>
                <w:rPr>
                  <w:rStyle w:val="a3"/>
                  <w:color w:val="0000FF"/>
                </w:rPr>
                <w:t>Правила</w:t>
              </w:r>
            </w:hyperlink>
            <w:r>
              <w:rPr>
                <w:rFonts w:ascii="Calibri" w:hAnsi="Calibri" w:cs="Arial"/>
                <w:color w:val="444444"/>
                <w:sz w:val="22"/>
                <w:szCs w:val="22"/>
              </w:rPr>
              <w:t xml:space="preserve"> N 397, и </w:t>
            </w:r>
            <w:r>
              <w:rPr>
                <w:rStyle w:val="a7"/>
                <w:rFonts w:ascii="Calibri" w:hAnsi="Calibri" w:cs="Arial"/>
                <w:color w:val="444444"/>
                <w:sz w:val="22"/>
                <w:szCs w:val="22"/>
              </w:rPr>
              <w:t>с 9 марта 2021 года</w:t>
            </w:r>
            <w:r>
              <w:rPr>
                <w:rFonts w:ascii="Calibri" w:hAnsi="Calibri" w:cs="Arial"/>
                <w:color w:val="444444"/>
                <w:sz w:val="22"/>
                <w:szCs w:val="22"/>
              </w:rPr>
              <w:t xml:space="preserve"> гражданам, которые ухаживают за инвалидами и пожилыми людьми, при обращении за вышеуказанными выплатами: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больше </w:t>
            </w:r>
            <w:hyperlink r:id="rId212" w:history="1">
              <w:r>
                <w:rPr>
                  <w:rStyle w:val="a3"/>
                  <w:color w:val="0000FF"/>
                </w:rPr>
                <w:t>не нужно</w:t>
              </w:r>
            </w:hyperlink>
            <w:r>
              <w:rPr>
                <w:rFonts w:ascii="Calibri" w:hAnsi="Calibri" w:cs="Arial"/>
                <w:color w:val="444444"/>
                <w:sz w:val="22"/>
                <w:szCs w:val="22"/>
              </w:rPr>
              <w:t xml:space="preserve"> подтверждать, что они не работают и при этом не получают пособие по безработице или пенсию;</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больше </w:t>
            </w:r>
            <w:hyperlink r:id="rId213" w:history="1">
              <w:r>
                <w:rPr>
                  <w:rStyle w:val="a3"/>
                  <w:color w:val="0000FF"/>
                </w:rPr>
                <w:t>не придется</w:t>
              </w:r>
            </w:hyperlink>
            <w:r>
              <w:rPr>
                <w:rFonts w:ascii="Calibri" w:hAnsi="Calibri" w:cs="Arial"/>
                <w:color w:val="444444"/>
                <w:sz w:val="22"/>
                <w:szCs w:val="22"/>
              </w:rPr>
              <w:t xml:space="preserve"> собирать справки о смене места жительства подопечного;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при направлении заявления через Портал госуслуг </w:t>
            </w:r>
            <w:hyperlink r:id="rId214" w:history="1">
              <w:r>
                <w:rPr>
                  <w:rStyle w:val="a3"/>
                  <w:color w:val="0000FF"/>
                </w:rPr>
                <w:t>не потребуются</w:t>
              </w:r>
            </w:hyperlink>
            <w:r>
              <w:rPr>
                <w:rFonts w:ascii="Calibri" w:hAnsi="Calibri" w:cs="Arial"/>
                <w:color w:val="444444"/>
                <w:sz w:val="22"/>
                <w:szCs w:val="22"/>
              </w:rPr>
              <w:t xml:space="preserve"> документы, удостоверяющие личность гражданина, его возраст и гражданство;</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выписка из акта освидетельствования гражданина, признанного инвалидом I группы, либо ребенком-инвалидом в возрасте до 18 лет </w:t>
            </w:r>
            <w:hyperlink r:id="rId215" w:history="1">
              <w:r>
                <w:rPr>
                  <w:rStyle w:val="a3"/>
                  <w:color w:val="0000FF"/>
                </w:rPr>
                <w:t>исключается</w:t>
              </w:r>
            </w:hyperlink>
            <w:r>
              <w:rPr>
                <w:rFonts w:ascii="Calibri" w:hAnsi="Calibri" w:cs="Arial"/>
                <w:color w:val="444444"/>
                <w:sz w:val="22"/>
                <w:szCs w:val="22"/>
              </w:rPr>
              <w:t xml:space="preserve"> из перечня документов, представляемых для назначения компенсационной и ежемесячной выплаты.</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Также в </w:t>
            </w:r>
            <w:hyperlink r:id="rId216" w:history="1">
              <w:r>
                <w:rPr>
                  <w:rStyle w:val="a3"/>
                  <w:color w:val="0000FF"/>
                </w:rPr>
                <w:t>Правила</w:t>
              </w:r>
            </w:hyperlink>
            <w:r>
              <w:rPr>
                <w:rFonts w:ascii="Calibri" w:hAnsi="Calibri" w:cs="Arial"/>
                <w:color w:val="444444"/>
                <w:sz w:val="22"/>
                <w:szCs w:val="22"/>
              </w:rPr>
              <w:t xml:space="preserve"> N 343 и </w:t>
            </w:r>
            <w:hyperlink r:id="rId217" w:history="1">
              <w:r>
                <w:rPr>
                  <w:rStyle w:val="a3"/>
                  <w:color w:val="0000FF"/>
                </w:rPr>
                <w:t>Правила</w:t>
              </w:r>
            </w:hyperlink>
            <w:r>
              <w:rPr>
                <w:rFonts w:ascii="Calibri" w:hAnsi="Calibri" w:cs="Arial"/>
                <w:color w:val="444444"/>
                <w:sz w:val="22"/>
                <w:szCs w:val="22"/>
              </w:rPr>
              <w:t xml:space="preserve"> N 397 внесены изменения, касающиеся упрощения процесса установления выплат:</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w:t>
            </w:r>
            <w:hyperlink r:id="rId218" w:history="1">
              <w:r>
                <w:rPr>
                  <w:rStyle w:val="a3"/>
                  <w:color w:val="0000FF"/>
                </w:rPr>
                <w:t>предоставлена</w:t>
              </w:r>
            </w:hyperlink>
            <w:r>
              <w:rPr>
                <w:rFonts w:ascii="Calibri" w:hAnsi="Calibri" w:cs="Arial"/>
                <w:color w:val="444444"/>
                <w:sz w:val="22"/>
                <w:szCs w:val="22"/>
              </w:rPr>
              <w:t xml:space="preserve"> возможность подачи заявления от нетрудоспособного гражданина о согласии на осуществление за ним ухода не только самим нетрудоспособным гражданином, но и лицом, которое будет осуществлять за ним уход;</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появилась </w:t>
            </w:r>
            <w:hyperlink r:id="rId219" w:history="1">
              <w:r>
                <w:rPr>
                  <w:rStyle w:val="a3"/>
                  <w:color w:val="0000FF"/>
                </w:rPr>
                <w:t>новая норма</w:t>
              </w:r>
            </w:hyperlink>
            <w:r>
              <w:rPr>
                <w:rFonts w:ascii="Calibri" w:hAnsi="Calibri" w:cs="Arial"/>
                <w:color w:val="444444"/>
                <w:sz w:val="22"/>
                <w:szCs w:val="22"/>
              </w:rPr>
              <w:t>, позволяющая не прекращать выплату установленной компенсации в связи с уходом за нетрудоспособным лицом, которому установлена I группа инвалидности на срок, а продолжать ее выплату, если нетрудоспособное лицо до окончания срока выплаты достигнет возраста 80 лет. В этом случае заявление о продолжении указанной выплаты не требуется;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w:t>
            </w:r>
            <w:hyperlink r:id="rId220" w:history="1">
              <w:r>
                <w:rPr>
                  <w:rStyle w:val="a3"/>
                  <w:color w:val="0000FF"/>
                </w:rPr>
                <w:t>предусмотрен</w:t>
              </w:r>
            </w:hyperlink>
            <w:r>
              <w:rPr>
                <w:rFonts w:ascii="Calibri" w:hAnsi="Calibri" w:cs="Arial"/>
                <w:color w:val="444444"/>
                <w:sz w:val="22"/>
                <w:szCs w:val="22"/>
              </w:rPr>
              <w:t xml:space="preserve"> беззаявительный порядок перевода с компенсационной выплаты по </w:t>
            </w:r>
            <w:hyperlink r:id="rId221" w:history="1">
              <w:r>
                <w:rPr>
                  <w:rStyle w:val="a3"/>
                  <w:color w:val="0000FF"/>
                </w:rPr>
                <w:t>Указу</w:t>
              </w:r>
            </w:hyperlink>
            <w:r>
              <w:rPr>
                <w:rFonts w:ascii="Calibri" w:hAnsi="Calibri" w:cs="Arial"/>
                <w:color w:val="444444"/>
                <w:sz w:val="22"/>
                <w:szCs w:val="22"/>
              </w:rPr>
              <w:t xml:space="preserve"> N 1455 на ежемесячную выплату по </w:t>
            </w:r>
            <w:hyperlink r:id="rId222" w:history="1">
              <w:r>
                <w:rPr>
                  <w:rStyle w:val="a3"/>
                  <w:color w:val="0000FF"/>
                </w:rPr>
                <w:t>Указу</w:t>
              </w:r>
            </w:hyperlink>
            <w:r>
              <w:rPr>
                <w:rFonts w:ascii="Calibri" w:hAnsi="Calibri" w:cs="Arial"/>
                <w:color w:val="444444"/>
                <w:sz w:val="22"/>
                <w:szCs w:val="22"/>
              </w:rPr>
              <w:t xml:space="preserve"> N 175 со дня установления причины инвалидности «инвалидность с детства I группы».</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Кроме того, в </w:t>
            </w:r>
            <w:hyperlink r:id="rId223" w:history="1">
              <w:r>
                <w:rPr>
                  <w:rStyle w:val="a3"/>
                  <w:color w:val="0000FF"/>
                </w:rPr>
                <w:t>Правилах</w:t>
              </w:r>
            </w:hyperlink>
            <w:r>
              <w:rPr>
                <w:rFonts w:ascii="Calibri" w:hAnsi="Calibri" w:cs="Arial"/>
                <w:color w:val="444444"/>
                <w:sz w:val="22"/>
                <w:szCs w:val="22"/>
              </w:rPr>
              <w:t xml:space="preserve"> N 343 и </w:t>
            </w:r>
            <w:hyperlink r:id="rId224" w:history="1">
              <w:r>
                <w:rPr>
                  <w:rStyle w:val="a3"/>
                  <w:color w:val="0000FF"/>
                </w:rPr>
                <w:t>Правилах</w:t>
              </w:r>
            </w:hyperlink>
            <w:r>
              <w:rPr>
                <w:rFonts w:ascii="Calibri" w:hAnsi="Calibri" w:cs="Arial"/>
                <w:color w:val="444444"/>
                <w:sz w:val="22"/>
                <w:szCs w:val="22"/>
              </w:rPr>
              <w:t xml:space="preserve"> N 397 </w:t>
            </w:r>
            <w:hyperlink r:id="rId225" w:history="1">
              <w:r>
                <w:rPr>
                  <w:rStyle w:val="a3"/>
                  <w:color w:val="0000FF"/>
                </w:rPr>
                <w:t>закреплена</w:t>
              </w:r>
            </w:hyperlink>
            <w:r>
              <w:rPr>
                <w:rFonts w:ascii="Calibri" w:hAnsi="Calibri" w:cs="Arial"/>
                <w:color w:val="444444"/>
                <w:sz w:val="22"/>
                <w:szCs w:val="22"/>
              </w:rPr>
              <w:t xml:space="preserve"> ответственность граждан за несвоевременное представление или представление заведомо недостоверных сведений для установления и осуществления компенсационной или ежемесячной выплаты, повлекшее за собой перерасход средств на указанные выплаты.</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На заметку:</w:t>
            </w:r>
            <w:r>
              <w:rPr>
                <w:rFonts w:ascii="Calibri" w:hAnsi="Calibri" w:cs="Arial"/>
                <w:color w:val="444444"/>
                <w:sz w:val="22"/>
                <w:szCs w:val="22"/>
              </w:rPr>
              <w:t xml:space="preserve"> пошаговый порядок получения выплат приведен в </w:t>
            </w:r>
            <w:hyperlink r:id="rId226" w:tooltip="Ссылка на КонсультантПлюс" w:history="1">
              <w:r>
                <w:rPr>
                  <w:rStyle w:val="a3"/>
                  <w:color w:val="0000FF"/>
                </w:rPr>
                <w:t xml:space="preserve">Ситуации: Как оформить компенсационную (ежемесячную) выплату по уходу за нетрудоспособным гражданином? (электронный журнал </w:t>
              </w:r>
            </w:hyperlink>
            <w:hyperlink r:id="rId227" w:history="1">
              <w:r>
                <w:rPr>
                  <w:rStyle w:val="a3"/>
                  <w:color w:val="0000FF"/>
                  <w:u w:val="none"/>
                </w:rPr>
                <w:t>«</w:t>
              </w:r>
            </w:hyperlink>
            <w:hyperlink r:id="rId228" w:tooltip="Ссылка на КонсультантПлюс" w:history="1">
              <w:r>
                <w:rPr>
                  <w:rStyle w:val="a3"/>
                  <w:color w:val="0000FF"/>
                </w:rPr>
                <w:t>Азбука права</w:t>
              </w:r>
            </w:hyperlink>
            <w:hyperlink r:id="rId229" w:history="1">
              <w:r>
                <w:rPr>
                  <w:rStyle w:val="a3"/>
                  <w:color w:val="0000FF"/>
                  <w:u w:val="none"/>
                </w:rPr>
                <w:t>»</w:t>
              </w:r>
            </w:hyperlink>
            <w:hyperlink r:id="rId230" w:tooltip="Ссылка на КонсультантПлюс" w:history="1">
              <w:r>
                <w:rPr>
                  <w:rStyle w:val="a3"/>
                  <w:color w:val="0000FF"/>
                </w:rPr>
                <w:t>, 2021</w:t>
              </w:r>
            </w:hyperlink>
            <w:r>
              <w:rPr>
                <w:rFonts w:ascii="Calibri" w:hAnsi="Calibri" w:cs="Arial"/>
                <w:color w:val="444444"/>
                <w:sz w:val="22"/>
                <w:szCs w:val="22"/>
              </w:rPr>
              <w:t>) в СПС КонсультантПлюс.</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44" style="width:467.75pt;height:.75pt" o:hralign="center" o:hrstd="t" o:hr="t" fillcolor="gray" stroked="f"/>
              </w:pict>
            </w:r>
          </w:p>
        </w:tc>
      </w:tr>
      <w:tr w:rsidR="00093A0A" w:rsidTr="00093A0A">
        <w:trPr>
          <w:jc w:val="center"/>
        </w:trPr>
        <w:tc>
          <w:tcPr>
            <w:tcW w:w="9007" w:type="dxa"/>
            <w:shd w:val="clear" w:color="auto" w:fill="D0D1D3"/>
            <w:tcMar>
              <w:top w:w="300" w:type="dxa"/>
              <w:left w:w="300" w:type="dxa"/>
              <w:bottom w:w="300" w:type="dxa"/>
              <w:right w:w="300" w:type="dxa"/>
            </w:tcMar>
            <w:vAlign w:val="center"/>
            <w:hideMark/>
          </w:tcPr>
          <w:p w:rsidR="00093A0A" w:rsidRDefault="00093A0A">
            <w:pPr>
              <w:rPr>
                <w:rFonts w:ascii="Arial" w:eastAsia="Times New Roman" w:hAnsi="Arial" w:cs="Arial"/>
                <w:sz w:val="27"/>
                <w:szCs w:val="27"/>
              </w:rPr>
            </w:pPr>
            <w:r>
              <w:rPr>
                <w:rFonts w:ascii="Arial" w:eastAsia="Times New Roman" w:hAnsi="Arial" w:cs="Arial"/>
                <w:sz w:val="27"/>
                <w:szCs w:val="27"/>
              </w:rPr>
              <w:lastRenderedPageBreak/>
              <w:t xml:space="preserve">МОСКВА </w: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231" w:tgtFrame="_blank" w:history="1">
              <w:r>
                <w:rPr>
                  <w:rStyle w:val="a3"/>
                  <w:rFonts w:eastAsia="Times New Roman"/>
                  <w:b/>
                  <w:bCs/>
                  <w:color w:val="555555"/>
                  <w:sz w:val="27"/>
                  <w:szCs w:val="27"/>
                  <w:u w:val="none"/>
                </w:rPr>
                <w:t xml:space="preserve">Москва: упрощен порядок получения ряда социальных выплат семьям с детьми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московские семьи с детьми могут оформить ряд пособий и выплат через Портал госуслуг, не прикрепляя к заявлению копии документов, подтверждающие право на выплаты.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790575"/>
                  <wp:effectExtent l="0" t="0" r="9525" b="9525"/>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На сайте Мэра Москвы </w:t>
            </w:r>
            <w:hyperlink r:id="rId233" w:history="1">
              <w:r>
                <w:rPr>
                  <w:rStyle w:val="a3"/>
                  <w:color w:val="0000FF"/>
                </w:rPr>
                <w:t>сообщается</w:t>
              </w:r>
            </w:hyperlink>
            <w:r>
              <w:rPr>
                <w:rFonts w:ascii="Calibri" w:hAnsi="Calibri" w:cs="Arial"/>
                <w:color w:val="444444"/>
                <w:sz w:val="22"/>
                <w:szCs w:val="22"/>
              </w:rPr>
              <w:t xml:space="preserve">, что для московских семей с детьми упрощен порядок получения социальных выплат. Соответствующие изменения были внесены </w:t>
            </w:r>
            <w:hyperlink r:id="rId234" w:history="1">
              <w:r>
                <w:rPr>
                  <w:rStyle w:val="a3"/>
                  <w:color w:val="0000FF"/>
                </w:rPr>
                <w:t>Постановлением</w:t>
              </w:r>
            </w:hyperlink>
            <w:r>
              <w:rPr>
                <w:rFonts w:ascii="Calibri" w:hAnsi="Calibri" w:cs="Arial"/>
                <w:color w:val="444444"/>
                <w:sz w:val="22"/>
                <w:szCs w:val="22"/>
              </w:rPr>
              <w:t xml:space="preserve"> Правительства Москвы от 02.03.2021 N 253-ПП в ряд нормативных актов, устанавливающих порядок назначения и предоставления выплат и пособий семьям с детьми.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Согласно внесенным изменениям при подаче заявления через Портал госуслуг </w:t>
            </w:r>
            <w:r>
              <w:rPr>
                <w:rStyle w:val="a7"/>
                <w:rFonts w:ascii="Calibri" w:hAnsi="Calibri" w:cs="Arial"/>
                <w:color w:val="444444"/>
                <w:sz w:val="22"/>
                <w:szCs w:val="22"/>
              </w:rPr>
              <w:t>больше не нужно прикреплять сканы и копии документов</w:t>
            </w:r>
            <w:r>
              <w:rPr>
                <w:rFonts w:ascii="Calibri" w:hAnsi="Calibri" w:cs="Arial"/>
                <w:color w:val="444444"/>
                <w:sz w:val="22"/>
                <w:szCs w:val="22"/>
              </w:rPr>
              <w:t>, подтверждающих право на выплаты, так как необходимые сведения будут предоставлены в рамках межведомственного электронного документооборота.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Это касается </w:t>
            </w:r>
            <w:r>
              <w:rPr>
                <w:rStyle w:val="a7"/>
                <w:rFonts w:ascii="Calibri" w:hAnsi="Calibri" w:cs="Arial"/>
                <w:color w:val="444444"/>
                <w:sz w:val="22"/>
                <w:szCs w:val="22"/>
              </w:rPr>
              <w:t>следующих выплат</w:t>
            </w:r>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дополнительного единовременного пособия </w:t>
            </w:r>
            <w:hyperlink r:id="rId235" w:history="1">
              <w:r>
                <w:rPr>
                  <w:rStyle w:val="a3"/>
                  <w:color w:val="0000FF"/>
                </w:rPr>
                <w:t>молодым семьям</w:t>
              </w:r>
            </w:hyperlink>
            <w:r>
              <w:rPr>
                <w:rFonts w:ascii="Calibri" w:hAnsi="Calibri" w:cs="Arial"/>
                <w:color w:val="444444"/>
                <w:sz w:val="22"/>
                <w:szCs w:val="22"/>
              </w:rPr>
              <w:t xml:space="preserve"> при рождении ребенка;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ежемесячного пособия на ребенка </w:t>
            </w:r>
            <w:hyperlink r:id="rId236" w:history="1">
              <w:r>
                <w:rPr>
                  <w:rStyle w:val="a3"/>
                  <w:color w:val="0000FF"/>
                </w:rPr>
                <w:t>малообеспеченным семьям</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единовременной компенсационной выплаты </w:t>
            </w:r>
            <w:hyperlink r:id="rId237" w:history="1">
              <w:r>
                <w:rPr>
                  <w:rStyle w:val="a3"/>
                  <w:color w:val="0000FF"/>
                </w:rPr>
                <w:t>при рождении ребенка</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отдельных социальных выплат </w:t>
            </w:r>
            <w:hyperlink r:id="rId238" w:history="1">
              <w:r>
                <w:rPr>
                  <w:rStyle w:val="a3"/>
                  <w:color w:val="0000FF"/>
                </w:rPr>
                <w:t>многодетным семьям</w:t>
              </w:r>
            </w:hyperlink>
            <w:r>
              <w:rPr>
                <w:rFonts w:ascii="Calibri" w:hAnsi="Calibri" w:cs="Arial"/>
                <w:color w:val="444444"/>
                <w:sz w:val="22"/>
                <w:szCs w:val="22"/>
              </w:rPr>
              <w:t>;</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единовременного пособия </w:t>
            </w:r>
            <w:hyperlink r:id="rId239" w:history="1">
              <w:r>
                <w:rPr>
                  <w:rStyle w:val="a3"/>
                  <w:color w:val="0000FF"/>
                </w:rPr>
                <w:t>женщинам, вставшим на учет</w:t>
              </w:r>
            </w:hyperlink>
            <w:r>
              <w:rPr>
                <w:rFonts w:ascii="Calibri" w:hAnsi="Calibri" w:cs="Arial"/>
                <w:color w:val="444444"/>
                <w:sz w:val="22"/>
                <w:szCs w:val="22"/>
              </w:rPr>
              <w:t xml:space="preserve"> в медицинских организациях, работающих на территории Москвы (в срок до 20 недель беременности);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 социальных выплат отдельным категориям семей с детьми </w:t>
            </w:r>
            <w:hyperlink r:id="rId240" w:history="1">
              <w:r>
                <w:rPr>
                  <w:rStyle w:val="a3"/>
                  <w:color w:val="0000FF"/>
                </w:rPr>
                <w:t>до трех лет</w:t>
              </w:r>
            </w:hyperlink>
            <w:r>
              <w:rPr>
                <w:rFonts w:ascii="Calibri" w:hAnsi="Calibri" w:cs="Arial"/>
                <w:color w:val="444444"/>
                <w:sz w:val="22"/>
                <w:szCs w:val="22"/>
              </w:rPr>
              <w:t>.</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45"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241" w:tgtFrame="_blank" w:history="1">
              <w:r>
                <w:rPr>
                  <w:rStyle w:val="a3"/>
                  <w:rFonts w:eastAsia="Times New Roman"/>
                  <w:b/>
                  <w:bCs/>
                  <w:color w:val="555555"/>
                  <w:sz w:val="27"/>
                  <w:szCs w:val="27"/>
                  <w:u w:val="none"/>
                </w:rPr>
                <w:t xml:space="preserve">Москва: новые правила получения пропусков для грузовиков начнут действовать с 5 мая 2021 года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с 5 мая 2021 года упростится порядок получения пропусков, предоставляющих право на въезд и передвижение грузового автотранспорта в зонах ограничения его движения в Москве. Ранее оформленные пропуска будут действовать до окончания установленного в них срока.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19150"/>
                  <wp:effectExtent l="0" t="0" r="9525" b="0"/>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целях сокращения количества транзитного грузового транспорта на магистралях Москвы, и в первую очередь на МКАД, в </w:t>
            </w:r>
            <w:hyperlink r:id="rId243" w:history="1">
              <w:r>
                <w:rPr>
                  <w:rStyle w:val="a3"/>
                  <w:color w:val="0000FF"/>
                </w:rPr>
                <w:t>Постановление</w:t>
              </w:r>
            </w:hyperlink>
            <w:r>
              <w:rPr>
                <w:rFonts w:ascii="Calibri" w:hAnsi="Calibri" w:cs="Arial"/>
                <w:color w:val="444444"/>
                <w:sz w:val="22"/>
                <w:szCs w:val="22"/>
              </w:rPr>
              <w:t xml:space="preserve"> Правительства Москвы от 22.08.2011 N 379-ПП «Об ограничении движения грузового автотранспорта в городе Москве и признании утратившими силу отдельных правовых актов Правительства Москвы» внесены изменения </w:t>
            </w:r>
            <w:hyperlink r:id="rId244" w:history="1">
              <w:r>
                <w:rPr>
                  <w:rStyle w:val="a3"/>
                  <w:color w:val="0000FF"/>
                </w:rPr>
                <w:t>Постановлением</w:t>
              </w:r>
            </w:hyperlink>
            <w:r>
              <w:rPr>
                <w:rFonts w:ascii="Calibri" w:hAnsi="Calibri" w:cs="Arial"/>
                <w:color w:val="444444"/>
                <w:sz w:val="22"/>
                <w:szCs w:val="22"/>
              </w:rPr>
              <w:t xml:space="preserve"> </w:t>
            </w:r>
            <w:r>
              <w:rPr>
                <w:rFonts w:ascii="Calibri" w:hAnsi="Calibri" w:cs="Arial"/>
                <w:color w:val="444444"/>
                <w:sz w:val="22"/>
                <w:szCs w:val="22"/>
              </w:rPr>
              <w:lastRenderedPageBreak/>
              <w:t xml:space="preserve">Правительства Москвы от 16.02.2021 N 191-ПП, согласно которым </w:t>
            </w:r>
            <w:r>
              <w:rPr>
                <w:rStyle w:val="a7"/>
                <w:rFonts w:ascii="Calibri" w:hAnsi="Calibri" w:cs="Arial"/>
                <w:color w:val="444444"/>
                <w:sz w:val="22"/>
                <w:szCs w:val="22"/>
              </w:rPr>
              <w:t>с 5 мая 2021 года</w:t>
            </w:r>
            <w:r>
              <w:rPr>
                <w:rFonts w:ascii="Calibri" w:hAnsi="Calibri" w:cs="Arial"/>
                <w:color w:val="444444"/>
                <w:sz w:val="22"/>
                <w:szCs w:val="22"/>
              </w:rPr>
              <w:t>:</w:t>
            </w:r>
          </w:p>
          <w:p w:rsidR="00093A0A" w:rsidRDefault="00093A0A">
            <w:pPr>
              <w:numPr>
                <w:ilvl w:val="0"/>
                <w:numId w:val="5"/>
              </w:numPr>
              <w:spacing w:line="270" w:lineRule="atLeast"/>
              <w:rPr>
                <w:rFonts w:ascii="Arial" w:eastAsia="Times New Roman" w:hAnsi="Arial" w:cs="Arial"/>
                <w:color w:val="444444"/>
                <w:sz w:val="21"/>
                <w:szCs w:val="21"/>
              </w:rPr>
            </w:pPr>
            <w:r>
              <w:rPr>
                <w:rStyle w:val="a7"/>
                <w:rFonts w:ascii="Calibri" w:eastAsia="Times New Roman" w:hAnsi="Calibri" w:cs="Arial"/>
                <w:color w:val="444444"/>
                <w:sz w:val="22"/>
                <w:szCs w:val="22"/>
              </w:rPr>
              <w:t>запрещается въезд и движение:</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в центральной части города, ограниченной ТТК, и движение по ТТК грузовых транспортных средств, соответствующих по экологическим характеристикам требованиям ниже экологического класса 3;</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в части города, ограниченной МКАД до территории города Москвы, ограниченной ТТК, и движение по МКАД грузовых транспортных средств, соответствующих по экологическим характеристикам требованиям ниже экологического класса 2.</w:t>
            </w:r>
          </w:p>
          <w:p w:rsidR="00093A0A" w:rsidRDefault="00093A0A">
            <w:pPr>
              <w:numPr>
                <w:ilvl w:val="0"/>
                <w:numId w:val="6"/>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будут действовать </w:t>
            </w:r>
            <w:r>
              <w:rPr>
                <w:rStyle w:val="a7"/>
                <w:rFonts w:ascii="Calibri" w:eastAsia="Times New Roman" w:hAnsi="Calibri" w:cs="Arial"/>
                <w:color w:val="444444"/>
                <w:sz w:val="22"/>
                <w:szCs w:val="22"/>
              </w:rPr>
              <w:t>новые правила получения пропусков для грузовиков</w:t>
            </w:r>
            <w:r>
              <w:rPr>
                <w:rFonts w:ascii="Calibri" w:eastAsia="Times New Roman" w:hAnsi="Calibri" w:cs="Arial"/>
                <w:color w:val="444444"/>
                <w:sz w:val="22"/>
                <w:szCs w:val="22"/>
              </w:rPr>
              <w:t>, согласно которым, в частности:</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услуга остается бесплатной;</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подать заявление на получение нового пропуска до истечения старого теперь можно раньше (за 60 дней до окончания годового пропуска (ранее – за 30 дней), и за четыре дня до окончания  разового (ранее – за два дня));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для оформления пропуска не нужны документы о прохождении техосмотра, достаточно указать регистрационный номер и срок действия диагностической карты;</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пропуск не оформят, если водительские права водителя грузовика истекают раньше, чем срок действия пропуска;</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если на один автомобиль будет оформлено два заявления на выдачу пропуска, поданных не собственником ТС, то в выдаче пропуска будет отказано.</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Услуга, как и ранее, предоставляется только в электронном виде через портал mos.ru с использованием раздела </w:t>
            </w:r>
            <w:hyperlink r:id="rId245" w:tgtFrame="_blank" w:history="1">
              <w:r>
                <w:rPr>
                  <w:rStyle w:val="a3"/>
                  <w:color w:val="0000FF"/>
                </w:rPr>
                <w:t>«Услуги».</w:t>
              </w:r>
            </w:hyperlink>
            <w:r>
              <w:rPr>
                <w:rFonts w:ascii="Calibri" w:hAnsi="Calibri" w:cs="Arial"/>
                <w:color w:val="444444"/>
                <w:sz w:val="22"/>
                <w:szCs w:val="22"/>
              </w:rPr>
              <w:t xml:space="preserve"> Подать запрос можно в любое время суток.</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Заявителям рекомендуется проверять сведения в уже оформленных пропусках, в частности, период и зону их действия, а также информацию о госзнаках ТС посредством </w:t>
            </w:r>
            <w:hyperlink r:id="rId246" w:history="1">
              <w:r>
                <w:rPr>
                  <w:rStyle w:val="a3"/>
                  <w:color w:val="0000FF"/>
                </w:rPr>
                <w:t>сервиса</w:t>
              </w:r>
            </w:hyperlink>
            <w:r>
              <w:rPr>
                <w:rFonts w:ascii="Calibri" w:hAnsi="Calibri" w:cs="Arial"/>
                <w:color w:val="444444"/>
                <w:sz w:val="22"/>
                <w:szCs w:val="22"/>
              </w:rPr>
              <w:t xml:space="preserve"> «Реестр действующих пропусков грузового транспорта», приложения «Помощник Москвы».</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Департамент транспорта и развития дорожно-транспортной инфраструктуры г. Москвы </w:t>
            </w:r>
            <w:hyperlink r:id="rId247" w:history="1">
              <w:r>
                <w:rPr>
                  <w:rStyle w:val="a3"/>
                  <w:color w:val="0000FF"/>
                </w:rPr>
                <w:t>также обращает внимание</w:t>
              </w:r>
            </w:hyperlink>
            <w:r>
              <w:rPr>
                <w:rFonts w:ascii="Calibri" w:hAnsi="Calibri" w:cs="Arial"/>
                <w:color w:val="444444"/>
                <w:sz w:val="22"/>
                <w:szCs w:val="22"/>
              </w:rPr>
              <w:t xml:space="preserve"> на то, что пропуска с зоной действия «Московская область» оформляются </w:t>
            </w:r>
            <w:hyperlink r:id="rId248" w:tgtFrame="_blank" w:tooltip="Государственное казенное учреждение Московской области " w:history="1">
              <w:r>
                <w:rPr>
                  <w:rStyle w:val="a3"/>
                  <w:color w:val="0000FF"/>
                </w:rPr>
                <w:t>ГКУ МО «Центр безопасности дорожного движения Московской области»</w:t>
              </w:r>
            </w:hyperlink>
            <w:r>
              <w:rPr>
                <w:rFonts w:ascii="Calibri" w:hAnsi="Calibri" w:cs="Arial"/>
                <w:color w:val="444444"/>
                <w:sz w:val="22"/>
                <w:szCs w:val="22"/>
              </w:rPr>
              <w:t>. Данные пропуска предоставляют право на въезд и передвижение грузового автотранспорта разрешенной максимальной массой более 12 тонн только по МКАД без права въезда в пределы города.</w:t>
            </w:r>
          </w:p>
          <w:p w:rsidR="00093A0A" w:rsidRDefault="00093A0A">
            <w:pPr>
              <w:pStyle w:val="a4"/>
              <w:spacing w:line="270" w:lineRule="atLeast"/>
              <w:rPr>
                <w:rFonts w:ascii="Arial" w:hAnsi="Arial" w:cs="Arial"/>
                <w:color w:val="444444"/>
                <w:sz w:val="21"/>
                <w:szCs w:val="21"/>
              </w:rPr>
            </w:pPr>
            <w:r>
              <w:rPr>
                <w:rStyle w:val="a7"/>
                <w:rFonts w:ascii="Calibri" w:hAnsi="Calibri" w:cs="Arial"/>
                <w:color w:val="444444"/>
                <w:sz w:val="22"/>
                <w:szCs w:val="22"/>
              </w:rPr>
              <w:t xml:space="preserve">На заметку: </w:t>
            </w:r>
            <w:r>
              <w:rPr>
                <w:rFonts w:ascii="Calibri" w:hAnsi="Calibri" w:cs="Arial"/>
                <w:color w:val="444444"/>
                <w:sz w:val="22"/>
                <w:szCs w:val="22"/>
              </w:rPr>
              <w:t xml:space="preserve">актуальную информацию о том, как оформить пропуск, можно также найти на сайте Мэра Москвы в разделах </w:t>
            </w:r>
            <w:hyperlink r:id="rId249" w:tgtFrame="_blank" w:tooltip="Оформление пропусков на проезд грузового автотранспорта в зонах ограниченного движения на срок до года" w:history="1">
              <w:r>
                <w:rPr>
                  <w:rStyle w:val="a3"/>
                  <w:color w:val="0000FF"/>
                </w:rPr>
                <w:t>Оформление пропусков на проезд грузового автотранспорта в зонах ограниченного движения на срок до года</w:t>
              </w:r>
            </w:hyperlink>
            <w:r>
              <w:rPr>
                <w:rFonts w:ascii="Calibri" w:hAnsi="Calibri" w:cs="Arial"/>
                <w:color w:val="444444"/>
                <w:sz w:val="22"/>
                <w:szCs w:val="22"/>
              </w:rPr>
              <w:t xml:space="preserve"> и </w:t>
            </w:r>
            <w:hyperlink r:id="rId250" w:tgtFrame="_blank" w:tooltip="Разовые пропуска на проезд грузового автотранспорта в зонах ограниченного движения" w:history="1">
              <w:r>
                <w:rPr>
                  <w:rStyle w:val="a3"/>
                  <w:color w:val="0000FF"/>
                </w:rPr>
                <w:t>Разовые пропуска на проезд грузового автотранспорта в зонах ограниченного движения</w:t>
              </w:r>
            </w:hyperlink>
            <w:r>
              <w:rPr>
                <w:rFonts w:ascii="Calibri" w:hAnsi="Calibri" w:cs="Arial"/>
                <w:color w:val="444444"/>
                <w:sz w:val="22"/>
                <w:szCs w:val="22"/>
              </w:rPr>
              <w:t>.</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lastRenderedPageBreak/>
              <w:pict>
                <v:rect id="_x0000_i1046" style="width:467.75pt;height:.75pt" o:hralign="center" o:hrstd="t" o:hr="t" fillcolor="gray" stroked="f"/>
              </w:pict>
            </w:r>
          </w:p>
        </w:tc>
      </w:tr>
      <w:tr w:rsidR="00093A0A" w:rsidTr="00093A0A">
        <w:trPr>
          <w:jc w:val="center"/>
        </w:trPr>
        <w:tc>
          <w:tcPr>
            <w:tcW w:w="9007" w:type="dxa"/>
            <w:shd w:val="clear" w:color="auto" w:fill="D0D1D3"/>
            <w:tcMar>
              <w:top w:w="300" w:type="dxa"/>
              <w:left w:w="300" w:type="dxa"/>
              <w:bottom w:w="300" w:type="dxa"/>
              <w:right w:w="300" w:type="dxa"/>
            </w:tcMar>
            <w:vAlign w:val="center"/>
            <w:hideMark/>
          </w:tcPr>
          <w:p w:rsidR="00093A0A" w:rsidRDefault="00093A0A">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251" w:tgtFrame="_blank" w:history="1">
              <w:r>
                <w:rPr>
                  <w:rStyle w:val="a3"/>
                  <w:rFonts w:eastAsia="Times New Roman"/>
                  <w:b/>
                  <w:bCs/>
                  <w:color w:val="555555"/>
                  <w:sz w:val="27"/>
                  <w:szCs w:val="27"/>
                  <w:u w:val="none"/>
                </w:rPr>
                <w:t xml:space="preserve">Нужно ли организациям Москвы и Московской области платить авансы по транспортному налогу в 2021 году?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Риски: с 2021 года московские и областные организации обязаны уплачивать авансовые платежи по транспортному налогу в сроки, установленные НК РФ.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со </w:t>
            </w:r>
            <w:hyperlink r:id="rId253" w:history="1">
              <w:r>
                <w:rPr>
                  <w:rStyle w:val="a3"/>
                  <w:color w:val="0000FF"/>
                </w:rPr>
                <w:t>ст. 356</w:t>
              </w:r>
            </w:hyperlink>
            <w:r>
              <w:rPr>
                <w:rFonts w:ascii="Calibri" w:hAnsi="Calibri" w:cs="Arial"/>
                <w:color w:val="444444"/>
                <w:sz w:val="22"/>
                <w:szCs w:val="22"/>
              </w:rPr>
              <w:t xml:space="preserve"> НК РФ транспортный налог устанавливается НК РФ и законами субъектов РФ о налоге.</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С 2021 года вступили в силу поправки в НК РФ о единых сроках уплаты организациями транспортного и земельного налогов (Федеральный </w:t>
            </w:r>
            <w:hyperlink r:id="rId254" w:history="1">
              <w:r>
                <w:rPr>
                  <w:rStyle w:val="a3"/>
                  <w:color w:val="0000FF"/>
                </w:rPr>
                <w:t>закон</w:t>
              </w:r>
            </w:hyperlink>
            <w:r>
              <w:rPr>
                <w:rFonts w:ascii="Calibri" w:hAnsi="Calibri" w:cs="Arial"/>
                <w:color w:val="444444"/>
                <w:sz w:val="22"/>
                <w:szCs w:val="22"/>
              </w:rPr>
              <w:t xml:space="preserve"> от 29.09.2019 N 325-ФЗ). Так, авансовые платежи по указанным налогам с 2021 года подлежат уплате не позднее последнего числа месяца, следующего за истекшим отчетным периодом: это I, II и III кварталы календарного года. То есть за первый отчетный период 2021 года авансовые платежи необходимо оплатить не позднее 30 апреля, за второй – не позднее 2 августа (так как 31 июля и 1 августа нерабочие дни), за третий – не позднее 1 ноября (31 октября – нерабочий день).</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Указанные авансовые платежи могут не платиться, если это предусмотрено законом субъекта РФ.</w:t>
            </w:r>
          </w:p>
          <w:p w:rsidR="00093A0A" w:rsidRDefault="00093A0A">
            <w:pPr>
              <w:numPr>
                <w:ilvl w:val="0"/>
                <w:numId w:val="7"/>
              </w:numPr>
              <w:spacing w:line="270" w:lineRule="atLeast"/>
              <w:rPr>
                <w:rFonts w:ascii="Arial" w:eastAsia="Times New Roman" w:hAnsi="Arial" w:cs="Arial"/>
                <w:color w:val="444444"/>
                <w:sz w:val="21"/>
                <w:szCs w:val="21"/>
              </w:rPr>
            </w:pPr>
            <w:r>
              <w:rPr>
                <w:rStyle w:val="a7"/>
                <w:rFonts w:ascii="Calibri" w:eastAsia="Times New Roman" w:hAnsi="Calibri" w:cs="Arial"/>
                <w:color w:val="444444"/>
                <w:sz w:val="22"/>
                <w:szCs w:val="22"/>
              </w:rPr>
              <w:t>Москва</w:t>
            </w:r>
          </w:p>
          <w:p w:rsidR="00093A0A" w:rsidRDefault="00093A0A">
            <w:pPr>
              <w:pStyle w:val="a4"/>
              <w:spacing w:line="270" w:lineRule="atLeast"/>
              <w:rPr>
                <w:rFonts w:ascii="Arial" w:hAnsi="Arial" w:cs="Arial"/>
                <w:color w:val="444444"/>
                <w:sz w:val="21"/>
                <w:szCs w:val="21"/>
              </w:rPr>
            </w:pPr>
            <w:hyperlink r:id="rId255" w:history="1">
              <w:r>
                <w:rPr>
                  <w:rStyle w:val="a3"/>
                  <w:color w:val="0000FF"/>
                </w:rPr>
                <w:t>Законом</w:t>
              </w:r>
            </w:hyperlink>
            <w:r>
              <w:rPr>
                <w:rFonts w:ascii="Calibri" w:hAnsi="Calibri" w:cs="Arial"/>
                <w:color w:val="444444"/>
                <w:sz w:val="22"/>
                <w:szCs w:val="22"/>
              </w:rPr>
              <w:t xml:space="preserve"> города Москвы «О транспортном налоге» от 09.07.2008 N 33 в соответствии с гл. 28 НК РФ установлен порядок уплаты транспортного налога на территории города Москвы, определены ставки налога и налоговые льготы. Обратите внимание, что </w:t>
            </w:r>
            <w:hyperlink r:id="rId256" w:history="1">
              <w:r>
                <w:rPr>
                  <w:rStyle w:val="a3"/>
                  <w:color w:val="0000FF"/>
                </w:rPr>
                <w:t>Законом</w:t>
              </w:r>
            </w:hyperlink>
            <w:r>
              <w:rPr>
                <w:rFonts w:ascii="Calibri" w:hAnsi="Calibri" w:cs="Arial"/>
                <w:color w:val="444444"/>
                <w:sz w:val="22"/>
                <w:szCs w:val="22"/>
              </w:rPr>
              <w:t xml:space="preserve"> города Москвы от 20.11.2019 N 29 «О внесении изменений в отдельные законы города Москвы в сфере налогообложения» </w:t>
            </w:r>
            <w:hyperlink r:id="rId257" w:history="1">
              <w:r>
                <w:rPr>
                  <w:rStyle w:val="a3"/>
                  <w:color w:val="0000FF"/>
                </w:rPr>
                <w:t>п. 1 ст. 3</w:t>
              </w:r>
            </w:hyperlink>
            <w:r>
              <w:rPr>
                <w:rFonts w:ascii="Calibri" w:hAnsi="Calibri" w:cs="Arial"/>
                <w:color w:val="444444"/>
                <w:sz w:val="22"/>
                <w:szCs w:val="22"/>
              </w:rPr>
              <w:t xml:space="preserve"> «Порядок и сроки уплаты налога» Закона N 33 утрачивает силу с 01.01.2021 года. Этот пункт до 2021 года предусматривал освобождение организаций от уплаты авансовых платежей по транспортному налогу в течение года.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на основании </w:t>
            </w:r>
            <w:hyperlink r:id="rId258" w:history="1">
              <w:r>
                <w:rPr>
                  <w:rStyle w:val="a3"/>
                  <w:color w:val="0000FF"/>
                </w:rPr>
                <w:t>ст. 363</w:t>
              </w:r>
            </w:hyperlink>
            <w:r>
              <w:rPr>
                <w:rFonts w:ascii="Calibri" w:hAnsi="Calibri" w:cs="Arial"/>
                <w:color w:val="444444"/>
                <w:sz w:val="22"/>
                <w:szCs w:val="22"/>
              </w:rPr>
              <w:t xml:space="preserve"> НК РФ (в ред. Федерального </w:t>
            </w:r>
            <w:hyperlink r:id="rId259" w:history="1">
              <w:r>
                <w:rPr>
                  <w:rStyle w:val="a3"/>
                  <w:color w:val="0000FF"/>
                </w:rPr>
                <w:t>закона</w:t>
              </w:r>
            </w:hyperlink>
            <w:r>
              <w:rPr>
                <w:rFonts w:ascii="Calibri" w:hAnsi="Calibri" w:cs="Arial"/>
                <w:color w:val="444444"/>
                <w:sz w:val="22"/>
                <w:szCs w:val="22"/>
              </w:rPr>
              <w:t xml:space="preserve"> от 29.09.2019 № 325-ФЗ) и Закона города Москвы N 33 в 2021 году авансовые платежи по транспортному налогу в Москве необходимо оплатить за первый отчетный период 2021 года – не позднее 30 апреля, за второй – не позднее 2 августа (так как 31 июля и 1 августа нерабочие дни), за третий – не позднее 1 ноября (31 октября – нерабочий день).</w:t>
            </w:r>
          </w:p>
          <w:p w:rsidR="00093A0A" w:rsidRDefault="00093A0A">
            <w:pPr>
              <w:numPr>
                <w:ilvl w:val="0"/>
                <w:numId w:val="8"/>
              </w:numPr>
              <w:spacing w:line="270" w:lineRule="atLeast"/>
              <w:rPr>
                <w:rFonts w:ascii="Arial" w:eastAsia="Times New Roman" w:hAnsi="Arial" w:cs="Arial"/>
                <w:color w:val="444444"/>
                <w:sz w:val="21"/>
                <w:szCs w:val="21"/>
              </w:rPr>
            </w:pPr>
            <w:r>
              <w:rPr>
                <w:rStyle w:val="a7"/>
                <w:rFonts w:ascii="Calibri" w:eastAsia="Times New Roman" w:hAnsi="Calibri" w:cs="Arial"/>
                <w:color w:val="444444"/>
                <w:sz w:val="22"/>
                <w:szCs w:val="22"/>
              </w:rPr>
              <w:t>Московская область</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В Московской области до 2021 года авансовые платежи по транспортному налогу уплачивались в срок не позднее последнего числа месяца, следующего за истекшим отчетным периодом (</w:t>
            </w:r>
            <w:hyperlink r:id="rId260" w:history="1">
              <w:r>
                <w:rPr>
                  <w:rStyle w:val="a3"/>
                  <w:color w:val="0000FF"/>
                </w:rPr>
                <w:t>ст. 2</w:t>
              </w:r>
            </w:hyperlink>
            <w:r>
              <w:rPr>
                <w:rFonts w:ascii="Calibri" w:hAnsi="Calibri" w:cs="Arial"/>
                <w:color w:val="444444"/>
                <w:sz w:val="22"/>
                <w:szCs w:val="22"/>
              </w:rPr>
              <w:t xml:space="preserve"> Закона Московской области от 16.11.2002 N 129/2002-ОЗ). С 2021 года их необходимо уплачивать в срок, установленный </w:t>
            </w:r>
            <w:hyperlink r:id="rId261" w:history="1">
              <w:r>
                <w:rPr>
                  <w:rStyle w:val="a3"/>
                  <w:color w:val="0000FF"/>
                </w:rPr>
                <w:t>п. 1 ст. 363</w:t>
              </w:r>
            </w:hyperlink>
            <w:r>
              <w:rPr>
                <w:rFonts w:ascii="Calibri" w:hAnsi="Calibri" w:cs="Arial"/>
                <w:color w:val="444444"/>
                <w:sz w:val="22"/>
                <w:szCs w:val="22"/>
              </w:rPr>
              <w:t xml:space="preserve"> НК РФ. Но по сути сам срок перечисления авансов по транспортному налогу для Московской области с 2021 года не изменился.</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47" style="width:467.75pt;height:.75pt" o:hralign="center" o:hrstd="t" o:hr="t" fillcolor="gray" stroked="f"/>
              </w:pict>
            </w:r>
          </w:p>
        </w:tc>
      </w:tr>
      <w:tr w:rsidR="00093A0A" w:rsidTr="00093A0A">
        <w:trPr>
          <w:jc w:val="center"/>
        </w:trPr>
        <w:tc>
          <w:tcPr>
            <w:tcW w:w="9007" w:type="dxa"/>
            <w:shd w:val="clear" w:color="auto" w:fill="FFFFFF"/>
            <w:tcMar>
              <w:top w:w="300" w:type="dxa"/>
              <w:left w:w="450" w:type="dxa"/>
              <w:bottom w:w="150" w:type="dxa"/>
              <w:right w:w="450" w:type="dxa"/>
            </w:tcMar>
            <w:vAlign w:val="center"/>
            <w:hideMark/>
          </w:tcPr>
          <w:p w:rsidR="00093A0A" w:rsidRDefault="00093A0A">
            <w:pPr>
              <w:rPr>
                <w:rFonts w:eastAsia="Times New Roman"/>
              </w:rPr>
            </w:pPr>
            <w:hyperlink r:id="rId262" w:tgtFrame="_blank" w:history="1">
              <w:r>
                <w:rPr>
                  <w:rStyle w:val="a3"/>
                  <w:rFonts w:eastAsia="Times New Roman"/>
                  <w:b/>
                  <w:bCs/>
                  <w:color w:val="555555"/>
                  <w:sz w:val="27"/>
                  <w:szCs w:val="27"/>
                  <w:u w:val="none"/>
                </w:rPr>
                <w:t xml:space="preserve">Как ИП на ПСН уменьшить налог на страховые взносы? </w:t>
              </w:r>
            </w:hyperlink>
          </w:p>
        </w:tc>
      </w:tr>
      <w:tr w:rsidR="00093A0A" w:rsidTr="00093A0A">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093A0A">
              <w:tc>
                <w:tcPr>
                  <w:tcW w:w="7650" w:type="dxa"/>
                  <w:shd w:val="clear" w:color="auto" w:fill="EEEEEE"/>
                  <w:tcMar>
                    <w:top w:w="225" w:type="dxa"/>
                    <w:left w:w="225" w:type="dxa"/>
                    <w:bottom w:w="225" w:type="dxa"/>
                    <w:right w:w="225" w:type="dxa"/>
                  </w:tcMar>
                  <w:vAlign w:val="center"/>
                  <w:hideMark/>
                </w:tcPr>
                <w:p w:rsidR="00093A0A" w:rsidRDefault="00093A0A">
                  <w:pPr>
                    <w:rPr>
                      <w:rFonts w:eastAsia="Times New Roman"/>
                    </w:rPr>
                  </w:pPr>
                  <w:r>
                    <w:rPr>
                      <w:rFonts w:ascii="Arial" w:eastAsia="Times New Roman" w:hAnsi="Arial" w:cs="Arial"/>
                      <w:color w:val="444444"/>
                      <w:sz w:val="21"/>
                      <w:szCs w:val="21"/>
                    </w:rPr>
                    <w:t xml:space="preserve">Возможности: с 2021 года сумма налога при применении ПСН уменьшается на сумму страховых взносов, уплаченных за работников, занятых в сферах деятельности налогоплательщика, по которым уплачивается ПСН, но не более чем на 50%. ИП без работников может уменьшить стоимость патента на всю сумму уплаченных за себя взносов. </w:t>
                  </w:r>
                </w:p>
              </w:tc>
            </w:tr>
          </w:tbl>
          <w:p w:rsidR="00093A0A" w:rsidRDefault="00093A0A">
            <w:pPr>
              <w:rPr>
                <w:rFonts w:eastAsia="Times New Roman"/>
                <w:sz w:val="20"/>
                <w:szCs w:val="20"/>
              </w:rPr>
            </w:pPr>
          </w:p>
        </w:tc>
      </w:tr>
      <w:tr w:rsidR="00093A0A" w:rsidTr="00093A0A">
        <w:trPr>
          <w:jc w:val="center"/>
        </w:trPr>
        <w:tc>
          <w:tcPr>
            <w:tcW w:w="9007" w:type="dxa"/>
            <w:shd w:val="clear" w:color="auto" w:fill="FFFFFF"/>
            <w:tcMar>
              <w:top w:w="300" w:type="dxa"/>
              <w:left w:w="450" w:type="dxa"/>
              <w:bottom w:w="300" w:type="dxa"/>
              <w:right w:w="450" w:type="dxa"/>
            </w:tcMar>
            <w:vAlign w:val="center"/>
            <w:hideMark/>
          </w:tcPr>
          <w:p w:rsidR="00093A0A" w:rsidRDefault="00093A0A">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1190625" cy="800100"/>
                  <wp:effectExtent l="0" t="0" r="9525" b="0"/>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С 1 января 2021 года стоимость патента можно уменьшить на страховые платежи (взносы), понесенные в отношении работников, занятых в деятельности, по которой уплачивается ПСН, в частности:</w:t>
            </w:r>
          </w:p>
          <w:p w:rsidR="00093A0A" w:rsidRDefault="00093A0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на уплаченные в налоговом периоде взносы на ОПС, ОМС, ВНиМ и на случай травматизма за работников (</w:t>
            </w:r>
            <w:hyperlink r:id="rId263" w:history="1">
              <w:r>
                <w:rPr>
                  <w:rStyle w:val="a3"/>
                  <w:rFonts w:eastAsia="Times New Roman"/>
                  <w:color w:val="0000FF"/>
                </w:rPr>
                <w:t>подп. 1 п. 1.2 ст. 346.51</w:t>
              </w:r>
            </w:hyperlink>
            <w:r>
              <w:rPr>
                <w:rFonts w:ascii="Calibri" w:eastAsia="Times New Roman" w:hAnsi="Calibri" w:cs="Arial"/>
                <w:color w:val="444444"/>
                <w:sz w:val="22"/>
                <w:szCs w:val="22"/>
              </w:rPr>
              <w:t xml:space="preserve"> НК РФ);</w:t>
            </w:r>
          </w:p>
          <w:p w:rsidR="00093A0A" w:rsidRDefault="00093A0A">
            <w:pPr>
              <w:numPr>
                <w:ilvl w:val="0"/>
                <w:numId w:val="9"/>
              </w:numPr>
              <w:spacing w:line="270" w:lineRule="atLeast"/>
              <w:rPr>
                <w:rFonts w:ascii="Arial" w:eastAsia="Times New Roman" w:hAnsi="Arial" w:cs="Arial"/>
                <w:color w:val="444444"/>
                <w:sz w:val="21"/>
                <w:szCs w:val="21"/>
              </w:rPr>
            </w:pPr>
            <w:hyperlink r:id="rId264" w:history="1">
              <w:r>
                <w:rPr>
                  <w:rStyle w:val="a3"/>
                  <w:rFonts w:eastAsia="Times New Roman"/>
                  <w:color w:val="0000FF"/>
                </w:rPr>
                <w:t>выплаченные за счет</w:t>
              </w:r>
            </w:hyperlink>
            <w:r>
              <w:rPr>
                <w:rFonts w:ascii="Calibri" w:eastAsia="Times New Roman" w:hAnsi="Calibri" w:cs="Arial"/>
                <w:color w:val="444444"/>
                <w:sz w:val="22"/>
                <w:szCs w:val="22"/>
              </w:rPr>
              <w:t xml:space="preserve"> работодателя пособия по больничным листам за дни, оплачиваемые работодателем (</w:t>
            </w:r>
            <w:hyperlink r:id="rId265" w:history="1">
              <w:r>
                <w:rPr>
                  <w:rStyle w:val="a3"/>
                  <w:rFonts w:eastAsia="Times New Roman"/>
                  <w:color w:val="0000FF"/>
                </w:rPr>
                <w:t>подп. 2 п. 1.2 ст. 346.51</w:t>
              </w:r>
            </w:hyperlink>
            <w:r>
              <w:rPr>
                <w:rFonts w:ascii="Calibri" w:eastAsia="Times New Roman" w:hAnsi="Calibri" w:cs="Arial"/>
                <w:color w:val="444444"/>
                <w:sz w:val="22"/>
                <w:szCs w:val="22"/>
              </w:rPr>
              <w:t xml:space="preserve"> НК РФ);</w:t>
            </w:r>
          </w:p>
          <w:p w:rsidR="00093A0A" w:rsidRDefault="00093A0A">
            <w:pPr>
              <w:numPr>
                <w:ilvl w:val="0"/>
                <w:numId w:val="9"/>
              </w:numPr>
              <w:spacing w:line="270" w:lineRule="atLeast"/>
              <w:rPr>
                <w:rFonts w:ascii="Arial" w:eastAsia="Times New Roman" w:hAnsi="Arial" w:cs="Arial"/>
                <w:color w:val="444444"/>
                <w:sz w:val="21"/>
                <w:szCs w:val="21"/>
              </w:rPr>
            </w:pPr>
            <w:r>
              <w:rPr>
                <w:rFonts w:ascii="Calibri" w:eastAsia="Times New Roman" w:hAnsi="Calibri" w:cs="Arial"/>
                <w:color w:val="444444"/>
                <w:sz w:val="22"/>
                <w:szCs w:val="22"/>
              </w:rPr>
              <w:t>взносы по договорам добровольного личного страхования работников на случай их болезни за дни, оплачиваемые работодателем (</w:t>
            </w:r>
            <w:hyperlink r:id="rId266" w:history="1">
              <w:r>
                <w:rPr>
                  <w:rStyle w:val="a3"/>
                  <w:rFonts w:eastAsia="Times New Roman"/>
                  <w:color w:val="0000FF"/>
                </w:rPr>
                <w:t>подп. 3 п. 1.2 ст. 346.51</w:t>
              </w:r>
            </w:hyperlink>
            <w:r>
              <w:rPr>
                <w:rFonts w:ascii="Calibri" w:eastAsia="Times New Roman" w:hAnsi="Calibri" w:cs="Arial"/>
                <w:color w:val="444444"/>
                <w:sz w:val="22"/>
                <w:szCs w:val="22"/>
              </w:rPr>
              <w:t xml:space="preserve"> НК РФ).</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Уменьшить налог при ПСН на указанные страховые платежи (взносы) и пособия можно не более чем на 50%. ИП без работников вправе уменьшить сумму налога на уплаченные страховые взносы на ОПС и на ОМС в размере, определенном в соответствии с </w:t>
            </w:r>
            <w:hyperlink r:id="rId267" w:history="1">
              <w:r>
                <w:rPr>
                  <w:rStyle w:val="a3"/>
                  <w:color w:val="0000FF"/>
                </w:rPr>
                <w:t>п. 1 ст. 430</w:t>
              </w:r>
            </w:hyperlink>
            <w:r>
              <w:rPr>
                <w:rFonts w:ascii="Calibri" w:hAnsi="Calibri" w:cs="Arial"/>
                <w:color w:val="444444"/>
                <w:sz w:val="22"/>
                <w:szCs w:val="22"/>
              </w:rPr>
              <w:t xml:space="preserve"> НК РФ, то есть на всю сумму уплаченных страховых взносов  (</w:t>
            </w:r>
            <w:hyperlink r:id="rId268" w:history="1">
              <w:r>
                <w:rPr>
                  <w:rStyle w:val="a3"/>
                  <w:color w:val="0000FF"/>
                </w:rPr>
                <w:t>абз. 7 п. 1.2 ст. 346.51</w:t>
              </w:r>
            </w:hyperlink>
            <w:r>
              <w:rPr>
                <w:rFonts w:ascii="Calibri" w:hAnsi="Calibri" w:cs="Arial"/>
                <w:color w:val="444444"/>
                <w:sz w:val="22"/>
                <w:szCs w:val="22"/>
              </w:rPr>
              <w:t xml:space="preserve"> НК РФ). </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Если ИП в календарном году получил несколько патентов, он может уменьшить на перечисленные страховые платежи (взносы) и пособия налог по каждому из них. При этом должно быть соблюдено условие по </w:t>
            </w:r>
            <w:hyperlink r:id="rId269" w:history="1">
              <w:r>
                <w:rPr>
                  <w:rStyle w:val="a3"/>
                  <w:color w:val="0000FF"/>
                </w:rPr>
                <w:t>ограничению</w:t>
              </w:r>
            </w:hyperlink>
            <w:r>
              <w:rPr>
                <w:rFonts w:ascii="Calibri" w:hAnsi="Calibri" w:cs="Arial"/>
                <w:color w:val="444444"/>
                <w:sz w:val="22"/>
                <w:szCs w:val="22"/>
              </w:rPr>
              <w:t xml:space="preserve"> уменьшения суммы налога по каждому патенту, а общая сумма уменьшений не должна превышать сумму уплаченных в этом году страховых платежей (взносов) и пособий (</w:t>
            </w:r>
            <w:hyperlink r:id="rId270" w:history="1">
              <w:r>
                <w:rPr>
                  <w:rStyle w:val="a3"/>
                  <w:color w:val="0000FF"/>
                </w:rPr>
                <w:t>п. 1.2 ст. 346.51</w:t>
              </w:r>
            </w:hyperlink>
            <w:r>
              <w:rPr>
                <w:rFonts w:ascii="Calibri" w:hAnsi="Calibri" w:cs="Arial"/>
                <w:color w:val="444444"/>
                <w:sz w:val="22"/>
                <w:szCs w:val="22"/>
              </w:rPr>
              <w:t xml:space="preserve"> НК РФ).</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Нельзя уменьшить налог при ПСН на страховые платежи (взносы) и пособия, которые были учтены при исчислении налогов, уплачиваемых в связи с применением другой системы налогообложения.</w:t>
            </w:r>
          </w:p>
          <w:p w:rsidR="00093A0A" w:rsidRDefault="00093A0A">
            <w:pPr>
              <w:pStyle w:val="a4"/>
              <w:spacing w:line="270" w:lineRule="atLeast"/>
              <w:rPr>
                <w:rFonts w:ascii="Arial" w:hAnsi="Arial" w:cs="Arial"/>
                <w:color w:val="444444"/>
                <w:sz w:val="21"/>
                <w:szCs w:val="21"/>
              </w:rPr>
            </w:pPr>
            <w:r>
              <w:rPr>
                <w:rFonts w:ascii="Calibri" w:hAnsi="Calibri" w:cs="Arial"/>
                <w:color w:val="444444"/>
                <w:sz w:val="22"/>
                <w:szCs w:val="22"/>
              </w:rPr>
              <w:t xml:space="preserve">Об уменьшении налога ИП должен </w:t>
            </w:r>
            <w:hyperlink r:id="rId271" w:history="1">
              <w:r>
                <w:rPr>
                  <w:rStyle w:val="a3"/>
                  <w:color w:val="0000FF"/>
                </w:rPr>
                <w:t>уведомить</w:t>
              </w:r>
            </w:hyperlink>
            <w:r>
              <w:rPr>
                <w:rFonts w:ascii="Calibri" w:hAnsi="Calibri" w:cs="Arial"/>
                <w:color w:val="444444"/>
                <w:sz w:val="22"/>
                <w:szCs w:val="22"/>
              </w:rPr>
              <w:t xml:space="preserve"> налоговый орган. Рекомендованная </w:t>
            </w:r>
            <w:hyperlink r:id="rId272" w:history="1">
              <w:r>
                <w:rPr>
                  <w:rStyle w:val="a3"/>
                  <w:color w:val="0000FF"/>
                </w:rPr>
                <w:t>форма</w:t>
              </w:r>
            </w:hyperlink>
            <w:r>
              <w:rPr>
                <w:rFonts w:ascii="Calibri" w:hAnsi="Calibri" w:cs="Arial"/>
                <w:color w:val="444444"/>
                <w:sz w:val="22"/>
                <w:szCs w:val="22"/>
              </w:rPr>
              <w:t xml:space="preserve"> уведомления направлена Письмом ФНС России от 26.01.2021 N СД-4-3/785@. Инспекция может </w:t>
            </w:r>
            <w:hyperlink r:id="rId273" w:history="1">
              <w:r>
                <w:rPr>
                  <w:rStyle w:val="a3"/>
                  <w:color w:val="0000FF"/>
                </w:rPr>
                <w:t>отказать</w:t>
              </w:r>
            </w:hyperlink>
            <w:r>
              <w:rPr>
                <w:rFonts w:ascii="Calibri" w:hAnsi="Calibri" w:cs="Arial"/>
                <w:color w:val="444444"/>
                <w:sz w:val="22"/>
                <w:szCs w:val="22"/>
              </w:rPr>
              <w:t xml:space="preserve"> в таком уменьшении, если ИП нарушил необходимые условия.</w:t>
            </w:r>
          </w:p>
        </w:tc>
      </w:tr>
      <w:tr w:rsidR="00093A0A" w:rsidTr="00093A0A">
        <w:trPr>
          <w:jc w:val="center"/>
        </w:trPr>
        <w:tc>
          <w:tcPr>
            <w:tcW w:w="9007" w:type="dxa"/>
            <w:shd w:val="clear" w:color="auto" w:fill="FFFFFF"/>
            <w:tcMar>
              <w:top w:w="0" w:type="dxa"/>
              <w:left w:w="375" w:type="dxa"/>
              <w:bottom w:w="0" w:type="dxa"/>
              <w:right w:w="375" w:type="dxa"/>
            </w:tcMar>
            <w:vAlign w:val="center"/>
            <w:hideMark/>
          </w:tcPr>
          <w:p w:rsidR="00093A0A" w:rsidRDefault="00093A0A">
            <w:pPr>
              <w:jc w:val="center"/>
              <w:rPr>
                <w:rFonts w:eastAsia="Times New Roman"/>
              </w:rPr>
            </w:pPr>
            <w:r>
              <w:rPr>
                <w:rFonts w:eastAsia="Times New Roman"/>
              </w:rPr>
              <w:pict>
                <v:rect id="_x0000_i1048" style="width:467.75pt;height:.75pt" o:hralign="center" o:hrstd="t" o:hr="t" fillcolor="gray" stroked="f"/>
              </w:pict>
            </w:r>
          </w:p>
        </w:tc>
      </w:tr>
    </w:tbl>
    <w:p w:rsidR="006A0A79" w:rsidRDefault="006A0A79"/>
    <w:sectPr w:rsidR="006A0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22E"/>
    <w:multiLevelType w:val="multilevel"/>
    <w:tmpl w:val="1FF2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C7687A"/>
    <w:multiLevelType w:val="multilevel"/>
    <w:tmpl w:val="B786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D53EDF"/>
    <w:multiLevelType w:val="multilevel"/>
    <w:tmpl w:val="757EE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3E0F94"/>
    <w:multiLevelType w:val="multilevel"/>
    <w:tmpl w:val="81B47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AB6E46"/>
    <w:multiLevelType w:val="multilevel"/>
    <w:tmpl w:val="60C6F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5B1F4E"/>
    <w:multiLevelType w:val="multilevel"/>
    <w:tmpl w:val="7A322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023E58"/>
    <w:multiLevelType w:val="multilevel"/>
    <w:tmpl w:val="CBF87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EE0595C"/>
    <w:multiLevelType w:val="multilevel"/>
    <w:tmpl w:val="E4F8B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911BBF"/>
    <w:multiLevelType w:val="multilevel"/>
    <w:tmpl w:val="497EE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0A"/>
    <w:rsid w:val="00093A0A"/>
    <w:rsid w:val="006A0A79"/>
    <w:rsid w:val="00E72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0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A0A"/>
    <w:rPr>
      <w:rFonts w:ascii="Arial" w:hAnsi="Arial" w:cs="Arial" w:hint="default"/>
      <w:color w:val="00707B"/>
      <w:sz w:val="21"/>
      <w:szCs w:val="21"/>
      <w:u w:val="single"/>
    </w:rPr>
  </w:style>
  <w:style w:type="paragraph" w:styleId="a4">
    <w:name w:val="Normal (Web)"/>
    <w:basedOn w:val="a"/>
    <w:uiPriority w:val="99"/>
    <w:unhideWhenUsed/>
    <w:rsid w:val="00093A0A"/>
  </w:style>
  <w:style w:type="paragraph" w:styleId="a5">
    <w:name w:val="Balloon Text"/>
    <w:basedOn w:val="a"/>
    <w:link w:val="a6"/>
    <w:uiPriority w:val="99"/>
    <w:semiHidden/>
    <w:unhideWhenUsed/>
    <w:rsid w:val="00093A0A"/>
    <w:rPr>
      <w:rFonts w:ascii="Tahoma" w:hAnsi="Tahoma" w:cs="Tahoma"/>
      <w:sz w:val="16"/>
      <w:szCs w:val="16"/>
    </w:rPr>
  </w:style>
  <w:style w:type="character" w:customStyle="1" w:styleId="a6">
    <w:name w:val="Текст выноски Знак"/>
    <w:basedOn w:val="a0"/>
    <w:link w:val="a5"/>
    <w:uiPriority w:val="99"/>
    <w:semiHidden/>
    <w:rsid w:val="00093A0A"/>
    <w:rPr>
      <w:rFonts w:ascii="Tahoma" w:hAnsi="Tahoma" w:cs="Tahoma"/>
      <w:sz w:val="16"/>
      <w:szCs w:val="16"/>
      <w:lang w:eastAsia="ru-RU"/>
    </w:rPr>
  </w:style>
  <w:style w:type="paragraph" w:customStyle="1" w:styleId="preheader">
    <w:name w:val="preheader"/>
    <w:basedOn w:val="a"/>
    <w:uiPriority w:val="99"/>
    <w:rsid w:val="00093A0A"/>
    <w:rPr>
      <w:vanish/>
    </w:rPr>
  </w:style>
  <w:style w:type="character" w:customStyle="1" w:styleId="preheader1">
    <w:name w:val="preheader1"/>
    <w:basedOn w:val="a0"/>
    <w:rsid w:val="00093A0A"/>
    <w:rPr>
      <w:vanish/>
      <w:webHidden w:val="0"/>
      <w:specVanish w:val="0"/>
    </w:rPr>
  </w:style>
  <w:style w:type="character" w:customStyle="1" w:styleId="title-main">
    <w:name w:val="title-main"/>
    <w:basedOn w:val="a0"/>
    <w:rsid w:val="00093A0A"/>
  </w:style>
  <w:style w:type="character" w:styleId="a7">
    <w:name w:val="Strong"/>
    <w:basedOn w:val="a0"/>
    <w:uiPriority w:val="22"/>
    <w:qFormat/>
    <w:rsid w:val="00093A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A0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3A0A"/>
    <w:rPr>
      <w:rFonts w:ascii="Arial" w:hAnsi="Arial" w:cs="Arial" w:hint="default"/>
      <w:color w:val="00707B"/>
      <w:sz w:val="21"/>
      <w:szCs w:val="21"/>
      <w:u w:val="single"/>
    </w:rPr>
  </w:style>
  <w:style w:type="paragraph" w:styleId="a4">
    <w:name w:val="Normal (Web)"/>
    <w:basedOn w:val="a"/>
    <w:uiPriority w:val="99"/>
    <w:unhideWhenUsed/>
    <w:rsid w:val="00093A0A"/>
  </w:style>
  <w:style w:type="paragraph" w:styleId="a5">
    <w:name w:val="Balloon Text"/>
    <w:basedOn w:val="a"/>
    <w:link w:val="a6"/>
    <w:uiPriority w:val="99"/>
    <w:semiHidden/>
    <w:unhideWhenUsed/>
    <w:rsid w:val="00093A0A"/>
    <w:rPr>
      <w:rFonts w:ascii="Tahoma" w:hAnsi="Tahoma" w:cs="Tahoma"/>
      <w:sz w:val="16"/>
      <w:szCs w:val="16"/>
    </w:rPr>
  </w:style>
  <w:style w:type="character" w:customStyle="1" w:styleId="a6">
    <w:name w:val="Текст выноски Знак"/>
    <w:basedOn w:val="a0"/>
    <w:link w:val="a5"/>
    <w:uiPriority w:val="99"/>
    <w:semiHidden/>
    <w:rsid w:val="00093A0A"/>
    <w:rPr>
      <w:rFonts w:ascii="Tahoma" w:hAnsi="Tahoma" w:cs="Tahoma"/>
      <w:sz w:val="16"/>
      <w:szCs w:val="16"/>
      <w:lang w:eastAsia="ru-RU"/>
    </w:rPr>
  </w:style>
  <w:style w:type="paragraph" w:customStyle="1" w:styleId="preheader">
    <w:name w:val="preheader"/>
    <w:basedOn w:val="a"/>
    <w:uiPriority w:val="99"/>
    <w:rsid w:val="00093A0A"/>
    <w:rPr>
      <w:vanish/>
    </w:rPr>
  </w:style>
  <w:style w:type="character" w:customStyle="1" w:styleId="preheader1">
    <w:name w:val="preheader1"/>
    <w:basedOn w:val="a0"/>
    <w:rsid w:val="00093A0A"/>
    <w:rPr>
      <w:vanish/>
      <w:webHidden w:val="0"/>
      <w:specVanish w:val="0"/>
    </w:rPr>
  </w:style>
  <w:style w:type="character" w:customStyle="1" w:styleId="title-main">
    <w:name w:val="title-main"/>
    <w:basedOn w:val="a0"/>
    <w:rsid w:val="00093A0A"/>
  </w:style>
  <w:style w:type="character" w:styleId="a7">
    <w:name w:val="Strong"/>
    <w:basedOn w:val="a0"/>
    <w:uiPriority w:val="22"/>
    <w:qFormat/>
    <w:rsid w:val="00093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0fb901e14a63b1443ee040b6a9f9b5e1&amp;id_send=16724&amp;id_email=9056654&amp;url=https%3A%2F%2Flogin.consultant.ru%2Flink%2F%3Freq%3Ddoc%26amp%3Bbase%3DQUEST%26amp%3Bn%3D202076%26amp%3Bdst%3D100001%26amp%3Bdate%3D01.03.2021&amp;uid_news=872882&amp;cli=" TargetMode="External"/><Relationship Id="rId21" Type="http://schemas.openxmlformats.org/officeDocument/2006/relationships/hyperlink" Target="http://work.elcode.ru/subscribe/link/?hash=0fb901e14a63b1443ee040b6a9f9b5e1&amp;id_send=16724&amp;id_email=9056654&amp;url=https%3A%2F%2Flogin.consultant.ru%2Flink%2F%3Freq%3Ddoc%26amp%3Bbase%3DLAW%26amp%3Bn%3D361162%26amp%3Bdst%3D100032%26amp%3Bdate%3D03.03.2021&amp;uid_news=873581&amp;cli=" TargetMode="External"/><Relationship Id="rId42" Type="http://schemas.openxmlformats.org/officeDocument/2006/relationships/hyperlink" Target="http://work.elcode.ru/subscribe/link/?hash=0fb901e14a63b1443ee040b6a9f9b5e1&amp;id_send=16724&amp;id_email=9056654&amp;url=https%3A%2F%2Fofd.nalog.ru%2F&amp;uid_news=1032032&amp;cli=" TargetMode="External"/><Relationship Id="rId63" Type="http://schemas.openxmlformats.org/officeDocument/2006/relationships/hyperlink" Target="http://work.elcode.ru/subscribe/link/?hash=0fb901e14a63b1443ee040b6a9f9b5e1&amp;id_send=16724&amp;id_email=9056654&amp;url=https%3A%2F%2Flogin.consultant.ru%2Flink%2F%3Freq%3Ddoc%26amp%3Bbase%3DLAW%26amp%3Bn%3D377986%26amp%3Bdst%3D100016%26amp%3Bdate%3D04.03.2021&amp;uid_news=873842&amp;cli=" TargetMode="External"/><Relationship Id="rId84" Type="http://schemas.openxmlformats.org/officeDocument/2006/relationships/hyperlink" Target="http://work.elcode.ru/subscribe/link/?hash=0fb901e14a63b1443ee040b6a9f9b5e1&amp;id_send=16724&amp;id_email=9056654&amp;url=https%3A%2F%2Flogin.consultant.ru%2Flink%2F%3Freq%3Ddoc%26amp%3Bbase%3DLAW%26amp%3Bn%3D179206%26amp%3Bdst%3D100012%26amp%3Bdate%3D19.02.2021&amp;uid_news=873084&amp;cli=" TargetMode="External"/><Relationship Id="rId138" Type="http://schemas.openxmlformats.org/officeDocument/2006/relationships/image" Target="media/image13.jpeg"/><Relationship Id="rId159" Type="http://schemas.openxmlformats.org/officeDocument/2006/relationships/hyperlink" Target="http://work.elcode.ru/subscribe/link/?hash=0fb901e14a63b1443ee040b6a9f9b5e1&amp;id_send=16724&amp;id_email=9056654&amp;url=https%3A%2F%2Flogin.consultant.ru%2Flink%2F%3Freq%3Ddoc%26amp%3Bbase%3DLAW%26amp%3Bn%3D340241%26amp%3Bdst%3D100057%26amp%3Bdate%3D05.03.2021&amp;uid_news=1031981&amp;cli=" TargetMode="External"/><Relationship Id="rId170"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370225%26amp%3Bdst%3D2321%26amp%3Bfld%3D134%26amp%3BREFFIELD%3D134%26amp%3BREFDST%3D100034%26amp%3BREFDOC%3D239751%26amp%3BREFBASE%3DPBI%26amp%3Bstat%3Drefcode%253D10881%253Bdstident%253D2321%253Bindex%253D29%26amp%3Bdate%3D04.03.2021&amp;uid_news=873845&amp;cli=" TargetMode="External"/><Relationship Id="rId191" Type="http://schemas.openxmlformats.org/officeDocument/2006/relationships/hyperlink" Target="http://work.elcode.ru/subscribe/link/?hash=0fb901e14a63b1443ee040b6a9f9b5e1&amp;id_send=16724&amp;id_email=9056654&amp;url=http%3A%2F%2Fgovernment.ru%2Fdocs%2F41621%2F&amp;uid_news=873076&amp;cli=" TargetMode="External"/><Relationship Id="rId205" Type="http://schemas.openxmlformats.org/officeDocument/2006/relationships/image" Target="media/image20.jpeg"/><Relationship Id="rId226" Type="http://schemas.openxmlformats.org/officeDocument/2006/relationships/hyperlink" Target="http://work.elcode.ru/subscribe/link/?hash=0fb901e14a63b1443ee040b6a9f9b5e1&amp;id_send=16724&amp;id_email=9056654&amp;url=https%3A%2F%2Flogin.consultant.ru%2Flink%2F%3Freq%3Ddoc%26amp%3Bbase%3DPBI%26amp%3Bn%3D216948%26amp%3Bdst%3D100001%26amp%3Bdate%3D02.03.2021&amp;uid_news=873341&amp;cli=" TargetMode="External"/><Relationship Id="rId247" Type="http://schemas.openxmlformats.org/officeDocument/2006/relationships/hyperlink" Target="http://work.elcode.ru/subscribe/link/?hash=0fb901e14a63b1443ee040b6a9f9b5e1&amp;id_send=16724&amp;id_email=9056654&amp;url=https%3A%2F%2Fwww.mos.ru%2Fdt%2Ffunction%2Fvoprosy-i-otvety%2Fgruzovaya-logistika%2F%3Futm_source%3Dsearch%26amp%3Butm_term%3Dserp&amp;uid_news=1032038&amp;cli=" TargetMode="External"/><Relationship Id="rId107" Type="http://schemas.openxmlformats.org/officeDocument/2006/relationships/hyperlink" Target="http://work.elcode.ru/subscribe/link/?hash=0fb901e14a63b1443ee040b6a9f9b5e1&amp;id_send=16724&amp;id_email=9056654&amp;url=https%3A%2F%2Flogin.consultant.ru%2Flink%2F%3Freq%3Ddoc%26amp%3Bbase%3DLAW%26amp%3Bn%3D377875%26amp%3Bdst%3D100003%252C1%26amp%3Bdate%3D02.03.2021&amp;uid_news=873080&amp;cli=" TargetMode="External"/><Relationship Id="rId268"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7370%26amp%3Bdst%3D20152%26amp%3Bfld%3D134%26amp%3BREFFIELD%3D134%26amp%3BREFDST%3D100043%26amp%3BREFDOC%3D180861%26amp%3BREFBASE%3DQUEST%26amp%3Bstat%3Drefcode%253D10881%253Bdstident%253D20152%253Bindex%253D30%26amp%3Bdate%3D04.03.2021&amp;uid_news=1031221&amp;cli=" TargetMode="External"/><Relationship Id="rId11" Type="http://schemas.openxmlformats.org/officeDocument/2006/relationships/hyperlink" Target="http://work.elcode.ru/subscribe/link/?hash=0fb901e14a63b1443ee040b6a9f9b5e1&amp;id_send=16724&amp;id_email=9056654&amp;url=https%3A%2F%2Flogin.consultant.ru%2Flink%2F%3Freq%3Ddoc%26amp%3Bbase%3DLAW%26amp%3Bn%3D377977%26amp%3Bdst%3D100009&amp;uid_news=1031999&amp;cli=" TargetMode="External"/><Relationship Id="rId32" Type="http://schemas.openxmlformats.org/officeDocument/2006/relationships/hyperlink" Target="http://work.elcode.ru/subscribe/link/?hash=0fb901e14a63b1443ee040b6a9f9b5e1&amp;id_send=16724&amp;id_email=9056654&amp;url=https%3A%2F%2Fwww.gosuslugi.ru%2F10065&amp;uid_news=873581&amp;cli=" TargetMode="External"/><Relationship Id="rId53" Type="http://schemas.openxmlformats.org/officeDocument/2006/relationships/image" Target="media/image6.jpeg"/><Relationship Id="rId74" Type="http://schemas.openxmlformats.org/officeDocument/2006/relationships/hyperlink" Target="http://work.elcode.ru/subscribe/link/?hash=0fb901e14a63b1443ee040b6a9f9b5e1&amp;id_send=16724&amp;id_email=9056654&amp;url=https%3A%2F%2Flogin.consultant.ru%2Flink%2F%3Freq%3Ddoc%26base%3DLAW%26n%3D377859%26dst%3D100043%26date%3D02.03.2021&amp;uid_news=873087&amp;cli=" TargetMode="External"/><Relationship Id="rId128" Type="http://schemas.openxmlformats.org/officeDocument/2006/relationships/hyperlink" Target="http://work.elcode.ru/subscribe/link/?hash=0fb901e14a63b1443ee040b6a9f9b5e1&amp;id_send=16724&amp;id_email=9056654&amp;url=https%3A%2F%2Flogin.consultant.ru%2Flink%2F%3Freq%3Ddoc%26amp%3Bbase%3DQUEST%26amp%3Bn%3D202258%26amp%3Bdst%3D100019%26amp%3Bdate%3D04.03.2021&amp;uid_news=1031234&amp;cli=" TargetMode="External"/><Relationship Id="rId149" Type="http://schemas.openxmlformats.org/officeDocument/2006/relationships/hyperlink" Target="http://work.elcode.ru/subscribe/link/?hash=0fb901e14a63b1443ee040b6a9f9b5e1&amp;id_send=16724&amp;id_email=9056654&amp;url=https%3A%2F%2Flogin.consultant.ru%2Flink%2F%3Freq%3Ddoc%26base%3DQUEST%26n%3D202252%26dst%3D100004%252C1%26date%3D05.03.2021&amp;uid_news=1031981&amp;cli=" TargetMode="External"/><Relationship Id="rId5" Type="http://schemas.openxmlformats.org/officeDocument/2006/relationships/webSettings" Target="webSettings.xml"/><Relationship Id="rId95" Type="http://schemas.openxmlformats.org/officeDocument/2006/relationships/hyperlink" Target="http://work.elcode.ru/subscribe/link/?hash=0fb901e14a63b1443ee040b6a9f9b5e1&amp;id_send=16724&amp;id_email=9056654&amp;url=https%3A%2F%2Felcode.ru%2Fservice%2Fnews%2Fdaydjest-novostey-zakonodatelstva%2Fvneseny-popravki-v-ryad-pbu&amp;uid_news=873084&amp;cli=" TargetMode="External"/><Relationship Id="rId160" Type="http://schemas.openxmlformats.org/officeDocument/2006/relationships/hyperlink" Target="http://work.elcode.ru/subscribe/link/?hash=0fb901e14a63b1443ee040b6a9f9b5e1&amp;id_send=16724&amp;id_email=9056654&amp;url=https%3A%2F%2Flogin.consultant.ru%2Flink%2F%3Freq%3Ddoc%26base%3DQUEST%26n%3D202247%26dst%3D100001%26date%3D05.03.2021&amp;uid_news=1031984&amp;cli=" TargetMode="External"/><Relationship Id="rId181"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370225%26amp%3Bdst%3D915%26amp%3Bfld%3D134%26amp%3BREFFIELD%3D134%26amp%3BREFDST%3D100486%26amp%3BREFDOC%3D1415%26amp%3BREFBASE%3DPKV%26amp%3Bstat%3Drefcode%253D10881%253Bdstident%253D915%253Bindex%253D384%26amp%3Bdate%3D04.03.2021&amp;uid_news=873839&amp;cli=" TargetMode="External"/><Relationship Id="rId216"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345425%26amp%3Bdst%3D100079%26amp%3Bfld%3D134%26amp%3BREFFIELD%3D134%26amp%3BREFDST%3D100117%26amp%3BREFDOC%3D62643%26amp%3BREFBASE%3DPNPA%26amp%3Bstat%3Drefcode%253D10881%253Bdstident%253D100079%253Bindex%253D176%26amp%3Bdate%3D02.03.2021&amp;uid_news=873341&amp;cli=" TargetMode="External"/><Relationship Id="rId237" Type="http://schemas.openxmlformats.org/officeDocument/2006/relationships/hyperlink" Target="http://work.elcode.ru/subscribe/link/?hash=0fb901e14a63b1443ee040b6a9f9b5e1&amp;id_send=16724&amp;id_email=9056654&amp;url=https%3A%2F%2Flogin.consultant.ru%2Flink%2F%3Freq%3Ddoc%26amp%3Bbase%3DMLAW%26amp%3Bn%3D207037%26amp%3Bdst%3D100279&amp;uid_news=1032043&amp;cli=" TargetMode="External"/><Relationship Id="rId258" Type="http://schemas.openxmlformats.org/officeDocument/2006/relationships/hyperlink" Target="http://work.elcode.ru/subscribe/link/?hash=0fb901e14a63b1443ee040b6a9f9b5e1&amp;id_send=16724&amp;id_email=9056654&amp;url=https%3A%2F%2Flogin.consultant.ru%2Flink%2F%3Freq%3Ddoc%26amp%3Bbase%3DLAW%26amp%3Bn%3D377370%26amp%3Bdst%3D9754%26amp%3Bdate%3D05.03.2021&amp;uid_news=1032040&amp;cli=" TargetMode="External"/><Relationship Id="rId22" Type="http://schemas.openxmlformats.org/officeDocument/2006/relationships/hyperlink" Target="http://work.elcode.ru/subscribe/link/?hash=0fb901e14a63b1443ee040b6a9f9b5e1&amp;id_send=16724&amp;id_email=9056654&amp;url=https%3A%2F%2Flogin.consultant.ru%2Flink%2F%3Freq%3Ddoc%26amp%3Bbase%3DLAW%26amp%3Bn%3D361162%26amp%3Bdst%3D100082%26amp%3Bdate%3D03.03.2021&amp;uid_news=873581&amp;cli=" TargetMode="External"/><Relationship Id="rId43" Type="http://schemas.openxmlformats.org/officeDocument/2006/relationships/hyperlink" Target="http://work.elcode.ru/subscribe/link/?hash=0fb901e14a63b1443ee040b6a9f9b5e1&amp;id_send=16724&amp;id_email=9056654&amp;url=https%3A%2F%2Flogin.consultant.ru%2Flink%2F%3Frnd%3DE9109E9BEB7A808D3C7612162896AB37%26amp%3Breq%3Ddoc%26amp%3Bbase%3DLAW%26amp%3Bn%3D366075%26amp%3Bdst%3D100011%26amp%3Bfld%3D134%26amp%3BREFFIELD%3D134%26amp%3BREFDST%3D102421%26amp%3BREFDOC%3D361165%26amp%3BREFBASE%3DLAW%26amp%3Bstat%3Drefcode%253D10881%253Bdstident%253D100011%253Bindex%253D2766%26amp%3Bdate%3D05.03.2021&amp;uid_news=1032032&amp;cli=" TargetMode="External"/><Relationship Id="rId64" Type="http://schemas.openxmlformats.org/officeDocument/2006/relationships/hyperlink" Target="http://work.elcode.ru/subscribe/link/?hash=0fb901e14a63b1443ee040b6a9f9b5e1&amp;id_send=16724&amp;id_email=9056654&amp;url=https%3A%2F%2Flogin.consultant.ru%2Flink%2F%3Freq%3Ddoc%26amp%3Bbase%3DLAW%26amp%3Bn%3D377986%26amp%3Bdst%3D100635%26amp%3Bdate%3D04.03.2021&amp;uid_news=873842&amp;cli=" TargetMode="External"/><Relationship Id="rId118"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4070%26amp%3Bdst%3D100022%26amp%3Bfld%3D134%26amp%3BREFFIELD%3D134%26amp%3BREFDST%3D100017%26amp%3BREFDOC%3D202076%26amp%3BREFBASE%3DQUEST%26amp%3Bstat%3Drefcode%253D10881%253Bdstident%253D100022%253Bindex%253D22%26amp%3Bdate%3D01.03.2021&amp;uid_news=872882&amp;cli=" TargetMode="External"/><Relationship Id="rId139" Type="http://schemas.openxmlformats.org/officeDocument/2006/relationships/hyperlink" Target="http://work.elcode.ru/subscribe/link/?hash=0fb901e14a63b1443ee040b6a9f9b5e1&amp;id_send=16724&amp;id_email=9056654&amp;url=https%3A%2F%2Flogin.consultant.ru%2Flink%2F%3Freq%3Ddoc%26amp%3Bbase%3DLAW%26amp%3Bn%3D378198%26amp%3Bdst%3D100001%252C1%26amp%3Bdate%3D03.03.2021&amp;uid_news=1031255&amp;cli=" TargetMode="External"/><Relationship Id="rId85" Type="http://schemas.openxmlformats.org/officeDocument/2006/relationships/hyperlink" Target="http://work.elcode.ru/subscribe/link/?hash=0fb901e14a63b1443ee040b6a9f9b5e1&amp;id_send=16724&amp;id_email=9056654&amp;url=https%3A%2F%2Felcode.ru%2Fservice%2Fpodborki-dokumentov%2Fgid-po-covid-rukovoditelyu---osobennosti-kreditova&amp;uid_news=873084&amp;cli=" TargetMode="External"/><Relationship Id="rId150" Type="http://schemas.openxmlformats.org/officeDocument/2006/relationships/image" Target="media/image14.jpeg"/><Relationship Id="rId171"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370225%26amp%3Bdst%3D2425%26amp%3Bfld%3D134%26amp%3BREFFIELD%3D134%26amp%3BREFDST%3D100034%26amp%3BREFDOC%3D239751%26amp%3BREFBASE%3DPBI%26amp%3Bstat%3Drefcode%253D10881%253Bdstident%253D2425%253Bindex%253D29%26amp%3Bdate%3D04.03.2021&amp;uid_news=873845&amp;cli=" TargetMode="External"/><Relationship Id="rId192" Type="http://schemas.openxmlformats.org/officeDocument/2006/relationships/hyperlink" Target="http://work.elcode.ru/subscribe/link/?hash=0fb901e14a63b1443ee040b6a9f9b5e1&amp;id_send=16724&amp;id_email=9056654&amp;url=https%3A%2F%2Flogin.consultant.ru%2Flink%2F%3Freq%3Ddoc%26amp%3Bbase%3DLAW%26amp%3Bn%3D355692%26amp%3Bdst%3D100019%26amp%3Bdate%3D01.03.2021&amp;uid_news=873076&amp;cli=" TargetMode="External"/><Relationship Id="rId206" Type="http://schemas.openxmlformats.org/officeDocument/2006/relationships/hyperlink" Target="http://work.elcode.ru/subscribe/link/?hash=0fb901e14a63b1443ee040b6a9f9b5e1&amp;id_send=16724&amp;id_email=9056654&amp;url=https%3A%2F%2Flogin.consultant.ru%2Flink%2F%3Freq%3Ddoc%26amp%3Bbase%3DLAW%26amp%3Bn%3D378115%26amp%3Bdst%3D100002%26amp%3Bdate%3D02.03.2021&amp;uid_news=873341&amp;cli=" TargetMode="External"/><Relationship Id="rId227" Type="http://schemas.openxmlformats.org/officeDocument/2006/relationships/hyperlink" Target="http://work.elcode.ru/subscribe/link/?hash=0fb901e14a63b1443ee040b6a9f9b5e1&amp;id_send=16724&amp;id_email=9056654&amp;url=https%3A%2F%2Felcode.ru%2Fservice%2Fpodborki-dokumentov%2Fgid-po-covid-rukovoditelyu---nalogovye-lgoty-feder&amp;uid_news=873341&amp;cli=" TargetMode="External"/><Relationship Id="rId248" Type="http://schemas.openxmlformats.org/officeDocument/2006/relationships/hyperlink" Target="http://work.elcode.ru/subscribe/link/?hash=0fb901e14a63b1443ee040b6a9f9b5e1&amp;id_send=16724&amp;id_email=9056654&amp;url=http%3A%2F%2Fcbddmo.ru%2Fsupplemental-information%2Fcontacts.php&amp;uid_news=1032038&amp;cli=" TargetMode="External"/><Relationship Id="rId269"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7370%26amp%3Bdst%3D20151%26amp%3Bfld%3D134%26amp%3BREFFIELD%3D134%26amp%3BREFDST%3D100370%26amp%3BREFDOC%3D247276%26amp%3BREFBASE%3DPBI%26amp%3Bstat%3Drefcode%253D10881%253Bdstident%253D20151%253Bindex%253D180%26amp%3Bdate%3D04.03.2021&amp;uid_news=1031221&amp;cli=" TargetMode="External"/><Relationship Id="rId12" Type="http://schemas.openxmlformats.org/officeDocument/2006/relationships/hyperlink" Target="http://work.elcode.ru/subscribe/link/?hash=0fb901e14a63b1443ee040b6a9f9b5e1&amp;id_send=16724&amp;id_email=9056654&amp;url=https%3A%2F%2Flogin.consultant.ru%2Flink%2F%3Freq%3Ddoc%26amp%3Bbase%3DLAW%26amp%3Bn%3D377979%26amp%3Bdst%3D100007&amp;uid_news=1031999&amp;cli=" TargetMode="External"/><Relationship Id="rId33" Type="http://schemas.openxmlformats.org/officeDocument/2006/relationships/hyperlink" Target="http://work.elcode.ru/subscribe/link/?hash=0fb901e14a63b1443ee040b6a9f9b5e1&amp;id_send=16724&amp;id_email=9056654&amp;url=https%3A%2F%2Fwww.gosuslugi.ru%2F10065&amp;uid_news=873581&amp;cli=" TargetMode="External"/><Relationship Id="rId108" Type="http://schemas.openxmlformats.org/officeDocument/2006/relationships/hyperlink" Target="http://work.elcode.ru/subscribe/link/?hash=0fb901e14a63b1443ee040b6a9f9b5e1&amp;id_send=16724&amp;id_email=9056654&amp;url=https%3A%2F%2Flogin.consultant.ru%2Flink%2F%3Frnd%3D0C950A37370E85A65B83612A7D1C78CE%26amp%3Breq%3Ddoc%26amp%3Bbase%3DLAW%26amp%3Bn%3D325679%26amp%3BREFFIELD%3D134%26amp%3BREFDST%3D100139%26amp%3BREFDOC%3D165%26amp%3BREFBASE%3DIPNK%26amp%3Bstat%3Drefcode%253D10881%253Bindex%253D40%26amp%3Bdate%3D02.03.2021&amp;uid_news=873080&amp;cli=" TargetMode="External"/><Relationship Id="rId129"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377370%26amp%3Bdst%3D7917%26amp%3Bfld%3D134%26amp%3BREFFIELD%3D134%26amp%3BREFDST%3D100008%26amp%3BREFDOC%3D255535%26amp%3BREFBASE%3DPBI%26amp%3Bstat%3Drefcode%253D19867%253Bdstident%253D7917%253Bindex%253D14%26amp%3Bdate%3D04.03.2021&amp;uid_news=1031234&amp;cli=" TargetMode="External"/><Relationship Id="rId54" Type="http://schemas.openxmlformats.org/officeDocument/2006/relationships/hyperlink" Target="http://work.elcode.ru/subscribe/link/?hash=0fb901e14a63b1443ee040b6a9f9b5e1&amp;id_send=16724&amp;id_email=9056654&amp;url=https%3A%2F%2Fminpromtorg.gov.ru%2Fdocs%2F%23%21perechen_legkovyh_avtomobiley_sredney_stoimostyu_ot_3_millionov_rubley_podlezhashhiy_primeneniyu_v_ocherednom_nalogovom_periode_2021_god&amp;uid_news=873842&amp;cli=" TargetMode="External"/><Relationship Id="rId75" Type="http://schemas.openxmlformats.org/officeDocument/2006/relationships/image" Target="media/image8.jpeg"/><Relationship Id="rId96" Type="http://schemas.openxmlformats.org/officeDocument/2006/relationships/hyperlink" Target="http://work.elcode.ru/subscribe/link/?hash=0fb901e14a63b1443ee040b6a9f9b5e1&amp;id_send=16724&amp;id_email=9056654&amp;url=https%3A%2F%2Flogin.consultant.ru%2Flink%2F%3Freq%3Ddoc%26amp%3Bbase%3DLAW%26amp%3Bn%3D377859%26amp%3Bdst%3D100005%26amp%3Bdate%3D02.03.2021&amp;uid_news=873084&amp;cli=" TargetMode="External"/><Relationship Id="rId140" Type="http://schemas.openxmlformats.org/officeDocument/2006/relationships/hyperlink" Target="http://work.elcode.ru/subscribe/link/?hash=0fb901e14a63b1443ee040b6a9f9b5e1&amp;id_send=16724&amp;id_email=9056654&amp;url=https%3A%2F%2Flogin.consultant.ru%2Flink%2F%3Freq%3Ddoc%26amp%3Bbase%3DLAW%26amp%3Bn%3D370314%26amp%3Bdst%3D100156%26amp%3Bdate%3D04.03.2021&amp;uid_news=1031255&amp;cli=" TargetMode="External"/><Relationship Id="rId161" Type="http://schemas.openxmlformats.org/officeDocument/2006/relationships/image" Target="media/image15.jpeg"/><Relationship Id="rId182" Type="http://schemas.openxmlformats.org/officeDocument/2006/relationships/hyperlink" Target="http://work.elcode.ru/subscribe/link/?hash=0fb901e14a63b1443ee040b6a9f9b5e1&amp;id_send=16724&amp;id_email=9056654&amp;url=https%3A%2F%2Flogin.consultant.ru%2Flink%2F%3Freq%3Ddoc%26amp%3Bbase%3DQUEST%26amp%3Bn%3D202248%26amp%3Bdst%3D100001%26amp%3Bdate%3D04.03.2021&amp;uid_news=873839&amp;cli=" TargetMode="External"/><Relationship Id="rId217"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353542%26amp%3Bdst%3D100014%26amp%3Bfld%3D134%26amp%3BREFFIELD%3D134%26amp%3BREFDST%3D100118%26amp%3BREFDOC%3D62643%26amp%3BREFBASE%3DPNPA%26amp%3Bstat%3Drefcode%253D10881%253Bdstident%253D100014%253Bindex%253D177%26amp%3Bdate%3D02.03.2021&amp;uid_news=873341&amp;cli=" TargetMode="External"/><Relationship Id="rId6" Type="http://schemas.openxmlformats.org/officeDocument/2006/relationships/image" Target="media/image1.gif"/><Relationship Id="rId238" Type="http://schemas.openxmlformats.org/officeDocument/2006/relationships/hyperlink" Target="http://work.elcode.ru/subscribe/link/?hash=0fb901e14a63b1443ee040b6a9f9b5e1&amp;id_send=16724&amp;id_email=9056654&amp;url=https%3A%2F%2Flogin.consultant.ru%2Flink%2F%3Freq%3Ddoc%26amp%3Bbase%3DMLAW%26amp%3Bn%3D207037%26amp%3Bdst%3D3&amp;uid_news=1032043&amp;cli=" TargetMode="External"/><Relationship Id="rId259" Type="http://schemas.openxmlformats.org/officeDocument/2006/relationships/hyperlink" Target="http://work.elcode.ru/subscribe/link/?hash=0fb901e14a63b1443ee040b6a9f9b5e1&amp;id_send=16724&amp;id_email=9056654&amp;url=https%3A%2F%2Flogin.consultant.ru%2Flink%2F%3Freq%3Ddoc%26amp%3Bbase%3DLAW%26amp%3Bn%3D377370%26amp%3Bdst%3D18727%26amp%3Bdate%3D05.03.2021&amp;uid_news=1032040&amp;cli=" TargetMode="External"/><Relationship Id="rId23" Type="http://schemas.openxmlformats.org/officeDocument/2006/relationships/hyperlink" Target="http://work.elcode.ru/subscribe/link/?hash=0fb901e14a63b1443ee040b6a9f9b5e1&amp;id_send=16724&amp;id_email=9056654&amp;url=https%3A%2F%2Flogin.consultant.ru%2Flink%2F%3Frnd%3DFDF3657140D8C30B611C094D47A91B05%26amp%3Breq%3Ddoc%26amp%3Bbase%3DLAW%26amp%3Bn%3D360458%26amp%3Bdst%3D100022%26amp%3Bfld%3D134%26amp%3BREFFIELD%3D134%26amp%3BREFDST%3D100004%26amp%3BREFDOC%3D276007%26amp%3BREFBASE%3DPBI%26amp%3Bstat%3Drefcode%253D10881%253Bdstident%253D100022%253Bindex%253D6%26amp%3Bdate%3D25.12.2020&amp;uid_news=873581&amp;cli=" TargetMode="External"/><Relationship Id="rId119"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4070%26amp%3Bdst%3D100011%26amp%3Bfld%3D134%26amp%3BREFFIELD%3D134%26amp%3BREFDST%3D100005%26amp%3BREFDOC%3D374163%26amp%3BREFBASE%3DLAW%26amp%3Bstat%3Drefcode%253D10881%253Bdstident%253D100011%253Bindex%253D11%26amp%3Bdate%3D01.03.2021&amp;uid_news=872882&amp;cli=" TargetMode="External"/><Relationship Id="rId270"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7370%26amp%3Bdst%3D20153%26amp%3Bfld%3D134%26amp%3BREFFIELD%3D134%26amp%3BREFDST%3D100370%26amp%3BREFDOC%3D247276%26amp%3BREFBASE%3DPBI%26amp%3Bstat%3Drefcode%253D10881%253Bdstident%253D20153%253Bindex%253D180%26amp%3Bdate%3D04.03.2021&amp;uid_news=1031221&amp;cli=" TargetMode="External"/><Relationship Id="rId44" Type="http://schemas.openxmlformats.org/officeDocument/2006/relationships/hyperlink" Target="http://work.elcode.ru/subscribe/link/?hash=0fb901e14a63b1443ee040b6a9f9b5e1&amp;id_send=16724&amp;id_email=9056654&amp;url=https%3A%2F%2Fofd.nalog.ru%2F&amp;uid_news=1032032&amp;cli=" TargetMode="External"/><Relationship Id="rId60" Type="http://schemas.openxmlformats.org/officeDocument/2006/relationships/hyperlink" Target="http://work.elcode.ru/subscribe/link/?hash=0fb901e14a63b1443ee040b6a9f9b5e1&amp;id_send=16724&amp;id_email=9056654&amp;url=https%3A%2F%2Flogin.consultant.ru%2Flink%2F%3Freq%3Ddoc%26amp%3Bbase%3DLAW%26amp%3Bn%3D377986%26amp%3Bdst%3D106942%26amp%3Bdate%3D04.03.2021&amp;uid_news=873842&amp;cli=" TargetMode="External"/><Relationship Id="rId65" Type="http://schemas.openxmlformats.org/officeDocument/2006/relationships/hyperlink" Target="http://work.elcode.ru/subscribe/link/?hash=0fb901e14a63b1443ee040b6a9f9b5e1&amp;id_send=16724&amp;id_email=9056654&amp;url=https%3A%2F%2Flogin.consultant.ru%2Flink%2F%3Freq%3Ddoc%26amp%3Bbase%3DLAW%26amp%3Bn%3D346845%26amp%3Bdst%3D100670%26amp%3Bdate%3D04.03.2021&amp;uid_news=873842&amp;cli=" TargetMode="External"/><Relationship Id="rId81" Type="http://schemas.openxmlformats.org/officeDocument/2006/relationships/image" Target="media/image9.jpeg"/><Relationship Id="rId86" Type="http://schemas.openxmlformats.org/officeDocument/2006/relationships/hyperlink" Target="http://work.elcode.ru/subscribe/link/?hash=0fb901e14a63b1443ee040b6a9f9b5e1&amp;id_send=16724&amp;id_email=9056654&amp;url=https%3A%2F%2Felcode.ru%2Fservice%2Fpodborki-dokumentov%2Fgid-po-covid-rukovoditelyu---nalogovye-lgoty-feder&amp;uid_news=873084&amp;cli=" TargetMode="External"/><Relationship Id="rId130" Type="http://schemas.openxmlformats.org/officeDocument/2006/relationships/hyperlink" Target="http://work.elcode.ru/subscribe/link/?hash=0fb901e14a63b1443ee040b6a9f9b5e1&amp;id_send=16724&amp;id_email=9056654&amp;url=https%3A%2F%2Flogin.consultant.ru%2Flink%2F%3Freq%3Ddoc%26amp%3Bbase%3DPBI%26amp%3Bn%3D255535%26amp%3Bdst%3D100009%26amp%3Bdate%3D04.03.2021&amp;uid_news=1031234&amp;cli=" TargetMode="External"/><Relationship Id="rId135" Type="http://schemas.openxmlformats.org/officeDocument/2006/relationships/hyperlink" Target="http://work.elcode.ru/subscribe/link/?hash=0fb901e14a63b1443ee040b6a9f9b5e1&amp;id_send=16724&amp;id_email=9056654&amp;url=https%3A%2F%2Flogin.consultant.ru%2Flink%2F%3Freq%3Ddoc%26amp%3Bbase%3DPBI%26amp%3Bn%3D257089%26amp%3Bdst%3D100032%26amp%3Bdate%3D04.03.2021&amp;uid_news=1031234&amp;cli=" TargetMode="External"/><Relationship Id="rId151" Type="http://schemas.openxmlformats.org/officeDocument/2006/relationships/hyperlink" Target="http://work.elcode.ru/subscribe/link/?hash=0fb901e14a63b1443ee040b6a9f9b5e1&amp;id_send=16724&amp;id_email=9056654&amp;url=https%3A%2F%2Flogin.consultant.ru%2Flink%2F%3Freq%3Ddoc%26amp%3Bbase%3DQUEST%26amp%3Bn%3D202252%26amp%3Bdst%3D100004%252C1%26amp%3Bdate%3D05.03.2021&amp;uid_news=1031981&amp;cli=" TargetMode="External"/><Relationship Id="rId156" Type="http://schemas.openxmlformats.org/officeDocument/2006/relationships/hyperlink" Target="http://work.elcode.ru/subscribe/link/?hash=0fb901e14a63b1443ee040b6a9f9b5e1&amp;id_send=16724&amp;id_email=9056654&amp;url=https%3A%2F%2Flogin.consultant.ru%2Flink%2F%3Freq%3Ddoc%26amp%3Bbase%3DLAW%26amp%3Bn%3D370225%26amp%3Bdst%3D2359%26amp%3Bdate%3D05.03.2021&amp;uid_news=1031981&amp;cli=" TargetMode="External"/><Relationship Id="rId177" Type="http://schemas.openxmlformats.org/officeDocument/2006/relationships/hyperlink" Target="http://work.elcode.ru/subscribe/link/?hash=0fb901e14a63b1443ee040b6a9f9b5e1&amp;id_send=16724&amp;id_email=9056654&amp;url=https%3A%2F%2Flogin.consultant.ru%2Flink%2F%3Freq%3Ddoc%26base%3DQUEST%26n%3D202248%26dst%3D100001%26date%3D04.03.2021&amp;uid_news=873839&amp;cli=" TargetMode="External"/><Relationship Id="rId198"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66141%26amp%3Bdst%3D100016%26amp%3Bfld%3D134%26amp%3BREFFIELD%3D134%26amp%3BREFDST%3D1000000031%26amp%3BREFDOC%3D374257%26amp%3BREFBASE%3DLAW%26amp%3Bstat%3Drefcode%253D16876%253Bdstident%253D100016%253Bindex%253D49%26amp%3Bdate%3D04.03.2021&amp;uid_news=1031224&amp;cli=" TargetMode="External"/><Relationship Id="rId172" Type="http://schemas.openxmlformats.org/officeDocument/2006/relationships/hyperlink" Target="http://work.elcode.ru/subscribe/link/?hash=0fb901e14a63b1443ee040b6a9f9b5e1&amp;id_send=16724&amp;id_email=9056654&amp;url=https%3A%2F%2Flogin.consultant.ru%2Flink%2F%3Freq%3Ddoc%26amp%3Bbase%3DQUEST%26amp%3Bn%3D202254%26amp%3Bdst%3D100004%252C1%26amp%3Bdate%3D04.03.2021&amp;uid_news=873845&amp;cli=" TargetMode="External"/><Relationship Id="rId193" Type="http://schemas.openxmlformats.org/officeDocument/2006/relationships/hyperlink" Target="http://work.elcode.ru/subscribe/link/?hash=0fb901e14a63b1443ee040b6a9f9b5e1&amp;id_send=16724&amp;id_email=9056654&amp;url=https%3A%2F%2Flogin.consultant.ru%2Flink%2F%3Freq%3Ddoc%26base%3DLAW%26n%3D378223%26dst%3D100002%26date%3D03.03.2021&amp;uid_news=1031224&amp;cli=" TargetMode="External"/><Relationship Id="rId202" Type="http://schemas.openxmlformats.org/officeDocument/2006/relationships/hyperlink" Target="http://work.elcode.ru/subscribe/link/?hash=0fb901e14a63b1443ee040b6a9f9b5e1&amp;id_send=16724&amp;id_email=9056654&amp;url=https%3A%2F%2Felcode.ru%2Fservice%2Fpodborki-dokumentov%2Fgid-po-covid-rukovoditelyu---osobennosti-kreditova&amp;uid_news=1031224&amp;cli=" TargetMode="External"/><Relationship Id="rId207"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173399%26amp%3BREFFIELD%3D134%26amp%3BREFDST%3D100112%26amp%3BREFDOC%3D62643%26amp%3BREFBASE%3DPNPA%26amp%3Bstat%3Drefcode%253D10881%253Bindex%253D170%26amp%3Bdate%3D02.03.2021&amp;uid_news=873341&amp;cli=" TargetMode="External"/><Relationship Id="rId223"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345425%26amp%3Bdst%3D100079%26amp%3Bfld%3D134%26amp%3BREFFIELD%3D134%26amp%3BREFDST%3D100117%26amp%3BREFDOC%3D62643%26amp%3BREFBASE%3DPNPA%26amp%3Bstat%3Drefcode%253D10881%253Bdstident%253D100079%253Bindex%253D176%26amp%3Bdate%3D02.03.2021&amp;uid_news=873341&amp;cli=" TargetMode="External"/><Relationship Id="rId228" Type="http://schemas.openxmlformats.org/officeDocument/2006/relationships/hyperlink" Target="http://work.elcode.ru/subscribe/link/?hash=0fb901e14a63b1443ee040b6a9f9b5e1&amp;id_send=16724&amp;id_email=9056654&amp;url=https%3A%2F%2Flogin.consultant.ru%2Flink%2F%3Freq%3Ddoc%26amp%3Bbase%3DPBI%26amp%3Bn%3D216948%26amp%3Bdst%3D100001%26amp%3Bdate%3D02.03.2021&amp;uid_news=873341&amp;cli=" TargetMode="External"/><Relationship Id="rId244" Type="http://schemas.openxmlformats.org/officeDocument/2006/relationships/hyperlink" Target="http://work.elcode.ru/subscribe/link/?hash=0fb901e14a63b1443ee040b6a9f9b5e1&amp;id_send=16724&amp;id_email=9056654&amp;url=https%3A%2F%2Flogin.consultant.ru%2Flink%2F%3Freq%3Ddoc%26amp%3Bbase%3DMLAW%26amp%3Bn%3D210411&amp;uid_news=1032038&amp;cli=" TargetMode="External"/><Relationship Id="rId249" Type="http://schemas.openxmlformats.org/officeDocument/2006/relationships/hyperlink" Target="http://work.elcode.ru/subscribe/link/?hash=0fb901e14a63b1443ee040b6a9f9b5e1&amp;id_send=16724&amp;id_email=9056654&amp;url=https%3A%2F%2Fwww.mos.ru%2Fpgu%2Fru%2Fservices%2Fprocedure%2F0%2F0%2F7700000010000165057%2F%3Fonsite_from%3D36532&amp;uid_news=1032038&amp;cli=" TargetMode="External"/><Relationship Id="rId13" Type="http://schemas.openxmlformats.org/officeDocument/2006/relationships/hyperlink" Target="http://work.elcode.ru/subscribe/link/?hash=0fb901e14a63b1443ee040b6a9f9b5e1&amp;id_send=16724&amp;id_email=9056654&amp;url=https%3A%2F%2Flogin.consultant.ru%2Flink%2F%3Freq%3Ddoc%26amp%3Bbase%3DLAW%26amp%3Bn%3D377979%26amp%3Bdst%3D100079&amp;uid_news=1031999&amp;cli=" TargetMode="External"/><Relationship Id="rId18" Type="http://schemas.openxmlformats.org/officeDocument/2006/relationships/hyperlink" Target="http://work.elcode.ru/subscribe/link/?hash=0fb901e14a63b1443ee040b6a9f9b5e1&amp;id_send=16724&amp;id_email=9056654&amp;url=https%3A%2F%2Flogin.consultant.ru%2Flink%2F%3Freq%3Ddoc%26amp%3Bbase%3DLAW%26amp%3Bn%3D378317%26amp%3Bdst%3D100003&amp;uid_news=1032017&amp;cli=" TargetMode="External"/><Relationship Id="rId39" Type="http://schemas.openxmlformats.org/officeDocument/2006/relationships/hyperlink" Target="http://work.elcode.ru/subscribe/link/?hash=0fb901e14a63b1443ee040b6a9f9b5e1&amp;id_send=16724&amp;id_email=9056654&amp;url=https%3A%2F%2Flogin.consultant.ru%2Flink%2F%3Freq%3Ddoc%26amp%3Bbase%3DLAW%26amp%3Bn%3D15189%26amp%3Bdst%3D100002%26amp%3Bdate%3D05.03.2021&amp;uid_news=1032032&amp;cli=" TargetMode="External"/><Relationship Id="rId109" Type="http://schemas.openxmlformats.org/officeDocument/2006/relationships/hyperlink" Target="http://work.elcode.ru/subscribe/link/?hash=0fb901e14a63b1443ee040b6a9f9b5e1&amp;id_send=16724&amp;id_email=9056654&amp;url=https%3A%2F%2Flogin.consultant.ru%2Flink%2F%3Frnd%3D0C950A37370E85A65B83612A7D1C78CE%26amp%3Breq%3Ddoc%26amp%3Bbase%3DLAW%26amp%3Bn%3D324181%26amp%3BREFFIELD%3D134%26amp%3BREFDST%3D100139%26amp%3BREFDOC%3D165%26amp%3BREFBASE%3DIPNK%26amp%3Bstat%3Drefcode%253D10881%253Bindex%253D40%26amp%3Bdate%3D02.03.2021&amp;uid_news=873080&amp;cli=" TargetMode="External"/><Relationship Id="rId260" Type="http://schemas.openxmlformats.org/officeDocument/2006/relationships/hyperlink" Target="http://work.elcode.ru/subscribe/link/?hash=0fb901e14a63b1443ee040b6a9f9b5e1&amp;id_send=16724&amp;id_email=9056654&amp;url=https%3A%2F%2Flogin.consultant.ru%2Flink%2F%3Freq%3Ddoc%26amp%3Bbase%3DMOB%26amp%3Bn%3D309092%26amp%3Bdst%3D152%26amp%3Bdate%3D05.03.2021&amp;uid_news=1032040&amp;cli=" TargetMode="External"/><Relationship Id="rId265"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7370%26amp%3Bdst%3D20148%26amp%3Bfld%3D134%26amp%3BREFFIELD%3D134%26amp%3BREFDST%3D100367%26amp%3BREFDOC%3D247276%26amp%3BREFBASE%3DPBI%26amp%3Bstat%3Drefcode%253D10881%253Bdstident%253D20148%253Bindex%253D177%26amp%3Bdate%3D04.03.2021&amp;uid_news=1031221&amp;cli=" TargetMode="External"/><Relationship Id="rId34" Type="http://schemas.openxmlformats.org/officeDocument/2006/relationships/hyperlink" Target="http://work.elcode.ru/subscribe/link/?hash=0fb901e14a63b1443ee040b6a9f9b5e1&amp;id_send=16724&amp;id_email=9056654&amp;url=https%3A%2F%2Flogin.consultant.ru%2Flink%2F%3Frnd%3DFDF3657140D8C30B611C094D47A91B05%26amp%3Breq%3Ddoc%26amp%3Bbase%3DLAW%26amp%3Bn%3D360458%26amp%3Bdst%3D100022%26amp%3Bfld%3D134%26amp%3BREFFIELD%3D134%26amp%3BREFDST%3D100004%26amp%3BREFDOC%3D276007%26amp%3BREFBASE%3DPBI%26amp%3Bstat%3Drefcode%253D10881%253Bdstident%253D100022%253Bindex%253D6%26amp%3Bdate%3D25.12.2020&amp;uid_news=873581&amp;cli=" TargetMode="External"/><Relationship Id="rId50" Type="http://schemas.openxmlformats.org/officeDocument/2006/relationships/hyperlink" Target="http://work.elcode.ru/subscribe/link/?hash=0fb901e14a63b1443ee040b6a9f9b5e1&amp;id_send=16724&amp;id_email=9056654&amp;url=https%3A%2F%2Fofd.nalog.ru%2F&amp;uid_news=1032032&amp;cli=" TargetMode="External"/><Relationship Id="rId55" Type="http://schemas.openxmlformats.org/officeDocument/2006/relationships/hyperlink" Target="http://work.elcode.ru/subscribe/link/?hash=0fb901e14a63b1443ee040b6a9f9b5e1&amp;id_send=16724&amp;id_email=9056654&amp;url=https%3A%2F%2Flogin.consultant.ru%2Flink%2F%3Freq%3Ddoc%26amp%3Bbase%3DLAW%26amp%3Bn%3D377986%26amp%3Bdst%3D100003%26amp%3Bdate%3D04.03.2021&amp;uid_news=873842&amp;cli=" TargetMode="External"/><Relationship Id="rId76" Type="http://schemas.openxmlformats.org/officeDocument/2006/relationships/hyperlink" Target="http://work.elcode.ru/subscribe/link/?hash=0fb901e14a63b1443ee040b6a9f9b5e1&amp;id_send=16724&amp;id_email=9056654&amp;url=https%3A%2F%2Flogin.consultant.ru%2Flink%2F%3Freq%3Ddoc%26amp%3Bbase%3DLAW%26amp%3Bn%3D377635%26amp%3Bdst%3D100044%26amp%3Bdate%3D02.03.2021&amp;uid_news=873087&amp;cli=" TargetMode="External"/><Relationship Id="rId97" Type="http://schemas.openxmlformats.org/officeDocument/2006/relationships/hyperlink" Target="http://work.elcode.ru/subscribe/link/?hash=0fb901e14a63b1443ee040b6a9f9b5e1&amp;id_send=16724&amp;id_email=9056654&amp;url=https%3A%2F%2Flogin.consultant.ru%2Flink%2F%3Freq%3Ddoc%26amp%3Bbase%3DLAW%26amp%3Bn%3D377859%26amp%3Bdst%3D100019%26amp%3Bdate%3D02.03.2021&amp;uid_news=873084&amp;cli=" TargetMode="External"/><Relationship Id="rId104" Type="http://schemas.openxmlformats.org/officeDocument/2006/relationships/hyperlink" Target="http://work.elcode.ru/subscribe/link/?hash=0fb901e14a63b1443ee040b6a9f9b5e1&amp;id_send=16724&amp;id_email=9056654&amp;url=https%3A%2F%2Flogin.consultant.ru%2Flink%2F%3Freq%3Ddoc%26base%3DLAW%26n%3D377875%26dst%3D100002%252C1%26date%3D02.03.2021&amp;uid_news=873080&amp;cli=" TargetMode="External"/><Relationship Id="rId120"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4206%26amp%3Bdst%3D330%26amp%3Bfld%3D134%26amp%3BREFFIELD%3D134%26amp%3BREFDST%3D100019%26amp%3BREFDOC%3D202076%26amp%3BREFBASE%3DQUEST%26amp%3Bstat%3Drefcode%253D10881%253Bdstident%253D330%253Bindex%253D24%26amp%3Bdate%3D01.03.2021&amp;uid_news=872882&amp;cli=" TargetMode="External"/><Relationship Id="rId125" Type="http://schemas.openxmlformats.org/officeDocument/2006/relationships/hyperlink" Target="http://work.elcode.ru/subscribe/link/?hash=0fb901e14a63b1443ee040b6a9f9b5e1&amp;id_send=16724&amp;id_email=9056654&amp;url=https%3A%2F%2Felcode.ru%2Fproducts%2Feducation%2Fimushchestvennye-nalogi-v-2021-godu-raschet-i-godo&amp;uid_news=872882&amp;cli=" TargetMode="External"/><Relationship Id="rId141"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0314%26amp%3Bdst%3D131%26amp%3Bfld%3D134%26amp%3BREFFIELD%3D134%26amp%3BREFDST%3D100004%26amp%3BREFDOC%3D378198%26amp%3BREFBASE%3DLAW%26amp%3Bstat%3Drefcode%253D10881%253Bdstident%253D131%253Bindex%253D10%26amp%3Bdate%3D04.03.2021&amp;uid_news=1031255&amp;cli=" TargetMode="External"/><Relationship Id="rId146"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3518%26amp%3Bdst%3D100025%26amp%3Bfld%3D134%26amp%3BREFFIELD%3D134%26amp%3BREFDST%3D100147%26amp%3BREFDOC%3D47%26amp%3BREFBASE%3DIVPV%26amp%3Bstat%3Drefcode%253D10881%253Bdstident%253D100025%253Bindex%253D27%26amp%3Bdate%3D04.03.2021&amp;uid_news=1031255&amp;cli=" TargetMode="External"/><Relationship Id="rId167" Type="http://schemas.openxmlformats.org/officeDocument/2006/relationships/hyperlink" Target="http://work.elcode.ru/subscribe/link/?hash=0fb901e14a63b1443ee040b6a9f9b5e1&amp;id_send=16724&amp;id_email=9056654&amp;url=https%3A%2F%2Flogin.consultant.ru%2Flink%2F%3Frnd%3D6877B458D63365474BCFB8170F8F0773%26amp%3Breq%3Ddoc%26amp%3Bbase%3DLAW%26amp%3Bn%3D367585%26amp%3Bdst%3D7444%26amp%3Bfld%3D134%26amp%3BREFFIELD%3D134%26amp%3BREFDST%3D103183%26amp%3BREFDOC%3D439%26amp%3BREFBASE%3DPKV%26amp%3Bstat%3Drefcode%253D10881%253Bdstident%253D7444%253Bindex%253D83%26amp%3Bdate%3D05.03.2021&amp;uid_news=1031984&amp;cli=" TargetMode="External"/><Relationship Id="rId188" Type="http://schemas.openxmlformats.org/officeDocument/2006/relationships/image" Target="media/image18.jpeg"/><Relationship Id="rId7" Type="http://schemas.openxmlformats.org/officeDocument/2006/relationships/image" Target="cid:94b4c406a48366958a731cd39521a900@pmanager.prod5.elcode.local" TargetMode="External"/><Relationship Id="rId71" Type="http://schemas.openxmlformats.org/officeDocument/2006/relationships/hyperlink" Target="http://work.elcode.ru/subscribe/link/?hash=0fb901e14a63b1443ee040b6a9f9b5e1&amp;id_send=16724&amp;id_email=9056654&amp;url=https%3A%2F%2Flogin.consultant.ru%2Flink%2F%3Freq%3Ddoc%26amp%3Bbase%3DLAW%26amp%3Bn%3D372881%26amp%3Bdst%3D224%26amp%3Bdate%3D04.03.2021&amp;uid_news=1031474&amp;cli=" TargetMode="External"/><Relationship Id="rId92" Type="http://schemas.openxmlformats.org/officeDocument/2006/relationships/hyperlink" Target="http://work.elcode.ru/subscribe/link/?hash=0fb901e14a63b1443ee040b6a9f9b5e1&amp;id_send=16724&amp;id_email=9056654&amp;url=https%3A%2F%2Felcode.ru%2Fservice%2Fpodborki-dokumentov%2Fgid-po-covid-rukovoditelyu---nalogovye-lgoty-feder&amp;uid_news=873084&amp;cli=" TargetMode="External"/><Relationship Id="rId162" Type="http://schemas.openxmlformats.org/officeDocument/2006/relationships/hyperlink" Target="http://work.elcode.ru/subscribe/link/?hash=0fb901e14a63b1443ee040b6a9f9b5e1&amp;id_send=16724&amp;id_email=9056654&amp;url=https%3A%2F%2Flogin.consultant.ru%2Flink%2F%3Frnd%3D6877B458D63365474BCFB8170F8F0773%26amp%3Breq%3Ddoc%26amp%3Bbase%3DLAW%26amp%3Bn%3D365222%26amp%3Bdst%3D6%26amp%3Bfld%3D134%26amp%3BREFFIELD%3D134%26amp%3BREFDST%3D102897%26amp%3BREFDOC%3D439%26amp%3BREFBASE%3DPKV%26amp%3Bstat%3Drefcode%253D10881%253Bdstident%253D6%253Bindex%253D1147%26amp%3Bdate%3D05.03.2021&amp;uid_news=1031984&amp;cli=" TargetMode="External"/><Relationship Id="rId183" Type="http://schemas.openxmlformats.org/officeDocument/2006/relationships/hyperlink" Target="http://work.elcode.ru/subscribe/link/?hash=0fb901e14a63b1443ee040b6a9f9b5e1&amp;id_send=16724&amp;id_email=9056654&amp;url=https%3A%2F%2Flogin.consultant.ru%2Flink%2F%3Freq%3Ddoc%26amp%3Bbase%3DLAW%26amp%3Bn%3D175358%26amp%3Bdst%3D100013%26amp%3Bdate%3D04.03.2021&amp;uid_news=873839&amp;cli=" TargetMode="External"/><Relationship Id="rId213" Type="http://schemas.openxmlformats.org/officeDocument/2006/relationships/hyperlink" Target="http://work.elcode.ru/subscribe/link/?hash=0fb901e14a63b1443ee040b6a9f9b5e1&amp;id_send=16724&amp;id_email=9056654&amp;url=https%3A%2F%2Flogin.consultant.ru%2Flink%2F%3Freq%3Ddoc%26amp%3Bbase%3DLAW%26amp%3Bn%3D378115%26amp%3Bdst%3D100051%26amp%3Bdate%3D02.03.2021&amp;uid_news=873341&amp;cli=" TargetMode="External"/><Relationship Id="rId218" Type="http://schemas.openxmlformats.org/officeDocument/2006/relationships/hyperlink" Target="http://work.elcode.ru/subscribe/link/?hash=0fb901e14a63b1443ee040b6a9f9b5e1&amp;id_send=16724&amp;id_email=9056654&amp;url=https%3A%2F%2Flogin.consultant.ru%2Flink%2F%3Freq%3Ddoc%26amp%3Bbase%3DLAW%26amp%3Bn%3D378115%26amp%3Bdst%3D100019%26amp%3Bdate%3D02.03.2021&amp;uid_news=873341&amp;cli=" TargetMode="External"/><Relationship Id="rId234" Type="http://schemas.openxmlformats.org/officeDocument/2006/relationships/hyperlink" Target="http://work.elcode.ru/subscribe/link/?hash=0fb901e14a63b1443ee040b6a9f9b5e1&amp;id_send=16724&amp;id_email=9056654&amp;url=https%3A%2F%2Fwww.mos.ru%2Fauthority%2Fdocuments%2Fdoc%2F46125220%2F&amp;uid_news=1032043&amp;cli=" TargetMode="External"/><Relationship Id="rId239" Type="http://schemas.openxmlformats.org/officeDocument/2006/relationships/hyperlink" Target="http://work.elcode.ru/subscribe/link/?hash=0fb901e14a63b1443ee040b6a9f9b5e1&amp;id_send=16724&amp;id_email=9056654&amp;url=https%3A%2F%2Flogin.consultant.ru%2Flink%2F%3Freq%3Ddoc%26amp%3Bbase%3DMLAW%26amp%3Bn%3D207037%26amp%3Bdst%3D100319&amp;uid_news=1032043&amp;cli=" TargetMode="External"/><Relationship Id="rId2" Type="http://schemas.openxmlformats.org/officeDocument/2006/relationships/styles" Target="styles.xml"/><Relationship Id="rId29" Type="http://schemas.openxmlformats.org/officeDocument/2006/relationships/hyperlink" Target="http://work.elcode.ru/subscribe/link/?hash=0fb901e14a63b1443ee040b6a9f9b5e1&amp;id_send=16724&amp;id_email=9056654&amp;url=https%3A%2F%2Flogin.consultant.ru%2Flink%2F%3Frnd%3DFDF3657140D8C30B611C094D47A91B05%26amp%3Breq%3Ddoc%26amp%3Bbase%3DLAW%26amp%3Bn%3D360458%26amp%3Bdst%3D100022%26amp%3Bfld%3D134%26amp%3BREFFIELD%3D134%26amp%3BREFDST%3D100004%26amp%3BREFDOC%3D276007%26amp%3BREFBASE%3DPBI%26amp%3Bstat%3Drefcode%253D10881%253Bdstident%253D100022%253Bindex%253D6%26amp%3Bdate%3D25.12.2020&amp;uid_news=873581&amp;cli=" TargetMode="External"/><Relationship Id="rId250" Type="http://schemas.openxmlformats.org/officeDocument/2006/relationships/hyperlink" Target="http://work.elcode.ru/subscribe/link/?hash=0fb901e14a63b1443ee040b6a9f9b5e1&amp;id_send=16724&amp;id_email=9056654&amp;url=https%3A%2F%2Fwww.mos.ru%2Fpgu%2Fru%2Fservices%2Fprocedure%2F0%2F0%2F7700000010000164773%2F%3Fonsite_from%3D29532&amp;uid_news=1032038&amp;cli=" TargetMode="External"/><Relationship Id="rId255" Type="http://schemas.openxmlformats.org/officeDocument/2006/relationships/hyperlink" Target="http://work.elcode.ru/subscribe/link/?hash=0fb901e14a63b1443ee040b6a9f9b5e1&amp;id_send=16724&amp;id_email=9056654&amp;url=https%3A%2F%2Flogin.consultant.ru%2Flink%2F%3Freq%3Ddoc%26amp%3Bbase%3DMLAW%26amp%3Bn%3D208111%26amp%3Bdst%3D57%26amp%3Bdate%3D05.03.2021&amp;uid_news=1032040&amp;cli=" TargetMode="External"/><Relationship Id="rId271"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7370%26amp%3Bdst%3D20154%26amp%3Bfld%3D134%26amp%3BREFFIELD%3D134%26amp%3BREFDST%3D100372%26amp%3BREFDOC%3D247276%26amp%3BREFBASE%3DPBI%26amp%3Bstat%3Drefcode%253D10881%253Bdstident%253D20154%253Bindex%253D182%26amp%3Bdate%3D04.03.2021&amp;uid_news=1031221&amp;cli=" TargetMode="External"/><Relationship Id="rId24" Type="http://schemas.openxmlformats.org/officeDocument/2006/relationships/hyperlink" Target="http://work.elcode.ru/subscribe/link/?hash=0fb901e14a63b1443ee040b6a9f9b5e1&amp;id_send=16724&amp;id_email=9056654&amp;url=https%3A%2F%2Flogin.consultant.ru%2Flink%2F%3Frnd%3DFDF3657140D8C30B611C094D47A91B05%26amp%3Breq%3Ddoc%26amp%3Bbase%3DLAW%26amp%3Bn%3D360458%26amp%3Bdst%3D100172%26amp%3Bfld%3D134%26amp%3BREFFIELD%3D134%26amp%3BREFDST%3D100005%26amp%3BREFDOC%3D276007%26amp%3BREFBASE%3DPBI%26amp%3Bstat%3Drefcode%253D10881%253Bdstident%253D100172%253Bindex%253D7%26amp%3Bdate%3D25.12.2020&amp;uid_news=873581&amp;cli=" TargetMode="External"/><Relationship Id="rId40" Type="http://schemas.openxmlformats.org/officeDocument/2006/relationships/hyperlink" Target="http://work.elcode.ru/subscribe/link/?hash=0fb901e14a63b1443ee040b6a9f9b5e1&amp;id_send=16724&amp;id_email=9056654&amp;url=https%3A%2F%2Flogin.consultant.ru%2Flink%2F%3Freq%3Ddoc%26amp%3Bbase%3DQUEST%26amp%3Bn%3D202298%26amp%3Bdst%3D100001%26amp%3Bdate%3D05.03.2021&amp;uid_news=1032032&amp;cli=" TargetMode="External"/><Relationship Id="rId45" Type="http://schemas.openxmlformats.org/officeDocument/2006/relationships/hyperlink" Target="http://work.elcode.ru/subscribe/link/?hash=0fb901e14a63b1443ee040b6a9f9b5e1&amp;id_send=16724&amp;id_email=9056654&amp;url=https%3A%2F%2Fofd.nalog.ru%2F&amp;uid_news=1032032&amp;cli=" TargetMode="External"/><Relationship Id="rId66" Type="http://schemas.openxmlformats.org/officeDocument/2006/relationships/hyperlink" Target="http://work.elcode.ru/subscribe/link/?hash=0fb901e14a63b1443ee040b6a9f9b5e1&amp;id_send=16724&amp;id_email=9056654&amp;url=https%3A%2F%2Flogin.consultant.ru%2Flink%2F%3Freq%3Ddoc%26amp%3Bbase%3DPBI%26amp%3Bn%3D223427%26amp%3Bdst%3D100001%26amp%3Bdate%3D04.03.2021&amp;uid_news=873842&amp;cli=" TargetMode="External"/><Relationship Id="rId87" Type="http://schemas.openxmlformats.org/officeDocument/2006/relationships/hyperlink" Target="http://work.elcode.ru/subscribe/link/?hash=0fb901e14a63b1443ee040b6a9f9b5e1&amp;id_send=16724&amp;id_email=9056654&amp;url=https%3A%2F%2Flogin.consultant.ru%2Flink%2F%3Freq%3Ddoc%26amp%3Bbase%3DLAW%26amp%3Bn%3D179208%26amp%3Bdst%3D100013%26amp%3Bdate%3D19.02.2021&amp;uid_news=873084&amp;cli=" TargetMode="External"/><Relationship Id="rId110" Type="http://schemas.openxmlformats.org/officeDocument/2006/relationships/hyperlink" Target="http://work.elcode.ru/subscribe/link/?hash=0fb901e14a63b1443ee040b6a9f9b5e1&amp;id_send=16724&amp;id_email=9056654&amp;url=https%3A%2F%2Felcode.ru%2Fservice%2Fpodborki-dokumentov%2Fonlayn-kassy-2021&amp;uid_news=873080&amp;cli=" TargetMode="External"/><Relationship Id="rId115"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4070%26amp%3Bdst%3D100022%26amp%3Bfld%3D134%26amp%3BREFFIELD%3D134%26amp%3BREFDST%3D100017%26amp%3BREFDOC%3D202076%26amp%3BREFBASE%3DQUEST%26amp%3Bstat%3Drefcode%253D10881%253Bdstident%253D100022%253Bindex%253D22%26amp%3Bdate%3D01.03.2021&amp;uid_news=872882&amp;cli=" TargetMode="External"/><Relationship Id="rId131"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377370%26amp%3Bdst%3D7919%26amp%3Bfld%3D134%26amp%3BREFFIELD%3D134%26amp%3BREFDST%3D100021%26amp%3BREFDOC%3D257089%26amp%3BREFBASE%3DPBI%26amp%3Bstat%3Drefcode%253D10881%253Bdstident%253D7919%253Bindex%253D35%26amp%3Bdate%3D04.03.2021&amp;uid_news=1031234&amp;cli=" TargetMode="External"/><Relationship Id="rId136" Type="http://schemas.openxmlformats.org/officeDocument/2006/relationships/hyperlink" Target="http://work.elcode.ru/subscribe/link/?hash=0fb901e14a63b1443ee040b6a9f9b5e1&amp;id_send=16724&amp;id_email=9056654&amp;url=https%3A%2F%2Felcode.ru%2Fproducts%2Feducation%2Fusn-otchityvaemsya-za-2020-god&amp;uid_news=1031234&amp;cli=" TargetMode="External"/><Relationship Id="rId157" Type="http://schemas.openxmlformats.org/officeDocument/2006/relationships/hyperlink" Target="http://work.elcode.ru/subscribe/link/?hash=0fb901e14a63b1443ee040b6a9f9b5e1&amp;id_send=16724&amp;id_email=9056654&amp;url=https%3A%2F%2Flogin.consultant.ru%2Flink%2F%3Freq%3Ddoc%26amp%3Bbase%3DLAW%26amp%3Bn%3D370225%26amp%3Bdst%3D2359%26amp%3Bdate%3D05.03.2021&amp;uid_news=1031981&amp;cli=" TargetMode="External"/><Relationship Id="rId178" Type="http://schemas.openxmlformats.org/officeDocument/2006/relationships/image" Target="media/image17.jpeg"/><Relationship Id="rId61" Type="http://schemas.openxmlformats.org/officeDocument/2006/relationships/hyperlink" Target="http://work.elcode.ru/subscribe/link/?hash=0fb901e14a63b1443ee040b6a9f9b5e1&amp;id_send=16724&amp;id_email=9056654&amp;url=https%3A%2F%2Flogin.consultant.ru%2Flink%2F%3Freq%3Ddoc%26amp%3Bbase%3DLAW%26amp%3Bn%3D377986%26amp%3Bdst%3D107729%26amp%3Bdate%3D04.03.2021&amp;uid_news=873842&amp;cli=" TargetMode="External"/><Relationship Id="rId82" Type="http://schemas.openxmlformats.org/officeDocument/2006/relationships/hyperlink" Target="http://work.elcode.ru/subscribe/link/?hash=0fb901e14a63b1443ee040b6a9f9b5e1&amp;id_send=16724&amp;id_email=9056654&amp;url=https%3A%2F%2Flogin.consultant.ru%2Flink%2F%3Freq%3Ddoc%26amp%3Bbase%3DLAW%26amp%3Bn%3D377153%26amp%3Bdst%3D100002%252C1%26amp%3Bdate%3D19.02.2021&amp;uid_news=873084&amp;cli=" TargetMode="External"/><Relationship Id="rId152" Type="http://schemas.openxmlformats.org/officeDocument/2006/relationships/hyperlink" Target="http://work.elcode.ru/subscribe/link/?hash=0fb901e14a63b1443ee040b6a9f9b5e1&amp;id_send=16724&amp;id_email=9056654&amp;url=https%3A%2F%2Flogin.consultant.ru%2Flink%2F%3Freq%3Ddoc%26amp%3Bbase%3DLAW%26amp%3Bn%3D370225%26amp%3Bdst%3D2360%26amp%3Bdate%3D05.03.2021&amp;uid_news=1031981&amp;cli=" TargetMode="External"/><Relationship Id="rId173" Type="http://schemas.openxmlformats.org/officeDocument/2006/relationships/hyperlink" Target="http://work.elcode.ru/subscribe/link/?hash=0fb901e14a63b1443ee040b6a9f9b5e1&amp;id_send=16724&amp;id_email=9056654&amp;url=https%3A%2F%2Flogin.consultant.ru%2Flink%2F%3Freq%3Ddoc%26amp%3Bbase%3DLAW%26amp%3Bn%3D370225%26amp%3Bdst%3D2425%26amp%3Bdate%3D04.03.2021&amp;uid_news=873845&amp;cli=" TargetMode="External"/><Relationship Id="rId194" Type="http://schemas.openxmlformats.org/officeDocument/2006/relationships/image" Target="media/image19.jpeg"/><Relationship Id="rId199" Type="http://schemas.openxmlformats.org/officeDocument/2006/relationships/hyperlink" Target="http://work.elcode.ru/subscribe/link/?hash=0fb901e14a63b1443ee040b6a9f9b5e1&amp;id_send=16724&amp;id_email=9056654&amp;url=https%3A%2F%2Flogin.consultant.ru%2Flink%2F%3Freq%3Ddoc%26amp%3Bbase%3DPBI%26amp%3Bn%3D200026%26amp%3Bdst%3D100031%26amp%3Bdate%3D04.03.2021&amp;uid_news=1031224&amp;cli=" TargetMode="External"/><Relationship Id="rId203" Type="http://schemas.openxmlformats.org/officeDocument/2006/relationships/hyperlink" Target="http://work.elcode.ru/subscribe/link/?hash=0fb901e14a63b1443ee040b6a9f9b5e1&amp;id_send=16724&amp;id_email=9056654&amp;url=https%3A%2F%2Flogin.consultant.ru%2Flink%2F%3Freq%3Ddoc%26amp%3Bbase%3DPBI%26amp%3Bn%3D200026%26amp%3Bdst%3D100031%26amp%3Bdate%3D04.03.2021&amp;uid_news=1031224&amp;cli=" TargetMode="External"/><Relationship Id="rId208" Type="http://schemas.openxmlformats.org/officeDocument/2006/relationships/hyperlink" Target="http://work.elcode.ru/subscribe/link/?hash=0fb901e14a63b1443ee040b6a9f9b5e1&amp;id_send=16724&amp;id_email=9056654&amp;url=https%3A%2F%2Flogin.consultant.ru%2Flink%2F%3Freq%3Ddoc%26amp%3Bbase%3DLAW%26amp%3Bn%3D319752%26amp%3Bdst%3D100004%26amp%3Bdate%3D02.03.2021&amp;uid_news=873341&amp;cli=" TargetMode="External"/><Relationship Id="rId229" Type="http://schemas.openxmlformats.org/officeDocument/2006/relationships/hyperlink" Target="http://work.elcode.ru/subscribe/link/?hash=0fb901e14a63b1443ee040b6a9f9b5e1&amp;id_send=16724&amp;id_email=9056654&amp;url=https%3A%2F%2Felcode.ru%2Fservice%2Fpodborki-dokumentov%2Fgid-po-covid-rukovoditelyu---osobennosti-kreditova&amp;uid_news=873341&amp;cli=" TargetMode="External"/><Relationship Id="rId19" Type="http://schemas.openxmlformats.org/officeDocument/2006/relationships/hyperlink" Target="http://work.elcode.ru/subscribe/link/?hash=0fb901e14a63b1443ee040b6a9f9b5e1&amp;id_send=16724&amp;id_email=9056654&amp;url=https%3A%2F%2Flogin.consultant.ru%2Flink%2F%3Freq%3Ddoc%26base%3DLAW%26n%3D378220%26dst%3D100001%26date%3D03.03.2021&amp;uid_news=873581&amp;cli=" TargetMode="External"/><Relationship Id="rId224"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353542%26amp%3Bdst%3D100014%26amp%3Bfld%3D134%26amp%3BREFFIELD%3D134%26amp%3BREFDST%3D100118%26amp%3BREFDOC%3D62643%26amp%3BREFBASE%3DPNPA%26amp%3Bstat%3Drefcode%253D10881%253Bdstident%253D100014%253Bindex%253D177%26amp%3Bdate%3D02.03.2021&amp;uid_news=873341&amp;cli=" TargetMode="External"/><Relationship Id="rId240" Type="http://schemas.openxmlformats.org/officeDocument/2006/relationships/hyperlink" Target="http://work.elcode.ru/subscribe/link/?hash=0fb901e14a63b1443ee040b6a9f9b5e1&amp;id_send=16724&amp;id_email=9056654&amp;url=https%3A%2F%2Flogin.consultant.ru%2Flink%2F%3Freq%3Ddoc%26amp%3Bbase%3DMLAW%26amp%3Bn%3D207037%26amp%3Bdst%3D100073&amp;uid_news=1032043&amp;cli=" TargetMode="External"/><Relationship Id="rId245" Type="http://schemas.openxmlformats.org/officeDocument/2006/relationships/hyperlink" Target="http://work.elcode.ru/subscribe/link/?hash=0fb901e14a63b1443ee040b6a9f9b5e1&amp;id_send=16724&amp;id_email=9056654&amp;url=https%3A%2F%2Fwww.mos.ru%2Fdt%2Fservices%2F&amp;uid_news=1032038&amp;cli=" TargetMode="External"/><Relationship Id="rId261" Type="http://schemas.openxmlformats.org/officeDocument/2006/relationships/hyperlink" Target="http://work.elcode.ru/subscribe/link/?hash=0fb901e14a63b1443ee040b6a9f9b5e1&amp;id_send=16724&amp;id_email=9056654&amp;url=https%3A%2F%2Flogin.consultant.ru%2Flink%2F%3Frnd%3DE9109E9BEB7A808D3C7612162896AB37%26amp%3Breq%3Ddoc%26amp%3Bbase%3DLAW%26amp%3Bn%3D331085%26amp%3Bdst%3D9754%26amp%3Bfld%3D134%26amp%3BREFFIELD%3D134%26amp%3BREFDST%3D247%26amp%3BREFDOC%3D317677%26amp%3BREFBASE%3DMOB%26amp%3Bstat%3Drefcode%253D16876%253Bdstident%253D9754%253Bindex%253D131%26amp%3Bdate%3D05.03.2021&amp;uid_news=1032040&amp;cli=" TargetMode="External"/><Relationship Id="rId266"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7370%26amp%3Bdst%3D20149%26amp%3Bfld%3D134%26amp%3BREFFIELD%3D134%26amp%3BREFDST%3D100368%26amp%3BREFDOC%3D247276%26amp%3BREFBASE%3DPBI%26amp%3Bstat%3Drefcode%253D10881%253Bdstident%253D20149%253Bindex%253D178%26amp%3Bdate%3D04.03.2021&amp;uid_news=1031221&amp;cli=" TargetMode="External"/><Relationship Id="rId14" Type="http://schemas.openxmlformats.org/officeDocument/2006/relationships/hyperlink" Target="http://work.elcode.ru/subscribe/link/?hash=0fb901e14a63b1443ee040b6a9f9b5e1&amp;id_send=16724&amp;id_email=9056654&amp;url=https%3A%2F%2Flogin.consultant.ru%2Flink%2F%3Freq%3Ddoc%26amp%3Bbase%3DLAW%26amp%3Bn%3D377941&amp;uid_news=1031999&amp;cli=" TargetMode="External"/><Relationship Id="rId30" Type="http://schemas.openxmlformats.org/officeDocument/2006/relationships/hyperlink" Target="http://work.elcode.ru/subscribe/link/?hash=0fb901e14a63b1443ee040b6a9f9b5e1&amp;id_send=16724&amp;id_email=9056654&amp;url=https%3A%2F%2Flogin.consultant.ru%2Flink%2F%3Frnd%3DFDF3657140D8C30B611C094D47A91B05%26amp%3Breq%3Ddoc%26amp%3Bbase%3DLAW%26amp%3Bn%3D360458%26amp%3Bdst%3D100172%26amp%3Bfld%3D134%26amp%3BREFFIELD%3D134%26amp%3BREFDST%3D100005%26amp%3BREFDOC%3D276007%26amp%3BREFBASE%3DPBI%26amp%3Bstat%3Drefcode%253D10881%253Bdstident%253D100172%253Bindex%253D7%26amp%3Bdate%3D25.12.2020&amp;uid_news=873581&amp;cli=" TargetMode="External"/><Relationship Id="rId35" Type="http://schemas.openxmlformats.org/officeDocument/2006/relationships/hyperlink" Target="http://work.elcode.ru/subscribe/link/?hash=0fb901e14a63b1443ee040b6a9f9b5e1&amp;id_send=16724&amp;id_email=9056654&amp;url=https%3A%2F%2Flogin.consultant.ru%2Flink%2F%3Frnd%3DFDF3657140D8C30B611C094D47A91B05%26amp%3Breq%3Ddoc%26amp%3Bbase%3DLAW%26amp%3Bn%3D360458%26amp%3Bdst%3D100172%26amp%3Bfld%3D134%26amp%3BREFFIELD%3D134%26amp%3BREFDST%3D100005%26amp%3BREFDOC%3D276007%26amp%3BREFBASE%3DPBI%26amp%3Bstat%3Drefcode%253D10881%253Bdstident%253D100172%253Bindex%253D7%26amp%3Bdate%3D25.12.2020&amp;uid_news=873581&amp;cli=" TargetMode="External"/><Relationship Id="rId56" Type="http://schemas.openxmlformats.org/officeDocument/2006/relationships/hyperlink" Target="http://work.elcode.ru/subscribe/link/?hash=0fb901e14a63b1443ee040b6a9f9b5e1&amp;id_send=16724&amp;id_email=9056654&amp;url=https%3A%2F%2Flogin.consultant.ru%2Flink%2F%3Freq%3Ddoc%26amp%3Bbase%3DLAW%26amp%3Bn%3D377986%26amp%3Bdst%3D100003%26amp%3Bdate%3D04.03.2021&amp;uid_news=873842&amp;cli=" TargetMode="External"/><Relationship Id="rId77" Type="http://schemas.openxmlformats.org/officeDocument/2006/relationships/hyperlink" Target="http://work.elcode.ru/subscribe/link/?hash=0fb901e14a63b1443ee040b6a9f9b5e1&amp;id_send=16724&amp;id_email=9056654&amp;url=https%3A%2F%2Flogin.consultant.ru%2Flink%2F%3Freq%3Ddoc%26amp%3Bbase%3DLAW%26amp%3Bn%3D377635%26amp%3Bdst%3D100044%26amp%3Bdate%3D02.03.2021&amp;uid_news=873087&amp;cli=" TargetMode="External"/><Relationship Id="rId100" Type="http://schemas.openxmlformats.org/officeDocument/2006/relationships/hyperlink" Target="http://work.elcode.ru/subscribe/link/?hash=0fb901e14a63b1443ee040b6a9f9b5e1&amp;id_send=16724&amp;id_email=9056654&amp;url=https%3A%2F%2Flogin.consultant.ru%2Flink%2F%3Freq%3Ddoc%26amp%3Bbase%3DLAW%26amp%3Bn%3D377859%26amp%3Bdst%3D100022%252C1%26amp%3Bdate%3D02.03.2021&amp;uid_news=873084&amp;cli=" TargetMode="External"/><Relationship Id="rId105" Type="http://schemas.openxmlformats.org/officeDocument/2006/relationships/image" Target="media/image10.jpeg"/><Relationship Id="rId126" Type="http://schemas.openxmlformats.org/officeDocument/2006/relationships/hyperlink" Target="http://work.elcode.ru/subscribe/link/?hash=0fb901e14a63b1443ee040b6a9f9b5e1&amp;id_send=16724&amp;id_email=9056654&amp;url=https%3A%2F%2Flogin.consultant.ru%2Flink%2F%3Freq%3Ddoc%26base%3DQUEST%26n%3D202258%26dst%3D100018%26date%3D04.03.2021&amp;uid_news=1031234&amp;cli=" TargetMode="External"/><Relationship Id="rId147"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3518%26amp%3Bdst%3D100013%26amp%3Bfld%3D134%26amp%3BREFFIELD%3D134%26amp%3BREFDST%3D100147%26amp%3BREFDOC%3D47%26amp%3BREFBASE%3DIVPV%26amp%3Bstat%3Drefcode%253D10881%253Bdstident%253D100013%253Bindex%253D27%26amp%3Bdate%3D04.03.2021&amp;uid_news=1031255&amp;cli=" TargetMode="External"/><Relationship Id="rId168" Type="http://schemas.openxmlformats.org/officeDocument/2006/relationships/hyperlink" Target="http://work.elcode.ru/subscribe/link/?hash=0fb901e14a63b1443ee040b6a9f9b5e1&amp;id_send=16724&amp;id_email=9056654&amp;url=https%3A%2F%2Flogin.consultant.ru%2Flink%2F%3Freq%3Ddoc%26base%3DQUEST%26n%3D202254%26dst%3D100001%26date%3D04.03.2021&amp;uid_news=873845&amp;cli=" TargetMode="External"/><Relationship Id="rId8" Type="http://schemas.openxmlformats.org/officeDocument/2006/relationships/hyperlink" Target="http://work.elcode.ru/subscribe/link/?hash=0fb901e14a63b1443ee040b6a9f9b5e1&amp;id_send=16724&amp;id_email=9056654&amp;url=https%3A%2F%2Flogin.consultant.ru%2Flink%2F%3Freq%3Ddoc%26base%3DLAW%26n%3D377941&amp;uid_news=1031999&amp;cli=" TargetMode="External"/><Relationship Id="rId51" Type="http://schemas.openxmlformats.org/officeDocument/2006/relationships/hyperlink" Target="http://work.elcode.ru/subscribe/link/?hash=0fb901e14a63b1443ee040b6a9f9b5e1&amp;id_send=16724&amp;id_email=9056654&amp;url=https%3A%2F%2Fofd.nalog.ru%2F&amp;uid_news=1032032&amp;cli=" TargetMode="External"/><Relationship Id="rId72" Type="http://schemas.openxmlformats.org/officeDocument/2006/relationships/hyperlink" Target="http://work.elcode.ru/subscribe/link/?hash=0fb901e14a63b1443ee040b6a9f9b5e1&amp;id_send=16724&amp;id_email=9056654&amp;url=https%3A%2F%2Flogin.consultant.ru%2Flink%2F%3Freq%3Ddoc%26amp%3Bbase%3DLAW%26amp%3Bn%3D372881%26amp%3Bdst%3D100076%26amp%3Bdate%3D04.03.2021&amp;uid_news=1031474&amp;cli=" TargetMode="External"/><Relationship Id="rId93" Type="http://schemas.openxmlformats.org/officeDocument/2006/relationships/hyperlink" Target="http://work.elcode.ru/subscribe/link/?hash=0fb901e14a63b1443ee040b6a9f9b5e1&amp;id_send=16724&amp;id_email=9056654&amp;url=https%3A%2F%2Flogin.consultant.ru%2Flink%2F%3Freq%3Ddoc%26amp%3Bbase%3DLAW%26amp%3Bn%3D107913%26amp%3Bdst%3D100010%26amp%3Bdate%3D19.02.2021&amp;uid_news=873084&amp;cli=" TargetMode="External"/><Relationship Id="rId98" Type="http://schemas.openxmlformats.org/officeDocument/2006/relationships/hyperlink" Target="http://work.elcode.ru/subscribe/link/?hash=0fb901e14a63b1443ee040b6a9f9b5e1&amp;id_send=16724&amp;id_email=9056654&amp;url=https%3A%2F%2Flogin.consultant.ru%2Flink%2F%3Freq%3Ddoc%26amp%3Bbase%3DLAW%26amp%3Bn%3D377859%26amp%3Bdst%3D100020%26amp%3Bdate%3D02.03.2021&amp;uid_news=873084&amp;cli=" TargetMode="External"/><Relationship Id="rId121"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4070%26amp%3BREFFIELD%3D134%26amp%3BREFDST%3D100019%26amp%3BREFDOC%3D202076%26amp%3BREFBASE%3DQUEST%26amp%3Bstat%3Drefcode%253D10881%253Bindex%253D24%26amp%3Bdate%3D01.03.2021&amp;uid_news=872882&amp;cli=" TargetMode="External"/><Relationship Id="rId142"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0314%26amp%3Bdst%3D131%26amp%3Bfld%3D134%26amp%3BREFFIELD%3D134%26amp%3BREFDST%3D100004%26amp%3BREFDOC%3D378198%26amp%3BREFBASE%3DLAW%26amp%3Bstat%3Drefcode%253D10881%253Bdstident%253D131%253Bindex%253D10%26amp%3Bdate%3D04.03.2021&amp;uid_news=1031255&amp;cli=" TargetMode="External"/><Relationship Id="rId163" Type="http://schemas.openxmlformats.org/officeDocument/2006/relationships/hyperlink" Target="http://work.elcode.ru/subscribe/link/?hash=0fb901e14a63b1443ee040b6a9f9b5e1&amp;id_send=16724&amp;id_email=9056654&amp;url=https%3A%2F%2Flogin.consultant.ru%2Flink%2F%3Frnd%3D6877B458D63365474BCFB8170F8F0773%26amp%3Breq%3Ddoc%26amp%3Bbase%3DLAW%26amp%3Bn%3D370225%26amp%3Bdst%3D2071%26amp%3Bfld%3D134%26amp%3BREFFIELD%3D134%26amp%3BREFDST%3D103498%26amp%3BREFDOC%3D439%26amp%3BREFBASE%3DPKV%26amp%3Bstat%3Drefcode%253D10881%253Bdstident%253D2071%253Bindex%253D1148%26amp%3Bdate%3D05.03.2021&amp;uid_news=1031984&amp;cli=" TargetMode="External"/><Relationship Id="rId184"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175358%26amp%3Bdst%3D14%26amp%3Bfld%3D134%26amp%3BREFFIELD%3D134%26amp%3BREFDST%3D100009%26amp%3BREFDOC%3D202248%26amp%3BREFBASE%3DQUEST%26amp%3Bstat%3Drefcode%253D10881%253Bdstident%253D14%253Bindex%253D13%26amp%3Bdate%3D04.03.2021&amp;uid_news=873839&amp;cli=" TargetMode="External"/><Relationship Id="rId189" Type="http://schemas.openxmlformats.org/officeDocument/2006/relationships/hyperlink" Target="http://work.elcode.ru/subscribe/link/?hash=0fb901e14a63b1443ee040b6a9f9b5e1&amp;id_send=16724&amp;id_email=9056654&amp;url=https%3A%2F%2Flogin.consultant.ru%2Flink%2F%3Freq%3Ddoc%26amp%3Bbase%3DLAW%26amp%3Bn%3D377987%26amp%3Bdst%3D100002%26amp%3Bdate%3D01.03.2021&amp;uid_news=873076&amp;cli=" TargetMode="External"/><Relationship Id="rId219" Type="http://schemas.openxmlformats.org/officeDocument/2006/relationships/hyperlink" Target="http://work.elcode.ru/subscribe/link/?hash=0fb901e14a63b1443ee040b6a9f9b5e1&amp;id_send=16724&amp;id_email=9056654&amp;url=https%3A%2F%2Flogin.consultant.ru%2Flink%2F%3Freq%3Ddoc%26amp%3Bbase%3DLAW%26amp%3Bn%3D378115%26amp%3Bdst%3D100080%26amp%3Bdate%3D02.03.2021&amp;uid_news=873341&amp;cli=" TargetMode="External"/><Relationship Id="rId3" Type="http://schemas.microsoft.com/office/2007/relationships/stylesWithEffects" Target="stylesWithEffects.xml"/><Relationship Id="rId214" Type="http://schemas.openxmlformats.org/officeDocument/2006/relationships/hyperlink" Target="http://work.elcode.ru/subscribe/link/?hash=0fb901e14a63b1443ee040b6a9f9b5e1&amp;id_send=16724&amp;id_email=9056654&amp;url=https%3A%2F%2Flogin.consultant.ru%2Flink%2F%3Freq%3Ddoc%26amp%3Bbase%3DLAW%26amp%3Bn%3D378115%26amp%3Bdst%3D100034%26amp%3Bdate%3D02.03.2021&amp;uid_news=873341&amp;cli=" TargetMode="External"/><Relationship Id="rId230" Type="http://schemas.openxmlformats.org/officeDocument/2006/relationships/hyperlink" Target="http://work.elcode.ru/subscribe/link/?hash=0fb901e14a63b1443ee040b6a9f9b5e1&amp;id_send=16724&amp;id_email=9056654&amp;url=https%3A%2F%2Flogin.consultant.ru%2Flink%2F%3Freq%3Ddoc%26amp%3Bbase%3DPBI%26amp%3Bn%3D216948%26amp%3Bdst%3D100001%26amp%3Bdate%3D02.03.2021&amp;uid_news=873341&amp;cli=" TargetMode="External"/><Relationship Id="rId235" Type="http://schemas.openxmlformats.org/officeDocument/2006/relationships/hyperlink" Target="http://work.elcode.ru/subscribe/link/?hash=0fb901e14a63b1443ee040b6a9f9b5e1&amp;id_send=16724&amp;id_email=9056654&amp;url=https%3A%2F%2Flogin.consultant.ru%2Flink%2F%3Freq%3Ddoc%26amp%3Bbase%3DMLAW%26amp%3Bn%3D207037%26amp%3Bdst%3D100032&amp;uid_news=1032043&amp;cli=" TargetMode="External"/><Relationship Id="rId251" Type="http://schemas.openxmlformats.org/officeDocument/2006/relationships/hyperlink" Target="http://work.elcode.ru/subscribe/link/?hash=0fb901e14a63b1443ee040b6a9f9b5e1&amp;id_send=16724&amp;id_email=9056654&amp;url=https%3A%2F%2Flogin.consultant.ru%2Flink%2F%3Freq%3Ddoc%26base%3DPBI%26n%3D270940%26dst%3D100025%26date%3D05.03.2021&amp;uid_news=1032040&amp;cli=" TargetMode="External"/><Relationship Id="rId256" Type="http://schemas.openxmlformats.org/officeDocument/2006/relationships/hyperlink" Target="http://work.elcode.ru/subscribe/link/?hash=0fb901e14a63b1443ee040b6a9f9b5e1&amp;id_send=16724&amp;id_email=9056654&amp;url=https%3A%2F%2Flogin.consultant.ru%2Flink%2F%3Freq%3Ddoc%26amp%3Bbase%3DMLAW%26amp%3Bn%3D199305%26amp%3Bdst%3D100028%26amp%3Bdate%3D05.03.2021&amp;uid_news=1032040&amp;cli=" TargetMode="External"/><Relationship Id="rId25" Type="http://schemas.openxmlformats.org/officeDocument/2006/relationships/hyperlink" Target="http://work.elcode.ru/subscribe/link/?hash=0fb901e14a63b1443ee040b6a9f9b5e1&amp;id_send=16724&amp;id_email=9056654&amp;url=https%3A%2F%2Flogin.consultant.ru%2Flink%2F%3Frnd%3D26F4580AF3E0EB4ACE99FA7CBB86B3B8%26amp%3Breq%3Ddoc%26amp%3Bbase%3DLAW%26amp%3Bn%3D361162%26amp%3Bdst%3D100312%26amp%3Bfld%3D134%26amp%3Bdate%3D03.03.2021&amp;uid_news=873581&amp;cli=" TargetMode="External"/><Relationship Id="rId46" Type="http://schemas.openxmlformats.org/officeDocument/2006/relationships/hyperlink" Target="http://work.elcode.ru/subscribe/link/?hash=0fb901e14a63b1443ee040b6a9f9b5e1&amp;id_send=16724&amp;id_email=9056654&amp;url=https%3A%2F%2Fofd.nalog.ru%2F&amp;uid_news=1032032&amp;cli=" TargetMode="External"/><Relationship Id="rId67" Type="http://schemas.openxmlformats.org/officeDocument/2006/relationships/hyperlink" Target="http://work.elcode.ru/subscribe/link/?hash=0fb901e14a63b1443ee040b6a9f9b5e1&amp;id_send=16724&amp;id_email=9056654&amp;url=https%3A%2F%2Flogin.consultant.ru%2Flink%2F%3Freq%3Ddoc%26base%3DQUEST%26n%3D202246%26dst%3D100003%252C2%26date%3D04.03.2021&amp;uid_news=1031474&amp;cli=" TargetMode="External"/><Relationship Id="rId116"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4070%26amp%3Bdst%3D100226%26amp%3Bfld%3D134%26amp%3BREFFIELD%3D134%26amp%3BREFDST%3D100175%26amp%3BREFDOC%3D272714%26amp%3BREFBASE%3DPBI%26amp%3Bstat%3Drefcode%253D10881%253Bdstident%253D100226%253Bindex%253D25%26amp%3Bdate%3D01.03.2021&amp;uid_news=872882&amp;cli=" TargetMode="External"/><Relationship Id="rId137" Type="http://schemas.openxmlformats.org/officeDocument/2006/relationships/hyperlink" Target="http://work.elcode.ru/subscribe/link/?hash=0fb901e14a63b1443ee040b6a9f9b5e1&amp;id_send=16724&amp;id_email=9056654&amp;url=https%3A%2F%2Flogin.consultant.ru%2Flink%2F%3Freq%3Ddoc%26base%3DLAW%26n%3D378198%26dst%3D100001%252C1%26date%3D03.03.2021&amp;uid_news=1031255&amp;cli=" TargetMode="External"/><Relationship Id="rId158" Type="http://schemas.openxmlformats.org/officeDocument/2006/relationships/hyperlink" Target="http://work.elcode.ru/subscribe/link/?hash=0fb901e14a63b1443ee040b6a9f9b5e1&amp;id_send=16724&amp;id_email=9056654&amp;url=https%3A%2F%2Flogin.consultant.ru%2Flink%2F%3Freq%3Ddoc%26amp%3Bbase%3DLAW%26amp%3Bn%3D340241%26amp%3Bdst%3D100067%26amp%3Bdate%3D05.03.2021&amp;uid_news=1031981&amp;cli=" TargetMode="External"/><Relationship Id="rId272"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5165%26amp%3Bdst%3D100013%26amp%3Bfld%3D134%26amp%3BREFFIELD%3D134%26amp%3BREFDST%3D100372%26amp%3BREFDOC%3D247276%26amp%3BREFBASE%3DPBI%26amp%3Bstat%3Drefcode%253D10881%253Bdstident%253D100013%253Bindex%253D182%26amp%3Bdate%3D04.03.2021&amp;uid_news=1031221&amp;cli=" TargetMode="External"/><Relationship Id="rId20" Type="http://schemas.openxmlformats.org/officeDocument/2006/relationships/image" Target="media/image4.jpeg"/><Relationship Id="rId41" Type="http://schemas.openxmlformats.org/officeDocument/2006/relationships/hyperlink" Target="http://work.elcode.ru/subscribe/link/?hash=0fb901e14a63b1443ee040b6a9f9b5e1&amp;id_send=16724&amp;id_email=9056654&amp;url=https%3A%2F%2Flogin.consultant.ru%2Flink%2F%3Freq%3Ddoc%26amp%3Bbase%3DLAW%26amp%3Bn%3D356425%26amp%3Bdst%3D305%26amp%3Bdate%3D05.03.2021&amp;uid_news=1032032&amp;cli=" TargetMode="External"/><Relationship Id="rId62" Type="http://schemas.openxmlformats.org/officeDocument/2006/relationships/hyperlink" Target="http://work.elcode.ru/subscribe/link/?hash=0fb901e14a63b1443ee040b6a9f9b5e1&amp;id_send=16724&amp;id_email=9056654&amp;url=https%3A%2F%2Flogin.consultant.ru%2Flink%2F%3Freq%3Ddoc%26amp%3Bbase%3DLAW%26amp%3Bn%3D346845%26amp%3Bdst%3D100013%26amp%3Bdate%3D04.03.2021&amp;uid_news=873842&amp;cli=" TargetMode="External"/><Relationship Id="rId83" Type="http://schemas.openxmlformats.org/officeDocument/2006/relationships/hyperlink" Target="http://work.elcode.ru/subscribe/link/?hash=0fb901e14a63b1443ee040b6a9f9b5e1&amp;id_send=16724&amp;id_email=9056654&amp;url=https%3A%2F%2Felcode.ru%2Fservice%2Fpodborki-dokumentov%2Fgid-po-covid-rukovoditelyu---nalogovye-lgoty-feder&amp;uid_news=873084&amp;cli=" TargetMode="External"/><Relationship Id="rId88" Type="http://schemas.openxmlformats.org/officeDocument/2006/relationships/hyperlink" Target="http://work.elcode.ru/subscribe/link/?hash=0fb901e14a63b1443ee040b6a9f9b5e1&amp;id_send=16724&amp;id_email=9056654&amp;url=https%3A%2F%2Felcode.ru%2Fservice%2Fpodborki-dokumentov%2Fgid-po-covid-rukovoditelyu---osobennosti-kreditova&amp;uid_news=873084&amp;cli=" TargetMode="External"/><Relationship Id="rId111" Type="http://schemas.openxmlformats.org/officeDocument/2006/relationships/hyperlink" Target="http://work.elcode.ru/subscribe/link/?hash=0fb901e14a63b1443ee040b6a9f9b5e1&amp;id_send=16724&amp;id_email=9056654&amp;url=https%3A%2F%2Flogin.consultant.ru%2Flink%2F%3Freq%3Ddoc%26base%3DQUEST%26n%3D202076%26dst%3D100001%26date%3D01.03.2021&amp;uid_news=872882&amp;cli=" TargetMode="External"/><Relationship Id="rId132"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377370%26amp%3Bdst%3D7920%26amp%3Bfld%3D134%26amp%3BREFFIELD%3D134%26amp%3BREFDST%3D100032%26amp%3BREFDOC%3D257089%26amp%3BREFBASE%3DPBI%26amp%3Bstat%3Drefcode%253D10881%253Bdstident%253D7920%253Bindex%253D48%26amp%3Bdate%3D04.03.2021&amp;uid_news=1031234&amp;cli=" TargetMode="External"/><Relationship Id="rId153" Type="http://schemas.openxmlformats.org/officeDocument/2006/relationships/hyperlink" Target="http://work.elcode.ru/subscribe/link/?hash=0fb901e14a63b1443ee040b6a9f9b5e1&amp;id_send=16724&amp;id_email=9056654&amp;url=https%3A%2F%2Flogin.consultant.ru%2Flink%2F%3Freq%3Ddoc%26amp%3Bbase%3DLAW%26amp%3Bn%3D340241%26amp%3Bdst%3D100060%26amp%3Bdate%3D05.03.2021&amp;uid_news=1031981&amp;cli=" TargetMode="External"/><Relationship Id="rId174" Type="http://schemas.openxmlformats.org/officeDocument/2006/relationships/hyperlink" Target="http://work.elcode.ru/subscribe/link/?hash=0fb901e14a63b1443ee040b6a9f9b5e1&amp;id_send=16724&amp;id_email=9056654&amp;url=https%3A%2F%2Flogin.consultant.ru%2Flink%2F%3Freq%3Ddoc%26amp%3Bbase%3DQUEST%26amp%3Bn%3D202254%26amp%3Bdst%3D100019%26amp%3Bdate%3D04.03.2021&amp;uid_news=873845&amp;cli=" TargetMode="External"/><Relationship Id="rId179"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370225%26amp%3Bdst%3D102423%26amp%3Bfld%3D134%26amp%3BREFFIELD%3D134%26amp%3BREFDST%3D100486%26amp%3BREFDOC%3D1415%26amp%3BREFBASE%3DPKV%26amp%3Bstat%3Drefcode%253D10881%253Bdstident%253D102423%253Bindex%253D384%26amp%3Bdate%3D04.03.2021&amp;uid_news=873839&amp;cli=" TargetMode="External"/><Relationship Id="rId195" Type="http://schemas.openxmlformats.org/officeDocument/2006/relationships/hyperlink" Target="http://work.elcode.ru/subscribe/link/?hash=0fb901e14a63b1443ee040b6a9f9b5e1&amp;id_send=16724&amp;id_email=9056654&amp;url=https%3A%2F%2Flogin.consultant.ru%2Flink%2F%3Freq%3Ddoc%26amp%3Bbase%3DLAW%26amp%3Bn%3D374257%26amp%3Bdst%3D7%26amp%3Bdate%3D04.03.2021&amp;uid_news=1031224&amp;cli=" TargetMode="External"/><Relationship Id="rId209" Type="http://schemas.openxmlformats.org/officeDocument/2006/relationships/hyperlink" Target="http://work.elcode.ru/subscribe/link/?hash=0fb901e14a63b1443ee040b6a9f9b5e1&amp;id_send=16724&amp;id_email=9056654&amp;url=https%3A%2F%2Flogin.consultant.ru%2Flink%2F%3Freq%3Ddoc%26amp%3Bbase%3DLAW%26amp%3Bn%3D378115%26amp%3Bdst%3D100002%26amp%3Bdate%3D02.03.2021&amp;uid_news=873341&amp;cli=" TargetMode="External"/><Relationship Id="rId190" Type="http://schemas.openxmlformats.org/officeDocument/2006/relationships/hyperlink" Target="http://work.elcode.ru/subscribe/link/?hash=0fb901e14a63b1443ee040b6a9f9b5e1&amp;id_send=16724&amp;id_email=9056654&amp;url=https%3A%2F%2Felcode.ru%2Fservice%2Fnews%2Fdaydjest-novostey-zakonodatelstva%2Fobnovleny-pravila-provedeniya-tehosmotra-transport&amp;uid_news=873076&amp;cli=" TargetMode="External"/><Relationship Id="rId204" Type="http://schemas.openxmlformats.org/officeDocument/2006/relationships/hyperlink" Target="http://work.elcode.ru/subscribe/link/?hash=0fb901e14a63b1443ee040b6a9f9b5e1&amp;id_send=16724&amp;id_email=9056654&amp;url=https%3A%2F%2Flogin.consultant.ru%2Flink%2F%3Freq%3Ddoc%26base%3DLAW%26n%3D378115%26dst%3D100002%26date%3D02.03.2021&amp;uid_news=873341&amp;cli=" TargetMode="External"/><Relationship Id="rId220" Type="http://schemas.openxmlformats.org/officeDocument/2006/relationships/hyperlink" Target="http://work.elcode.ru/subscribe/link/?hash=0fb901e14a63b1443ee040b6a9f9b5e1&amp;id_send=16724&amp;id_email=9056654&amp;url=https%3A%2F%2Flogin.consultant.ru%2Flink%2F%3Freq%3Ddoc%26amp%3Bbase%3DLAW%26amp%3Bn%3D378115%26amp%3Bdst%3D100081%26amp%3Bdate%3D02.03.2021&amp;uid_news=873341&amp;cli=" TargetMode="External"/><Relationship Id="rId225" Type="http://schemas.openxmlformats.org/officeDocument/2006/relationships/hyperlink" Target="http://work.elcode.ru/subscribe/link/?hash=0fb901e14a63b1443ee040b6a9f9b5e1&amp;id_send=16724&amp;id_email=9056654&amp;url=https%3A%2F%2Flogin.consultant.ru%2Flink%2F%3Freq%3Ddoc%26amp%3Bbase%3DLAW%26amp%3Bn%3D378115%26amp%3Bdst%3D100055%26amp%3Bdate%3D02.03.2021&amp;uid_news=873341&amp;cli=" TargetMode="External"/><Relationship Id="rId241" Type="http://schemas.openxmlformats.org/officeDocument/2006/relationships/hyperlink" Target="http://work.elcode.ru/subscribe/link/?hash=0fb901e14a63b1443ee040b6a9f9b5e1&amp;id_send=16724&amp;id_email=9056654&amp;url=https%3A%2F%2Flogin.consultant.ru%2Flink%2F%3Freq%3Ddoc%26base%3DMLAW%26n%3D210411&amp;uid_news=1032038&amp;cli=" TargetMode="External"/><Relationship Id="rId246" Type="http://schemas.openxmlformats.org/officeDocument/2006/relationships/hyperlink" Target="http://work.elcode.ru/subscribe/link/?hash=0fb901e14a63b1443ee040b6a9f9b5e1&amp;id_send=16724&amp;id_email=9056654&amp;url=https%3A%2F%2Ftransport.mos.ru%2Fgruzoviki%2Freestr&amp;uid_news=1032038&amp;cli=" TargetMode="External"/><Relationship Id="rId267"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7370%26amp%3Bdst%3D15287%26amp%3Bfld%3D134%26amp%3BREFFIELD%3D134%26amp%3BREFDST%3D100043%26amp%3BREFDOC%3D180861%26amp%3BREFBASE%3DQUEST%26amp%3Bstat%3Drefcode%253D10881%253Bdstident%253D15287%253Bindex%253D30%26amp%3Bdate%3D04.03.2021&amp;uid_news=1031221&amp;cli=" TargetMode="External"/><Relationship Id="rId15" Type="http://schemas.openxmlformats.org/officeDocument/2006/relationships/hyperlink" Target="http://work.elcode.ru/subscribe/link/?hash=0fb901e14a63b1443ee040b6a9f9b5e1&amp;id_send=16724&amp;id_email=9056654&amp;url=https%3A%2F%2Flogin.consultant.ru%2Flink%2F%3Freq%3Ddoc%26base%3DLAW%26n%3D378317%26dst%3D100003&amp;uid_news=1032017&amp;cli=" TargetMode="External"/><Relationship Id="rId36" Type="http://schemas.openxmlformats.org/officeDocument/2006/relationships/hyperlink" Target="http://work.elcode.ru/subscribe/link/?hash=0fb901e14a63b1443ee040b6a9f9b5e1&amp;id_send=16724&amp;id_email=9056654&amp;url=https%3A%2F%2Flogin.consultant.ru%2Flink%2F%3Freq%3Ddoc%26amp%3Bbase%3DLAW%26amp%3Bn%3D367585%26amp%3Bdst%3D6906%26amp%3Bdate%3D03.03.2021&amp;uid_news=873581&amp;cli=" TargetMode="External"/><Relationship Id="rId57" Type="http://schemas.openxmlformats.org/officeDocument/2006/relationships/hyperlink" Target="http://work.elcode.ru/subscribe/link/?hash=0fb901e14a63b1443ee040b6a9f9b5e1&amp;id_send=16724&amp;id_email=9056654&amp;url=https%3A%2F%2Flogin.consultant.ru%2Flink%2F%3Freq%3Ddoc%26amp%3Bbase%3DLAW%26amp%3Bn%3D346845%26amp%3Bdst%3D100004%252C-2%26amp%3Bdate%3D04.03.2021&amp;uid_news=873842&amp;cli=" TargetMode="External"/><Relationship Id="rId106" Type="http://schemas.openxmlformats.org/officeDocument/2006/relationships/hyperlink" Target="http://work.elcode.ru/subscribe/link/?hash=0fb901e14a63b1443ee040b6a9f9b5e1&amp;id_send=16724&amp;id_email=9056654&amp;url=https%3A%2F%2Flogin.consultant.ru%2Flink%2F%3Freq%3Ddoc%26amp%3Bbase%3DLAW%26amp%3Bn%3D355947%26amp%3Bdst%3D100001%26amp%3Bdate%3D02.03.2021&amp;uid_news=873080&amp;cli=" TargetMode="External"/><Relationship Id="rId127" Type="http://schemas.openxmlformats.org/officeDocument/2006/relationships/image" Target="media/image12.jpeg"/><Relationship Id="rId262" Type="http://schemas.openxmlformats.org/officeDocument/2006/relationships/hyperlink" Target="http://work.elcode.ru/subscribe/link/?hash=0fb901e14a63b1443ee040b6a9f9b5e1&amp;id_send=16724&amp;id_email=9056654&amp;url=https%3A%2F%2Flogin.consultant.ru%2Flink%2F%3Freq%3Ddoc%26base%3DPBI%26n%3D238058%26dst%3D100031%26date%3D04.03.2021&amp;uid_news=1031221&amp;cli=" TargetMode="External"/><Relationship Id="rId10" Type="http://schemas.openxmlformats.org/officeDocument/2006/relationships/hyperlink" Target="http://work.elcode.ru/subscribe/link/?hash=0fb901e14a63b1443ee040b6a9f9b5e1&amp;id_send=16724&amp;id_email=9056654&amp;url=https%3A%2F%2Flogin.consultant.ru%2Flink%2F%3Freq%3Ddoc%26amp%3Bbase%3DLAW%26amp%3Bn%3D377941&amp;uid_news=1031999&amp;cli=" TargetMode="External"/><Relationship Id="rId31" Type="http://schemas.openxmlformats.org/officeDocument/2006/relationships/hyperlink" Target="http://work.elcode.ru/subscribe/link/?hash=0fb901e14a63b1443ee040b6a9f9b5e1&amp;id_send=16724&amp;id_email=9056654&amp;url=https%3A%2F%2Flogin.consultant.ru%2Flink%2F%3Freq%3Ddoc%26amp%3Bbase%3DLAW%26amp%3Bn%3D378220%26amp%3Bdst%3D100001%26amp%3Bdate%3D03.03.2021&amp;uid_news=873581&amp;cli=" TargetMode="External"/><Relationship Id="rId52" Type="http://schemas.openxmlformats.org/officeDocument/2006/relationships/hyperlink" Target="http://work.elcode.ru/subscribe/link/?hash=0fb901e14a63b1443ee040b6a9f9b5e1&amp;id_send=16724&amp;id_email=9056654&amp;url=https%3A%2F%2Flogin.consultant.ru%2Flink%2F%3Freq%3Ddoc%26base%3DLAW%26n%3D377986%26dst%3D100002%26date%3D02.03.2021&amp;uid_news=873842&amp;cli=" TargetMode="External"/><Relationship Id="rId73" Type="http://schemas.openxmlformats.org/officeDocument/2006/relationships/hyperlink" Target="http://work.elcode.ru/subscribe/link/?hash=0fb901e14a63b1443ee040b6a9f9b5e1&amp;id_send=16724&amp;id_email=9056654&amp;url=https%3A%2F%2Flogin.consultant.ru%2Flink%2F%3Freq%3Ddoc%26amp%3Bbase%3DPKV%26amp%3Bn%3D339%26amp%3Bdst%3D100001%26amp%3Bdate%3D04.03.2021&amp;uid_news=1031474&amp;cli=" TargetMode="External"/><Relationship Id="rId78" Type="http://schemas.openxmlformats.org/officeDocument/2006/relationships/hyperlink" Target="http://work.elcode.ru/subscribe/link/?hash=0fb901e14a63b1443ee040b6a9f9b5e1&amp;id_send=16724&amp;id_email=9056654&amp;url=https%3A%2F%2Flogin.consultant.ru%2Flink%2F%3Freq%3Ddoc%26amp%3Bbase%3DLAW%26amp%3Bn%3D377859%26amp%3Bdst%3D100043%26amp%3Bdate%3D02.03.2021&amp;uid_news=873087&amp;cli=" TargetMode="External"/><Relationship Id="rId94" Type="http://schemas.openxmlformats.org/officeDocument/2006/relationships/hyperlink" Target="http://work.elcode.ru/subscribe/link/?hash=0fb901e14a63b1443ee040b6a9f9b5e1&amp;id_send=16724&amp;id_email=9056654&amp;url=https%3A%2F%2Felcode.ru%2Fservice%2Fpodborki-dokumentov%2Fgid-po-covid-rukovoditelyu---osobennosti-kreditova&amp;uid_news=873084&amp;cli=" TargetMode="External"/><Relationship Id="rId99" Type="http://schemas.openxmlformats.org/officeDocument/2006/relationships/hyperlink" Target="http://work.elcode.ru/subscribe/link/?hash=0fb901e14a63b1443ee040b6a9f9b5e1&amp;id_send=16724&amp;id_email=9056654&amp;url=https%3A%2F%2Flogin.consultant.ru%2Flink%2F%3Freq%3Ddoc%26amp%3Bbase%3DLAW%26amp%3Bn%3D377859%26amp%3Bdst%3D100020%26amp%3Bdate%3D02.03.2021&amp;uid_news=873084&amp;cli=" TargetMode="External"/><Relationship Id="rId101" Type="http://schemas.openxmlformats.org/officeDocument/2006/relationships/hyperlink" Target="http://work.elcode.ru/subscribe/link/?hash=0fb901e14a63b1443ee040b6a9f9b5e1&amp;id_send=16724&amp;id_email=9056654&amp;url=https%3A%2F%2Flogin.consultant.ru%2Flink%2F%3Freq%3Ddoc%26amp%3Bbase%3DLAW%26amp%3Bn%3D377859%26amp%3Bdst%3D100037%26amp%3Bdate%3D02.03.2021&amp;uid_news=873084&amp;cli=" TargetMode="External"/><Relationship Id="rId122" Type="http://schemas.openxmlformats.org/officeDocument/2006/relationships/hyperlink" Target="http://work.elcode.ru/subscribe/link/?hash=0fb901e14a63b1443ee040b6a9f9b5e1&amp;id_send=16724&amp;id_email=9056654&amp;url=https%3A%2F%2Flogin.consultant.ru%2Flink%2F%3Freq%3Ddoc%26amp%3Bbase%3DLAW%26amp%3Bn%3D361478%26amp%3Bdst%3D7%26amp%3Bdate%3D01.03.2021&amp;uid_news=872882&amp;cli=" TargetMode="External"/><Relationship Id="rId143" Type="http://schemas.openxmlformats.org/officeDocument/2006/relationships/hyperlink" Target="http://work.elcode.ru/subscribe/link/?hash=0fb901e14a63b1443ee040b6a9f9b5e1&amp;id_send=16724&amp;id_email=9056654&amp;url=https%3A%2F%2Flogin.consultant.ru%2Flink%2F%3Freq%3Ddoc%26amp%3Bbase%3DLAW%26amp%3Bn%3D372136%26amp%3Bdst%3D100095%26amp%3Bdate%3D04.03.2021&amp;uid_news=1031255&amp;cli=" TargetMode="External"/><Relationship Id="rId148"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3518%26amp%3Bdst%3D100007%26amp%3Bfld%3D134%26amp%3BREFFIELD%3D134%26amp%3BREFDST%3D100148%26amp%3BREFDOC%3D47%26amp%3BREFBASE%3DIVPV%26amp%3Bstat%3Drefcode%253D10881%253Bdstident%253D100007%253Bindex%253D28%26amp%3Bdate%3D04.03.2021&amp;uid_news=1031255&amp;cli=" TargetMode="External"/><Relationship Id="rId164" Type="http://schemas.openxmlformats.org/officeDocument/2006/relationships/hyperlink" Target="http://work.elcode.ru/subscribe/link/?hash=0fb901e14a63b1443ee040b6a9f9b5e1&amp;id_send=16724&amp;id_email=9056654&amp;url=https%3A%2F%2Flogin.consultant.ru%2Flink%2F%3Freq%3Ddoc%26amp%3Bbase%3DQUEST%26amp%3Bn%3D202247%26amp%3Bdst%3D100009%26amp%3Bdate%3D05.03.2021&amp;uid_news=1031984&amp;cli=" TargetMode="External"/><Relationship Id="rId169" Type="http://schemas.openxmlformats.org/officeDocument/2006/relationships/image" Target="media/image16.jpeg"/><Relationship Id="rId185" Type="http://schemas.openxmlformats.org/officeDocument/2006/relationships/hyperlink" Target="http://work.elcode.ru/subscribe/link/?hash=0fb901e14a63b1443ee040b6a9f9b5e1&amp;id_send=16724&amp;id_email=9056654&amp;url=https%3A%2F%2Flogin.consultant.ru%2Flink%2F%3Freq%3Ddoc%26amp%3Bbase%3DPBI%26amp%3Bn%3D240299%26amp%3Bdst%3D100011%26amp%3Bdate%3D04.03.2021&amp;uid_news=873839&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LAW%26amp%3Bn%3D370225%26amp%3Bdst%3D102424%26amp%3Bfld%3D134%26amp%3BREFFIELD%3D134%26amp%3BREFDST%3D100486%26amp%3BREFDOC%3D1415%26amp%3BREFBASE%3DPKV%26amp%3Bstat%3Drefcode%253D10881%253Bdstident%253D102424%253Bindex%253D384%26amp%3Bdate%3D04.03.2021&amp;uid_news=873839&amp;cli=" TargetMode="External"/><Relationship Id="rId210"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345425%26amp%3Bdst%3D100079%26amp%3Bfld%3D134%26amp%3BREFFIELD%3D134%26amp%3BREFDST%3D100117%26amp%3BREFDOC%3D62643%26amp%3BREFBASE%3DPNPA%26amp%3Bstat%3Drefcode%253D10881%253Bdstident%253D100079%253Bindex%253D176%26amp%3Bdate%3D02.03.2021&amp;uid_news=873341&amp;cli=" TargetMode="External"/><Relationship Id="rId215" Type="http://schemas.openxmlformats.org/officeDocument/2006/relationships/hyperlink" Target="http://work.elcode.ru/subscribe/link/?hash=0fb901e14a63b1443ee040b6a9f9b5e1&amp;id_send=16724&amp;id_email=9056654&amp;url=https%3A%2F%2Flogin.consultant.ru%2Flink%2F%3Freq%3Ddoc%26amp%3Bbase%3DLAW%26amp%3Bn%3D378115%26amp%3Bdst%3D100023%26amp%3Bdate%3D02.03.2021&amp;uid_news=873341&amp;cli=" TargetMode="External"/><Relationship Id="rId236" Type="http://schemas.openxmlformats.org/officeDocument/2006/relationships/hyperlink" Target="http://work.elcode.ru/subscribe/link/?hash=0fb901e14a63b1443ee040b6a9f9b5e1&amp;id_send=16724&amp;id_email=9056654&amp;url=https%3A%2F%2Flogin.consultant.ru%2Flink%2F%3Freq%3Ddoc%26amp%3Bbase%3DMLAW%26amp%3Bn%3D207037%26amp%3Bdst%3D100262&amp;uid_news=1032043&amp;cli=" TargetMode="External"/><Relationship Id="rId257" Type="http://schemas.openxmlformats.org/officeDocument/2006/relationships/hyperlink" Target="http://work.elcode.ru/subscribe/link/?hash=0fb901e14a63b1443ee040b6a9f9b5e1&amp;id_send=16724&amp;id_email=9056654&amp;url=https%3A%2F%2Flogin.consultant.ru%2Flink%2F%3Freq%3Ddoc%26amp%3Bbase%3DMLAW%26amp%3Bn%3D207962%26amp%3Bdst%3D100098%26amp%3Bdate%3D05.03.2021&amp;uid_news=1032040&amp;cli=" TargetMode="External"/><Relationship Id="rId26" Type="http://schemas.openxmlformats.org/officeDocument/2006/relationships/hyperlink" Target="http://work.elcode.ru/subscribe/link/?hash=0fb901e14a63b1443ee040b6a9f9b5e1&amp;id_send=16724&amp;id_email=9056654&amp;url=https%3A%2F%2Flogin.consultant.ru%2Flink%2F%3Freq%3Ddoc%26amp%3Bbase%3DLAW%26amp%3Bn%3D371933%26amp%3Bdst%3D100002%26amp%3Bdate%3D25.12.2020&amp;uid_news=873581&amp;cli=" TargetMode="External"/><Relationship Id="rId231" Type="http://schemas.openxmlformats.org/officeDocument/2006/relationships/hyperlink" Target="http://work.elcode.ru/subscribe/link/?hash=0fb901e14a63b1443ee040b6a9f9b5e1&amp;id_send=16724&amp;id_email=9056654&amp;url=https%3A%2F%2Fwww.mos.ru%2Fauthority%2Fdocuments%2Fdoc%2F46125220%2F&amp;uid_news=1032043&amp;cli=" TargetMode="External"/><Relationship Id="rId252" Type="http://schemas.openxmlformats.org/officeDocument/2006/relationships/image" Target="media/image23.jpeg"/><Relationship Id="rId273"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5165%26amp%3Bdst%3D100373%26amp%3Bfld%3D134%26amp%3BREFFIELD%3D134%26amp%3BREFDST%3D100372%26amp%3BREFDOC%3D247276%26amp%3BREFBASE%3DPBI%26amp%3Bstat%3Drefcode%253D10881%253Bdstident%253D100373%253Bindex%253D182%26amp%3Bdate%3D04.03.2021&amp;uid_news=1031221&amp;cli=" TargetMode="External"/><Relationship Id="rId47" Type="http://schemas.openxmlformats.org/officeDocument/2006/relationships/hyperlink" Target="http://work.elcode.ru/subscribe/link/?hash=0fb901e14a63b1443ee040b6a9f9b5e1&amp;id_send=16724&amp;id_email=9056654&amp;url=https%3A%2F%2Fofd.nalog.ru%2F&amp;uid_news=1032032&amp;cli=" TargetMode="External"/><Relationship Id="rId68" Type="http://schemas.openxmlformats.org/officeDocument/2006/relationships/image" Target="media/image7.jpeg"/><Relationship Id="rId89" Type="http://schemas.openxmlformats.org/officeDocument/2006/relationships/hyperlink" Target="http://work.elcode.ru/subscribe/link/?hash=0fb901e14a63b1443ee040b6a9f9b5e1&amp;id_send=16724&amp;id_email=9056654&amp;url=https%3A%2F%2Felcode.ru%2Fservice%2Fpodborki-dokumentov%2Fgid-po-covid-rukovoditelyu---nalogovye-lgoty-feder&amp;uid_news=873084&amp;cli=" TargetMode="External"/><Relationship Id="rId112" Type="http://schemas.openxmlformats.org/officeDocument/2006/relationships/image" Target="media/image11.jpeg"/><Relationship Id="rId133" Type="http://schemas.openxmlformats.org/officeDocument/2006/relationships/hyperlink" Target="http://work.elcode.ru/subscribe/link/?hash=0fb901e14a63b1443ee040b6a9f9b5e1&amp;id_send=16724&amp;id_email=9056654&amp;url=https%3A%2F%2Flogin.consultant.ru%2Flink%2F%3Freq%3Ddoc%26amp%3Bbase%3DPBI%26amp%3Bn%3D265963%26amp%3Bdst%3D100017%26amp%3Bdate%3D04.03.2021&amp;uid_news=1031234&amp;cli=" TargetMode="External"/><Relationship Id="rId154" Type="http://schemas.openxmlformats.org/officeDocument/2006/relationships/hyperlink" Target="http://work.elcode.ru/subscribe/link/?hash=0fb901e14a63b1443ee040b6a9f9b5e1&amp;id_send=16724&amp;id_email=9056654&amp;url=https%3A%2F%2Flogin.consultant.ru%2Flink%2F%3Freq%3Ddoc%26amp%3Bbase%3DQUEST%26amp%3Bn%3D202252%26amp%3Bdst%3D100017%26amp%3Bdate%3D05.03.2021&amp;uid_news=1031981&amp;cli=" TargetMode="External"/><Relationship Id="rId175" Type="http://schemas.openxmlformats.org/officeDocument/2006/relationships/hyperlink" Target="http://work.elcode.ru/subscribe/link/?hash=0fb901e14a63b1443ee040b6a9f9b5e1&amp;id_send=16724&amp;id_email=9056654&amp;url=https%3A%2F%2Flogin.consultant.ru%2Flink%2F%3Freq%3Ddoc%26amp%3Bbase%3DLAW%26amp%3Bn%3D377742%26amp%3Bdst%3D151%252C2%26amp%3Bdate%3D04.03.2021&amp;uid_news=873845&amp;cli=" TargetMode="External"/><Relationship Id="rId196" Type="http://schemas.openxmlformats.org/officeDocument/2006/relationships/hyperlink" Target="http://work.elcode.ru/subscribe/link/?hash=0fb901e14a63b1443ee040b6a9f9b5e1&amp;id_send=16724&amp;id_email=9056654&amp;url=https%3A%2F%2Flogin.consultant.ru%2Flink%2F%3Freq%3Ddoc%26amp%3Bbase%3DLAW%26amp%3Bn%3D378223%26amp%3Bdst%3D100002%26amp%3Bdate%3D03.03.2021&amp;uid_news=1031224&amp;cli=" TargetMode="External"/><Relationship Id="rId200" Type="http://schemas.openxmlformats.org/officeDocument/2006/relationships/hyperlink" Target="http://work.elcode.ru/subscribe/link/?hash=0fb901e14a63b1443ee040b6a9f9b5e1&amp;id_send=16724&amp;id_email=9056654&amp;url=https%3A%2F%2Felcode.ru%2Fservice%2Fpodborki-dokumentov%2Fgid-po-covid-rukovoditelyu---nalogovye-lgoty-feder&amp;uid_news=1031224&amp;cli=" TargetMode="External"/><Relationship Id="rId16" Type="http://schemas.openxmlformats.org/officeDocument/2006/relationships/image" Target="media/image3.jpeg"/><Relationship Id="rId221"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173399%26amp%3BREFFIELD%3D134%26amp%3BREFDST%3D100147%26amp%3BREFDOC%3D62643%26amp%3BREFBASE%3DPNPA%26amp%3Bstat%3Drefcode%253D10881%253Bindex%253D212%26amp%3Bdate%3D02.03.2021&amp;uid_news=873341&amp;cli=" TargetMode="External"/><Relationship Id="rId242" Type="http://schemas.openxmlformats.org/officeDocument/2006/relationships/image" Target="media/image22.jpeg"/><Relationship Id="rId263"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77370%26amp%3Bdst%3D20147%26amp%3Bfld%3D134%26amp%3BREFFIELD%3D134%26amp%3BREFDST%3D100366%26amp%3BREFDOC%3D247276%26amp%3BREFBASE%3DPBI%26amp%3Bstat%3Drefcode%253D10881%253Bdstident%253D20147%253Bindex%253D176%26amp%3Bdate%3D04.03.2021&amp;uid_news=1031221&amp;cli=" TargetMode="External"/><Relationship Id="rId37" Type="http://schemas.openxmlformats.org/officeDocument/2006/relationships/hyperlink" Target="http://work.elcode.ru/subscribe/link/?hash=0fb901e14a63b1443ee040b6a9f9b5e1&amp;id_send=16724&amp;id_email=9056654&amp;url=https%3A%2F%2Flogin.consultant.ru%2Flink%2F%3Freq%3Ddoc%26base%3DQUEST%26n%3D202298%26dst%3D100001%26date%3D05.03.2021&amp;uid_news=1032032&amp;cli=" TargetMode="External"/><Relationship Id="rId58" Type="http://schemas.openxmlformats.org/officeDocument/2006/relationships/hyperlink" Target="http://work.elcode.ru/subscribe/link/?hash=0fb901e14a63b1443ee040b6a9f9b5e1&amp;id_send=16724&amp;id_email=9056654&amp;url=https%3A%2F%2Flogin.consultant.ru%2Flink%2F%3Freq%3Ddoc%26amp%3Bbase%3DLAW%26amp%3Bn%3D377986%26amp%3Bdst%3D100011%26amp%3Bdate%3D04.03.2021&amp;uid_news=873842&amp;cli=" TargetMode="External"/><Relationship Id="rId79" Type="http://schemas.openxmlformats.org/officeDocument/2006/relationships/hyperlink" Target="http://work.elcode.ru/subscribe/link/?hash=0fb901e14a63b1443ee040b6a9f9b5e1&amp;id_send=16724&amp;id_email=9056654&amp;url=https%3A%2F%2Felcode.ru%2Fmarketing%2Fchanges2021%2Fbuhgalter-2021%2Fnew-FSBU&amp;uid_news=873087&amp;cli=" TargetMode="External"/><Relationship Id="rId102" Type="http://schemas.openxmlformats.org/officeDocument/2006/relationships/hyperlink" Target="http://work.elcode.ru/subscribe/link/?hash=0fb901e14a63b1443ee040b6a9f9b5e1&amp;id_send=16724&amp;id_email=9056654&amp;url=https%3A%2F%2Flogin.consultant.ru%2Flink%2F%3Freq%3Ddoc%26amp%3Bbase%3DLAW%26amp%3Bn%3D377859%26amp%3Bdst%3D100039%26amp%3Bdate%3D02.03.2021&amp;uid_news=873084&amp;cli=" TargetMode="External"/><Relationship Id="rId123"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4070%26amp%3BREFFIELD%3D134%26amp%3BREFDST%3D100019%26amp%3BREFDOC%3D202076%26amp%3BREFBASE%3DQUEST%26amp%3Bstat%3Drefcode%253D10881%253Bindex%253D24%26amp%3Bdate%3D01.03.2021&amp;uid_news=872882&amp;cli=" TargetMode="External"/><Relationship Id="rId144"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67585%26amp%3Bdst%3D100656%26amp%3Bfld%3D134%26amp%3BREFFIELD%3D134%26amp%3BREFDST%3D100006%26amp%3BREFDOC%3D378198%26amp%3BREFBASE%3DLAW%26amp%3Bstat%3Drefcode%253D10881%253Bdstident%253D100656%253Bindex%253D12%26amp%3Bdate%3D04.03.2021&amp;uid_news=1031255&amp;cli=" TargetMode="External"/><Relationship Id="rId90" Type="http://schemas.openxmlformats.org/officeDocument/2006/relationships/hyperlink" Target="http://work.elcode.ru/subscribe/link/?hash=0fb901e14a63b1443ee040b6a9f9b5e1&amp;id_send=16724&amp;id_email=9056654&amp;url=https%3A%2F%2Flogin.consultant.ru%2Flink%2F%3Freq%3Ddoc%26amp%3Bbase%3DLAW%26amp%3Bn%3D179203%26amp%3Bdst%3D100010%26amp%3Bdate%3D19.02.2021&amp;uid_news=873084&amp;cli=" TargetMode="External"/><Relationship Id="rId165" Type="http://schemas.openxmlformats.org/officeDocument/2006/relationships/hyperlink" Target="http://work.elcode.ru/subscribe/link/?hash=0fb901e14a63b1443ee040b6a9f9b5e1&amp;id_send=16724&amp;id_email=9056654&amp;url=https%3A%2F%2Flogin.consultant.ru%2Flink%2F%3Frnd%3D6877B458D63365474BCFB8170F8F0773%26amp%3Breq%3Ddoc%26amp%3Bbase%3DLAW%26amp%3Bn%3D370225%26amp%3Bdst%3D2087%26amp%3Bfld%3D134%26amp%3BREFFIELD%3D134%26amp%3BREFDST%3D100011%26amp%3BREFDOC%3D202247%26amp%3BREFBASE%3DQUEST%26amp%3Bstat%3Drefcode%253D10881%253Bdstident%253D2087%253Bindex%253D17%26amp%3Bdate%3D05.03.2021&amp;uid_news=1031984&amp;cli=" TargetMode="External"/><Relationship Id="rId186" Type="http://schemas.openxmlformats.org/officeDocument/2006/relationships/hyperlink" Target="http://work.elcode.ru/subscribe/link/?hash=0fb901e14a63b1443ee040b6a9f9b5e1&amp;id_send=16724&amp;id_email=9056654&amp;url=https%3A%2F%2Flogin.consultant.ru%2Flink%2F%3Frnd%3DE38ECF825BF158872096F92AC938A003%26amp%3Breq%3Ddoc%26amp%3Bbase%3DQUEST%26amp%3Bn%3D162454%26amp%3Bdst%3D100010%26amp%3Bfld%3D134%26amp%3BREFFIELD%3D134%26amp%3BREFDST%3D100585%26amp%3BREFDOC%3D1415%26amp%3BREFBASE%3DPKV%26amp%3Bstat%3Drefcode%253D10881%253Bdstident%253D100010%253Bindex%253D421%26amp%3Bdate%3D04.03.2021&amp;uid_news=873839&amp;cli=" TargetMode="External"/><Relationship Id="rId211"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353542%26amp%3Bdst%3D100014%26amp%3Bfld%3D134%26amp%3BREFFIELD%3D134%26amp%3BREFDST%3D100118%26amp%3BREFDOC%3D62643%26amp%3BREFBASE%3DPNPA%26amp%3Bstat%3Drefcode%253D10881%253Bdstident%253D100014%253Bindex%253D177%26amp%3Bdate%3D02.03.2021&amp;uid_news=873341&amp;cli=" TargetMode="External"/><Relationship Id="rId232" Type="http://schemas.openxmlformats.org/officeDocument/2006/relationships/image" Target="media/image21.jpeg"/><Relationship Id="rId253" Type="http://schemas.openxmlformats.org/officeDocument/2006/relationships/hyperlink" Target="http://work.elcode.ru/subscribe/link/?hash=0fb901e14a63b1443ee040b6a9f9b5e1&amp;id_send=16724&amp;id_email=9056654&amp;url=https%3A%2F%2Flogin.consultant.ru%2Flink%2F%3Freq%3Ddoc%26amp%3Bbase%3DLAW%26amp%3Bn%3D377370%26amp%3Bdst%3D103913%26amp%3Bdate%3D05.03.2021&amp;uid_news=1032040&amp;cli=" TargetMode="External"/><Relationship Id="rId274" Type="http://schemas.openxmlformats.org/officeDocument/2006/relationships/fontTable" Target="fontTable.xml"/><Relationship Id="rId27" Type="http://schemas.openxmlformats.org/officeDocument/2006/relationships/hyperlink" Target="http://work.elcode.ru/subscribe/link/?hash=0fb901e14a63b1443ee040b6a9f9b5e1&amp;id_send=16724&amp;id_email=9056654&amp;url=https%3A%2F%2Flogin.consultant.ru%2Flink%2F%3Freq%3Ddoc%26amp%3Bbase%3DLAW%26amp%3Bn%3D361162%26amp%3Bdst%3D100032%26amp%3Bdate%3D03.03.2021&amp;uid_news=873581&amp;cli=" TargetMode="External"/><Relationship Id="rId48" Type="http://schemas.openxmlformats.org/officeDocument/2006/relationships/hyperlink" Target="http://work.elcode.ru/subscribe/link/?hash=0fb901e14a63b1443ee040b6a9f9b5e1&amp;id_send=16724&amp;id_email=9056654&amp;url=https%3A%2F%2Fofd.nalog.ru%2F&amp;uid_news=1032032&amp;cli=" TargetMode="External"/><Relationship Id="rId69" Type="http://schemas.openxmlformats.org/officeDocument/2006/relationships/hyperlink" Target="http://work.elcode.ru/subscribe/link/?hash=0fb901e14a63b1443ee040b6a9f9b5e1&amp;id_send=16724&amp;id_email=9056654&amp;url=https%3A%2F%2Flogin.consultant.ru%2Flink%2F%3Freq%3Ddoc%26amp%3Bbase%3DQUEST%26amp%3Bn%3D202246%26amp%3Bdst%3D100003%252C1%26amp%3Bdate%3D04.03.2021&amp;uid_news=1031474&amp;cli=" TargetMode="External"/><Relationship Id="rId113"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7370%26amp%3Bdst%3D20175%26amp%3Bfld%3D134%26amp%3BREFFIELD%3D134%26amp%3BREFDST%3D100175%26amp%3BREFDOC%3D272714%26amp%3BREFBASE%3DPBI%26amp%3Bstat%3Drefcode%253D10881%253Bdstident%253D20175%253Bindex%253D25%26amp%3Bdate%3D01.03.2021&amp;uid_news=872882&amp;cli=" TargetMode="External"/><Relationship Id="rId134" Type="http://schemas.openxmlformats.org/officeDocument/2006/relationships/hyperlink" Target="http://work.elcode.ru/subscribe/link/?hash=0fb901e14a63b1443ee040b6a9f9b5e1&amp;id_send=16724&amp;id_email=9056654&amp;url=https%3A%2F%2Flogin.consultant.ru%2Flink%2F%3Freq%3Ddoc%26amp%3Bbase%3DPBI%26amp%3Bn%3D255535%26amp%3Bdst%3D100009%26amp%3Bdate%3D04.03.2021&amp;uid_news=1031234&amp;cli=" TargetMode="External"/><Relationship Id="rId80" Type="http://schemas.openxmlformats.org/officeDocument/2006/relationships/hyperlink" Target="http://work.elcode.ru/subscribe/link/?hash=0fb901e14a63b1443ee040b6a9f9b5e1&amp;id_send=16724&amp;id_email=9056654&amp;url=https%3A%2F%2Flogin.consultant.ru%2Flink%2F%3Freq%3Ddoc%26base%3DLAW%26n%3D377859%26dst%3D100002%252C1%26date%3D02.03.2021&amp;uid_news=873084&amp;cli=" TargetMode="External"/><Relationship Id="rId155" Type="http://schemas.openxmlformats.org/officeDocument/2006/relationships/hyperlink" Target="http://work.elcode.ru/subscribe/link/?hash=0fb901e14a63b1443ee040b6a9f9b5e1&amp;id_send=16724&amp;id_email=9056654&amp;url=https%3A%2F%2Flogin.consultant.ru%2Flink%2F%3Freq%3Ddoc%26amp%3Bbase%3DLAW%26amp%3Bn%3D370225%26amp%3Bdst%3D2356%26amp%3Bdate%3D05.03.2021&amp;uid_news=1031981&amp;cli=" TargetMode="External"/><Relationship Id="rId176" Type="http://schemas.openxmlformats.org/officeDocument/2006/relationships/hyperlink" Target="http://work.elcode.ru/subscribe/link/?hash=0fb901e14a63b1443ee040b6a9f9b5e1&amp;id_send=16724&amp;id_email=9056654&amp;url=https%3A%2F%2Flogin.consultant.ru%2Flink%2F%3Freq%3Ddoc%26amp%3Bbase%3DPBI%26amp%3Bn%3D239751%26amp%3Bdst%3D100001%26amp%3Bdate%3D04.03.2021&amp;uid_news=873845&amp;cli=" TargetMode="External"/><Relationship Id="rId197"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LAW%26amp%3Bn%3D366141%26amp%3Bdst%3D100015%26amp%3Bfld%3D134%26amp%3BREFFIELD%3D134%26amp%3BREFDST%3D1000000031%26amp%3BREFDOC%3D374257%26amp%3BREFBASE%3DLAW%26amp%3Bstat%3Drefcode%253D3643%253Bdstident%253D100015%253Bindex%253D49%26amp%3Bdate%3D04.03.2021&amp;uid_news=1031224&amp;cli=" TargetMode="External"/><Relationship Id="rId201" Type="http://schemas.openxmlformats.org/officeDocument/2006/relationships/hyperlink" Target="http://work.elcode.ru/subscribe/link/?hash=0fb901e14a63b1443ee040b6a9f9b5e1&amp;id_send=16724&amp;id_email=9056654&amp;url=https%3A%2F%2Flogin.consultant.ru%2Flink%2F%3Freq%3Ddoc%26amp%3Bbase%3DPBI%26amp%3Bn%3D200026%26amp%3Bdst%3D100031%26amp%3Bdate%3D04.03.2021&amp;uid_news=1031224&amp;cli=" TargetMode="External"/><Relationship Id="rId222" Type="http://schemas.openxmlformats.org/officeDocument/2006/relationships/hyperlink" Target="http://work.elcode.ru/subscribe/link/?hash=0fb901e14a63b1443ee040b6a9f9b5e1&amp;id_send=16724&amp;id_email=9056654&amp;url=https%3A%2F%2Flogin.consultant.ru%2Flink%2F%3Frnd%3D2004D257384C189756CB31794C35E664%26amp%3Breq%3Ddoc%26amp%3Bbase%3DLAW%26amp%3Bn%3D319752%26amp%3BREFFIELD%3D134%26amp%3BREFDST%3D100147%26amp%3BREFDOC%3D62643%26amp%3BREFBASE%3DPNPA%26amp%3Bstat%3Drefcode%253D10881%253Bindex%253D212%26amp%3Bdate%3D02.03.2021&amp;uid_news=873341&amp;cli=" TargetMode="External"/><Relationship Id="rId243" Type="http://schemas.openxmlformats.org/officeDocument/2006/relationships/hyperlink" Target="http://work.elcode.ru/subscribe/link/?hash=0fb901e14a63b1443ee040b6a9f9b5e1&amp;id_send=16724&amp;id_email=9056654&amp;url=https%3A%2F%2Flogin.consultant.ru%2Flink%2F%3Freq%3Ddoc%26amp%3Bbase%3DMLAW%26amp%3Bn%3D210475%26amp%3Bdst%3D100002&amp;uid_news=1032038&amp;cli=" TargetMode="External"/><Relationship Id="rId264" Type="http://schemas.openxmlformats.org/officeDocument/2006/relationships/hyperlink" Target="http://work.elcode.ru/subscribe/link/?hash=0fb901e14a63b1443ee040b6a9f9b5e1&amp;id_send=16724&amp;id_email=9056654&amp;url=https%3A%2F%2Flogin.consultant.ru%2Flink%2F%3Frnd%3DDADD238CB7C6A6A359B6E2BC89513086%26amp%3Breq%3Ddoc%26amp%3Bbase%3DPBI%26amp%3Bn%3D238564%26amp%3Bdst%3D100013%26amp%3Bfld%3D134%26amp%3BREFFIELD%3D134%26amp%3BREFDST%3D100367%26amp%3BREFDOC%3D247276%26amp%3BREFBASE%3DPBI%26amp%3Bstat%3Drefcode%253D10881%253Bdstident%253D100013%253Bindex%253D177%26amp%3Bdate%3D04.03.2021&amp;uid_news=1031221&amp;cli=" TargetMode="External"/><Relationship Id="rId17" Type="http://schemas.openxmlformats.org/officeDocument/2006/relationships/hyperlink" Target="http://work.elcode.ru/subscribe/link/?hash=0fb901e14a63b1443ee040b6a9f9b5e1&amp;id_send=16724&amp;id_email=9056654&amp;url=https%3A%2F%2Flogin.consultant.ru%2Flink%2F%3Freq%3Ddoc%26amp%3Bbase%3DLAW%26amp%3Bn%3D378317%26amp%3Bdst%3D100003&amp;uid_news=1032017&amp;cli=" TargetMode="External"/><Relationship Id="rId38" Type="http://schemas.openxmlformats.org/officeDocument/2006/relationships/image" Target="media/image5.jpeg"/><Relationship Id="rId59" Type="http://schemas.openxmlformats.org/officeDocument/2006/relationships/hyperlink" Target="http://work.elcode.ru/subscribe/link/?hash=0fb901e14a63b1443ee040b6a9f9b5e1&amp;id_send=16724&amp;id_email=9056654&amp;url=https%3A%2F%2Flogin.consultant.ru%2Flink%2F%3Freq%3Ddoc%26amp%3Bbase%3DLAW%26amp%3Bn%3D377986%26amp%3Bdst%3D103822%26amp%3Bdate%3D04.03.2021&amp;uid_news=873842&amp;cli=" TargetMode="External"/><Relationship Id="rId103" Type="http://schemas.openxmlformats.org/officeDocument/2006/relationships/hyperlink" Target="http://work.elcode.ru/subscribe/link/?hash=0fb901e14a63b1443ee040b6a9f9b5e1&amp;id_send=16724&amp;id_email=9056654&amp;url=https%3A%2F%2Flogin.consultant.ru%2Flink%2F%3Freq%3Ddoc%26amp%3Bbase%3DLAW%26amp%3Bn%3D377859%26amp%3Bdst%3D100040%26amp%3Bdate%3D02.03.2021&amp;uid_news=873084&amp;cli=" TargetMode="External"/><Relationship Id="rId124"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53812%26amp%3Bdst%3D596%26amp%3Bfld%3D134%26amp%3BREFFIELD%3D134%26amp%3BREFDST%3D100020%26amp%3BREFDOC%3D202076%26amp%3BREFBASE%3DQUEST%26amp%3Bstat%3Drefcode%253D10881%253Bdstident%253D596%253Bindex%253D25%26amp%3Bdate%3D01.03.2021&amp;uid_news=872882&amp;cli=" TargetMode="External"/><Relationship Id="rId70" Type="http://schemas.openxmlformats.org/officeDocument/2006/relationships/hyperlink" Target="http://work.elcode.ru/subscribe/link/?hash=0fb901e14a63b1443ee040b6a9f9b5e1&amp;id_send=16724&amp;id_email=9056654&amp;url=https%3A%2F%2Flogin.consultant.ru%2Flink%2F%3Freq%3Ddoc%26amp%3Bbase%3DLAW%26amp%3Bn%3D370225%26amp%3Bdst%3D101216%26amp%3Bdate%3D04.03.2021&amp;uid_news=1031474&amp;cli=" TargetMode="External"/><Relationship Id="rId91" Type="http://schemas.openxmlformats.org/officeDocument/2006/relationships/hyperlink" Target="http://work.elcode.ru/subscribe/link/?hash=0fb901e14a63b1443ee040b6a9f9b5e1&amp;id_send=16724&amp;id_email=9056654&amp;url=https%3A%2F%2Felcode.ru%2Fservice%2Fpodborki-dokumentov%2Fgid-po-covid-rukovoditelyu---osobennosti-kreditova&amp;uid_news=873084&amp;cli=" TargetMode="External"/><Relationship Id="rId145" Type="http://schemas.openxmlformats.org/officeDocument/2006/relationships/hyperlink" Target="http://work.elcode.ru/subscribe/link/?hash=0fb901e14a63b1443ee040b6a9f9b5e1&amp;id_send=16724&amp;id_email=9056654&amp;url=https%3A%2F%2Flogin.consultant.ru%2Flink%2F%3Freq%3Ddoc%26amp%3Bbase%3DCJI%26amp%3Bn%3D123203%26amp%3Bdst%3D100001%26amp%3Bdate%3D04.03.2021&amp;uid_news=1031255&amp;cli=" TargetMode="External"/><Relationship Id="rId166" Type="http://schemas.openxmlformats.org/officeDocument/2006/relationships/hyperlink" Target="http://work.elcode.ru/subscribe/link/?hash=0fb901e14a63b1443ee040b6a9f9b5e1&amp;id_send=16724&amp;id_email=9056654&amp;url=https%3A%2F%2Flogin.consultant.ru%2Flink%2F%3Frnd%3D6877B458D63365474BCFB8170F8F0773%26amp%3Breq%3Ddoc%26amp%3Bbase%3DLAW%26amp%3Bn%3D370225%26amp%3Bdst%3D2097%26amp%3Bfld%3D134%26amp%3BREFFIELD%3D134%26amp%3BREFDST%3D103182%26amp%3BREFDOC%3D439%26amp%3BREFBASE%3DPKV%26amp%3Bstat%3Drefcode%253D10881%253Bdstident%253D2097%253Bindex%253D82%26amp%3Bdate%3D05.03.2021&amp;uid_news=1031984&amp;cli=" TargetMode="External"/><Relationship Id="rId187" Type="http://schemas.openxmlformats.org/officeDocument/2006/relationships/hyperlink" Target="http://work.elcode.ru/subscribe/link/?hash=0fb901e14a63b1443ee040b6a9f9b5e1&amp;id_send=16724&amp;id_email=9056654&amp;url=https%3A%2F%2Flogin.consultant.ru%2Flink%2F%3Freq%3Ddoc%26base%3DLAW%26n%3D377987%26dst%3D100002%26date%3D01.03.2021&amp;uid_news=873076&amp;cli=" TargetMode="External"/><Relationship Id="rId1" Type="http://schemas.openxmlformats.org/officeDocument/2006/relationships/numbering" Target="numbering.xml"/><Relationship Id="rId212" Type="http://schemas.openxmlformats.org/officeDocument/2006/relationships/hyperlink" Target="http://work.elcode.ru/subscribe/link/?hash=0fb901e14a63b1443ee040b6a9f9b5e1&amp;id_send=16724&amp;id_email=9056654&amp;url=https%3A%2F%2Flogin.consultant.ru%2Flink%2F%3Freq%3Ddoc%26amp%3Bbase%3DLAW%26amp%3Bn%3D378115%26amp%3Bdst%3D100020%26amp%3Bdate%3D02.03.2021&amp;uid_news=873341&amp;cli=" TargetMode="External"/><Relationship Id="rId233" Type="http://schemas.openxmlformats.org/officeDocument/2006/relationships/hyperlink" Target="http://work.elcode.ru/subscribe/link/?hash=0fb901e14a63b1443ee040b6a9f9b5e1&amp;id_send=16724&amp;id_email=9056654&amp;url=https%3A%2F%2Fwww.mos.ru%2Fmayor%2Fthemes%2F1299%2F7182050%2F&amp;uid_news=1032043&amp;cli=" TargetMode="External"/><Relationship Id="rId254" Type="http://schemas.openxmlformats.org/officeDocument/2006/relationships/hyperlink" Target="http://work.elcode.ru/subscribe/link/?hash=0fb901e14a63b1443ee040b6a9f9b5e1&amp;id_send=16724&amp;id_email=9056654&amp;url=https%3A%2F%2Flogin.consultant.ru%2Flink%2F%3Freq%3Ddoc%26amp%3Bbase%3DLAW%26amp%3Bn%3D377370%26amp%3Bdst%3D18727%26amp%3Bdate%3D05.03.2021&amp;uid_news=1032040&amp;cli=" TargetMode="External"/><Relationship Id="rId28" Type="http://schemas.openxmlformats.org/officeDocument/2006/relationships/hyperlink" Target="http://work.elcode.ru/subscribe/link/?hash=0fb901e14a63b1443ee040b6a9f9b5e1&amp;id_send=16724&amp;id_email=9056654&amp;url=https%3A%2F%2Flogin.consultant.ru%2Flink%2F%3Freq%3Ddoc%26amp%3Bbase%3DLAW%26amp%3Bn%3D373706%26amp%3Bdst%3D100009%252C-4%26amp%3Bdate%3D19.01.2021&amp;uid_news=873581&amp;cli=" TargetMode="External"/><Relationship Id="rId49" Type="http://schemas.openxmlformats.org/officeDocument/2006/relationships/hyperlink" Target="http://work.elcode.ru/subscribe/link/?hash=0fb901e14a63b1443ee040b6a9f9b5e1&amp;id_send=16724&amp;id_email=9056654&amp;url=https%3A%2F%2Flogin.consultant.ru%2Flink%2F%3Freq%3Ddoc%26amp%3Bbase%3DQUEST%26amp%3Bn%3D202298%26amp%3Bdst%3D100001%26amp%3Bdate%3D05.03.2021&amp;uid_news=1032032&amp;cli=" TargetMode="External"/><Relationship Id="rId114" Type="http://schemas.openxmlformats.org/officeDocument/2006/relationships/hyperlink" Target="http://work.elcode.ru/subscribe/link/?hash=0fb901e14a63b1443ee040b6a9f9b5e1&amp;id_send=16724&amp;id_email=9056654&amp;url=https%3A%2F%2Flogin.consultant.ru%2Flink%2F%3Frnd%3D63E157E12958799733EA00B756347B9B%26amp%3Breq%3Ddoc%26amp%3Bbase%3DLAW%26amp%3Bn%3D374070%26amp%3Bdst%3D100022%26amp%3Bfld%3D134%26amp%3BREFFIELD%3D134%26amp%3BREFDST%3D100017%26amp%3BREFDOC%3D202076%26amp%3BREFBASE%3DQUEST%26amp%3Bstat%3Drefcode%253D10881%253Bdstident%253D100022%253Bindex%253D22%26amp%3Bdate%3D01.03.2021&amp;uid_news=872882&amp;cli="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19603</Words>
  <Characters>111739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131080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2021-03-09T09:56:00Z</dcterms:created>
  <dcterms:modified xsi:type="dcterms:W3CDTF">2021-03-09T10:08:00Z</dcterms:modified>
</cp:coreProperties>
</file>